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spacing w:before="1"/>
        <w:rPr>
          <w:rFonts w:ascii="Times New Roman"/>
          <w:sz w:val="27"/>
        </w:rPr>
      </w:pPr>
    </w:p>
    <w:p>
      <w:pPr>
        <w:spacing w:after="0" w:line="240" w:lineRule="auto"/>
        <w:jc w:val="center"/>
        <w:rPr>
          <w:rFonts w:hint="eastAsia" w:ascii="方正小标宋简体" w:hAnsi="方正小标宋简体" w:eastAsia="方正小标宋简体" w:cs="方正小标宋简体"/>
          <w:sz w:val="72"/>
          <w:szCs w:val="72"/>
        </w:rPr>
      </w:pPr>
    </w:p>
    <w:p>
      <w:pPr>
        <w:spacing w:after="0" w:line="240" w:lineRule="auto"/>
        <w:jc w:val="center"/>
        <w:rPr>
          <w:rFonts w:hint="eastAsia" w:ascii="方正小标宋简体" w:hAnsi="方正小标宋简体" w:eastAsia="方正小标宋简体" w:cs="方正小标宋简体"/>
          <w:sz w:val="72"/>
          <w:szCs w:val="72"/>
        </w:rPr>
      </w:pPr>
    </w:p>
    <w:p>
      <w:pPr>
        <w:spacing w:after="0" w:line="240" w:lineRule="auto"/>
        <w:jc w:val="center"/>
        <w:rPr>
          <w:rFonts w:hint="eastAsia" w:ascii="方正小标宋简体" w:hAnsi="方正小标宋简体" w:eastAsia="方正小标宋简体" w:cs="方正小标宋简体"/>
          <w:sz w:val="72"/>
          <w:szCs w:val="72"/>
        </w:rPr>
      </w:pPr>
    </w:p>
    <w:p>
      <w:pPr>
        <w:spacing w:after="0" w:line="240" w:lineRule="auto"/>
        <w:jc w:val="center"/>
        <w:rPr>
          <w:rFonts w:hint="eastAsia" w:ascii="方正小标宋简体" w:hAnsi="方正小标宋简体" w:eastAsia="方正小标宋简体" w:cs="方正小标宋简体"/>
          <w:sz w:val="72"/>
          <w:szCs w:val="72"/>
        </w:rPr>
      </w:pPr>
    </w:p>
    <w:p>
      <w:pPr>
        <w:spacing w:after="0" w:line="240" w:lineRule="auto"/>
        <w:jc w:val="center"/>
        <w:rPr>
          <w:rFonts w:hint="eastAsia" w:ascii="方正小标宋简体" w:hAnsi="方正小标宋简体" w:eastAsia="方正小标宋简体" w:cs="方正小标宋简体"/>
          <w:sz w:val="144"/>
          <w:szCs w:val="144"/>
          <w:lang w:val="en-US" w:eastAsia="zh-CN"/>
        </w:rPr>
      </w:pPr>
      <w:r>
        <w:rPr>
          <w:rFonts w:hint="eastAsia" w:ascii="方正小标宋简体" w:hAnsi="方正小标宋简体" w:eastAsia="方正小标宋简体" w:cs="方正小标宋简体"/>
          <w:sz w:val="144"/>
          <w:szCs w:val="144"/>
          <w:lang w:val="en-US" w:eastAsia="zh-CN"/>
        </w:rPr>
        <w:t>禹王台区人社局</w:t>
      </w:r>
    </w:p>
    <w:p>
      <w:pPr>
        <w:spacing w:after="0" w:line="240" w:lineRule="auto"/>
        <w:jc w:val="center"/>
        <w:rPr>
          <w:rFonts w:hint="eastAsia" w:ascii="方正小标宋简体" w:hAnsi="方正小标宋简体" w:eastAsia="方正小标宋简体" w:cs="方正小标宋简体"/>
          <w:sz w:val="144"/>
          <w:szCs w:val="144"/>
          <w:lang w:val="en-US" w:eastAsia="zh-CN"/>
        </w:rPr>
      </w:pPr>
      <w:r>
        <w:rPr>
          <w:rFonts w:hint="eastAsia" w:ascii="方正小标宋简体" w:hAnsi="方正小标宋简体" w:eastAsia="方正小标宋简体" w:cs="方正小标宋简体"/>
          <w:sz w:val="144"/>
          <w:szCs w:val="144"/>
          <w:lang w:val="en-US" w:eastAsia="zh-CN"/>
        </w:rPr>
        <w:t>基层政务公开标准目录</w:t>
      </w:r>
    </w:p>
    <w:p>
      <w:pPr>
        <w:spacing w:after="0" w:line="240" w:lineRule="auto"/>
        <w:jc w:val="center"/>
        <w:rPr>
          <w:rFonts w:hint="eastAsia" w:ascii="方正小标宋简体" w:hAnsi="方正小标宋简体" w:eastAsia="方正小标宋简体" w:cs="方正小标宋简体"/>
          <w:sz w:val="72"/>
          <w:szCs w:val="72"/>
          <w:lang w:val="en-US" w:eastAsia="zh-CN"/>
        </w:rPr>
      </w:pPr>
    </w:p>
    <w:p>
      <w:pPr>
        <w:spacing w:after="0" w:line="240" w:lineRule="auto"/>
        <w:jc w:val="center"/>
        <w:rPr>
          <w:rFonts w:hint="eastAsia" w:ascii="方正小标宋简体" w:hAnsi="方正小标宋简体" w:eastAsia="方正小标宋简体" w:cs="方正小标宋简体"/>
          <w:sz w:val="72"/>
          <w:szCs w:val="72"/>
          <w:lang w:val="en-US" w:eastAsia="zh-CN"/>
        </w:rPr>
      </w:pPr>
    </w:p>
    <w:p>
      <w:pPr>
        <w:spacing w:after="0" w:line="240" w:lineRule="auto"/>
        <w:jc w:val="center"/>
        <w:rPr>
          <w:rFonts w:hint="eastAsia" w:ascii="方正小标宋简体" w:hAnsi="方正小标宋简体" w:eastAsia="方正小标宋简体" w:cs="方正小标宋简体"/>
          <w:sz w:val="72"/>
          <w:szCs w:val="72"/>
          <w:lang w:val="en-US" w:eastAsia="zh-CN"/>
        </w:rPr>
      </w:pPr>
    </w:p>
    <w:p>
      <w:pPr>
        <w:spacing w:after="0" w:line="240" w:lineRule="auto"/>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lang w:val="en-US" w:eastAsia="zh-CN"/>
        </w:rPr>
        <w:t>2020年11月</w:t>
      </w:r>
    </w:p>
    <w:p>
      <w:pPr>
        <w:spacing w:before="16"/>
        <w:ind w:left="0" w:right="61" w:firstLine="0"/>
        <w:jc w:val="center"/>
        <w:rPr>
          <w:rFonts w:hint="eastAsia" w:ascii="方正小标宋简体" w:eastAsia="方正小标宋简体"/>
          <w:sz w:val="44"/>
        </w:rPr>
      </w:pPr>
      <w:r>
        <w:rPr>
          <w:rFonts w:hint="eastAsia" w:ascii="方正小标宋简体" w:eastAsia="方正小标宋简体"/>
          <w:sz w:val="44"/>
          <w:lang w:val="en-US" w:eastAsia="zh-CN"/>
        </w:rPr>
        <w:t>禹王台</w:t>
      </w:r>
      <w:r>
        <w:rPr>
          <w:rFonts w:hint="eastAsia" w:ascii="方正小标宋简体" w:eastAsia="方正小标宋简体"/>
          <w:sz w:val="44"/>
        </w:rPr>
        <w:t>区就业领域基层政务公开标准目录</w:t>
      </w:r>
    </w:p>
    <w:p>
      <w:pPr>
        <w:pStyle w:val="3"/>
        <w:spacing w:before="4" w:after="1"/>
        <w:rPr>
          <w:rFonts w:ascii="方正小标宋简体"/>
          <w:sz w:val="12"/>
        </w:rPr>
      </w:pPr>
    </w:p>
    <w:tbl>
      <w:tblPr>
        <w:tblStyle w:val="6"/>
        <w:tblW w:w="0" w:type="auto"/>
        <w:tblInd w:w="2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4"/>
        <w:gridCol w:w="802"/>
        <w:gridCol w:w="1041"/>
        <w:gridCol w:w="953"/>
        <w:gridCol w:w="2562"/>
        <w:gridCol w:w="5579"/>
        <w:gridCol w:w="1418"/>
        <w:gridCol w:w="1013"/>
        <w:gridCol w:w="2420"/>
        <w:gridCol w:w="711"/>
        <w:gridCol w:w="711"/>
        <w:gridCol w:w="711"/>
        <w:gridCol w:w="711"/>
        <w:gridCol w:w="711"/>
        <w:gridCol w:w="7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724" w:type="dxa"/>
            <w:vMerge w:val="restart"/>
          </w:tcPr>
          <w:p>
            <w:pPr>
              <w:pStyle w:val="10"/>
              <w:spacing w:before="5"/>
              <w:rPr>
                <w:rFonts w:hint="eastAsia" w:ascii="宋体" w:hAnsi="宋体" w:eastAsia="宋体" w:cs="宋体"/>
                <w:sz w:val="28"/>
                <w:szCs w:val="28"/>
              </w:rPr>
            </w:pPr>
          </w:p>
          <w:p>
            <w:pPr>
              <w:pStyle w:val="10"/>
              <w:spacing w:before="1"/>
              <w:ind w:left="120"/>
              <w:rPr>
                <w:rFonts w:hint="eastAsia" w:ascii="宋体" w:hAnsi="宋体" w:eastAsia="宋体" w:cs="宋体"/>
                <w:sz w:val="28"/>
                <w:szCs w:val="28"/>
              </w:rPr>
            </w:pPr>
            <w:r>
              <w:rPr>
                <w:rFonts w:hint="eastAsia" w:ascii="宋体" w:hAnsi="宋体" w:eastAsia="宋体" w:cs="宋体"/>
                <w:sz w:val="28"/>
                <w:szCs w:val="28"/>
              </w:rPr>
              <w:t>序号</w:t>
            </w:r>
          </w:p>
        </w:tc>
        <w:tc>
          <w:tcPr>
            <w:tcW w:w="1843" w:type="dxa"/>
            <w:gridSpan w:val="2"/>
          </w:tcPr>
          <w:p>
            <w:pPr>
              <w:pStyle w:val="10"/>
              <w:spacing w:before="1"/>
              <w:rPr>
                <w:rFonts w:hint="eastAsia" w:ascii="宋体" w:hAnsi="宋体" w:eastAsia="宋体" w:cs="宋体"/>
                <w:sz w:val="28"/>
                <w:szCs w:val="28"/>
              </w:rPr>
            </w:pPr>
          </w:p>
          <w:p>
            <w:pPr>
              <w:pStyle w:val="10"/>
              <w:ind w:left="387"/>
              <w:rPr>
                <w:rFonts w:hint="eastAsia" w:ascii="宋体" w:hAnsi="宋体" w:eastAsia="宋体" w:cs="宋体"/>
                <w:sz w:val="28"/>
                <w:szCs w:val="28"/>
              </w:rPr>
            </w:pPr>
            <w:r>
              <w:rPr>
                <w:rFonts w:hint="eastAsia" w:ascii="宋体" w:hAnsi="宋体" w:eastAsia="宋体" w:cs="宋体"/>
                <w:sz w:val="28"/>
                <w:szCs w:val="28"/>
              </w:rPr>
              <w:t>公开事项</w:t>
            </w:r>
          </w:p>
        </w:tc>
        <w:tc>
          <w:tcPr>
            <w:tcW w:w="953" w:type="dxa"/>
          </w:tcPr>
          <w:p>
            <w:pPr>
              <w:pStyle w:val="10"/>
              <w:rPr>
                <w:rFonts w:hint="eastAsia" w:ascii="宋体" w:hAnsi="宋体" w:eastAsia="宋体" w:cs="宋体"/>
                <w:sz w:val="28"/>
                <w:szCs w:val="28"/>
              </w:rPr>
            </w:pPr>
          </w:p>
        </w:tc>
        <w:tc>
          <w:tcPr>
            <w:tcW w:w="2562" w:type="dxa"/>
            <w:vMerge w:val="restart"/>
          </w:tcPr>
          <w:p>
            <w:pPr>
              <w:pStyle w:val="10"/>
              <w:spacing w:before="11"/>
              <w:rPr>
                <w:rFonts w:hint="eastAsia" w:ascii="宋体" w:hAnsi="宋体" w:eastAsia="宋体" w:cs="宋体"/>
                <w:sz w:val="28"/>
                <w:szCs w:val="28"/>
              </w:rPr>
            </w:pPr>
          </w:p>
          <w:p>
            <w:pPr>
              <w:pStyle w:val="10"/>
              <w:spacing w:before="1"/>
              <w:ind w:left="800"/>
              <w:rPr>
                <w:rFonts w:hint="eastAsia" w:ascii="宋体" w:hAnsi="宋体" w:eastAsia="宋体" w:cs="宋体"/>
                <w:sz w:val="28"/>
                <w:szCs w:val="28"/>
              </w:rPr>
            </w:pPr>
            <w:r>
              <w:rPr>
                <w:rFonts w:hint="eastAsia" w:ascii="宋体" w:hAnsi="宋体" w:eastAsia="宋体" w:cs="宋体"/>
                <w:sz w:val="28"/>
                <w:szCs w:val="28"/>
              </w:rPr>
              <w:t>公开内容</w:t>
            </w:r>
          </w:p>
          <w:p>
            <w:pPr>
              <w:pStyle w:val="10"/>
              <w:spacing w:before="52"/>
              <w:ind w:left="800"/>
              <w:rPr>
                <w:rFonts w:hint="eastAsia" w:ascii="宋体" w:hAnsi="宋体" w:eastAsia="宋体" w:cs="宋体"/>
                <w:sz w:val="28"/>
                <w:szCs w:val="28"/>
              </w:rPr>
            </w:pPr>
            <w:r>
              <w:rPr>
                <w:rFonts w:hint="eastAsia" w:ascii="宋体" w:hAnsi="宋体" w:eastAsia="宋体" w:cs="宋体"/>
                <w:sz w:val="28"/>
                <w:szCs w:val="28"/>
              </w:rPr>
              <w:t>（要素）</w:t>
            </w:r>
          </w:p>
        </w:tc>
        <w:tc>
          <w:tcPr>
            <w:tcW w:w="5579" w:type="dxa"/>
            <w:vMerge w:val="restart"/>
          </w:tcPr>
          <w:p>
            <w:pPr>
              <w:pStyle w:val="10"/>
              <w:spacing w:before="5"/>
              <w:rPr>
                <w:rFonts w:hint="eastAsia" w:ascii="宋体" w:hAnsi="宋体" w:eastAsia="宋体" w:cs="宋体"/>
                <w:sz w:val="28"/>
                <w:szCs w:val="28"/>
              </w:rPr>
            </w:pPr>
          </w:p>
          <w:p>
            <w:pPr>
              <w:pStyle w:val="10"/>
              <w:spacing w:before="1"/>
              <w:ind w:left="2288" w:right="2275"/>
              <w:jc w:val="center"/>
              <w:rPr>
                <w:rFonts w:hint="eastAsia" w:ascii="宋体" w:hAnsi="宋体" w:eastAsia="宋体" w:cs="宋体"/>
                <w:sz w:val="28"/>
                <w:szCs w:val="28"/>
              </w:rPr>
            </w:pPr>
            <w:r>
              <w:rPr>
                <w:rFonts w:hint="eastAsia" w:ascii="宋体" w:hAnsi="宋体" w:eastAsia="宋体" w:cs="宋体"/>
                <w:sz w:val="28"/>
                <w:szCs w:val="28"/>
              </w:rPr>
              <w:t>公开依据</w:t>
            </w:r>
          </w:p>
        </w:tc>
        <w:tc>
          <w:tcPr>
            <w:tcW w:w="1418" w:type="dxa"/>
            <w:vMerge w:val="restart"/>
          </w:tcPr>
          <w:p>
            <w:pPr>
              <w:pStyle w:val="10"/>
              <w:spacing w:before="5"/>
              <w:rPr>
                <w:rFonts w:hint="eastAsia" w:ascii="宋体" w:hAnsi="宋体" w:eastAsia="宋体" w:cs="宋体"/>
                <w:sz w:val="28"/>
                <w:szCs w:val="28"/>
              </w:rPr>
            </w:pPr>
          </w:p>
          <w:p>
            <w:pPr>
              <w:pStyle w:val="10"/>
              <w:spacing w:before="1"/>
              <w:ind w:left="229"/>
              <w:rPr>
                <w:rFonts w:hint="eastAsia" w:ascii="宋体" w:hAnsi="宋体" w:eastAsia="宋体" w:cs="宋体"/>
                <w:sz w:val="28"/>
                <w:szCs w:val="28"/>
              </w:rPr>
            </w:pPr>
            <w:r>
              <w:rPr>
                <w:rFonts w:hint="eastAsia" w:ascii="宋体" w:hAnsi="宋体" w:eastAsia="宋体" w:cs="宋体"/>
                <w:sz w:val="28"/>
                <w:szCs w:val="28"/>
              </w:rPr>
              <w:t>公开时限</w:t>
            </w:r>
          </w:p>
        </w:tc>
        <w:tc>
          <w:tcPr>
            <w:tcW w:w="1013" w:type="dxa"/>
            <w:vMerge w:val="restart"/>
          </w:tcPr>
          <w:p>
            <w:pPr>
              <w:pStyle w:val="10"/>
              <w:spacing w:before="11"/>
              <w:rPr>
                <w:rFonts w:hint="eastAsia" w:ascii="宋体" w:hAnsi="宋体" w:eastAsia="宋体" w:cs="宋体"/>
                <w:sz w:val="28"/>
                <w:szCs w:val="28"/>
              </w:rPr>
            </w:pPr>
          </w:p>
          <w:p>
            <w:pPr>
              <w:pStyle w:val="10"/>
              <w:spacing w:before="1" w:line="280" w:lineRule="auto"/>
              <w:ind w:left="385" w:right="130" w:hanging="240"/>
              <w:rPr>
                <w:rFonts w:hint="eastAsia" w:ascii="宋体" w:hAnsi="宋体" w:eastAsia="宋体" w:cs="宋体"/>
                <w:sz w:val="28"/>
                <w:szCs w:val="28"/>
              </w:rPr>
            </w:pPr>
            <w:r>
              <w:rPr>
                <w:rFonts w:hint="eastAsia" w:ascii="宋体" w:hAnsi="宋体" w:eastAsia="宋体" w:cs="宋体"/>
                <w:sz w:val="28"/>
                <w:szCs w:val="28"/>
              </w:rPr>
              <w:t>公开主体</w:t>
            </w:r>
          </w:p>
        </w:tc>
        <w:tc>
          <w:tcPr>
            <w:tcW w:w="2420" w:type="dxa"/>
            <w:vMerge w:val="restart"/>
          </w:tcPr>
          <w:p>
            <w:pPr>
              <w:pStyle w:val="10"/>
              <w:spacing w:before="5"/>
              <w:rPr>
                <w:rFonts w:hint="eastAsia" w:ascii="宋体" w:hAnsi="宋体" w:eastAsia="宋体" w:cs="宋体"/>
                <w:sz w:val="28"/>
                <w:szCs w:val="28"/>
              </w:rPr>
            </w:pPr>
          </w:p>
          <w:p>
            <w:pPr>
              <w:pStyle w:val="10"/>
              <w:spacing w:before="1"/>
              <w:ind w:left="368"/>
              <w:rPr>
                <w:rFonts w:hint="eastAsia" w:ascii="宋体" w:hAnsi="宋体" w:eastAsia="宋体" w:cs="宋体"/>
                <w:sz w:val="28"/>
                <w:szCs w:val="28"/>
              </w:rPr>
            </w:pPr>
            <w:r>
              <w:rPr>
                <w:rFonts w:hint="eastAsia" w:ascii="宋体" w:hAnsi="宋体" w:eastAsia="宋体" w:cs="宋体"/>
                <w:sz w:val="28"/>
                <w:szCs w:val="28"/>
              </w:rPr>
              <w:t>公开渠道和载体</w:t>
            </w:r>
          </w:p>
        </w:tc>
        <w:tc>
          <w:tcPr>
            <w:tcW w:w="1422" w:type="dxa"/>
            <w:gridSpan w:val="2"/>
          </w:tcPr>
          <w:p>
            <w:pPr>
              <w:pStyle w:val="10"/>
              <w:spacing w:before="1"/>
              <w:rPr>
                <w:rFonts w:hint="eastAsia" w:ascii="宋体" w:hAnsi="宋体" w:eastAsia="宋体" w:cs="宋体"/>
                <w:sz w:val="28"/>
                <w:szCs w:val="28"/>
              </w:rPr>
            </w:pPr>
          </w:p>
          <w:p>
            <w:pPr>
              <w:pStyle w:val="10"/>
              <w:ind w:left="230"/>
              <w:rPr>
                <w:rFonts w:hint="eastAsia" w:ascii="宋体" w:hAnsi="宋体" w:eastAsia="宋体" w:cs="宋体"/>
                <w:sz w:val="28"/>
                <w:szCs w:val="28"/>
              </w:rPr>
            </w:pPr>
            <w:r>
              <w:rPr>
                <w:rFonts w:hint="eastAsia" w:ascii="宋体" w:hAnsi="宋体" w:eastAsia="宋体" w:cs="宋体"/>
                <w:sz w:val="28"/>
                <w:szCs w:val="28"/>
              </w:rPr>
              <w:t>公开对象</w:t>
            </w:r>
          </w:p>
        </w:tc>
        <w:tc>
          <w:tcPr>
            <w:tcW w:w="1422" w:type="dxa"/>
            <w:gridSpan w:val="2"/>
          </w:tcPr>
          <w:p>
            <w:pPr>
              <w:pStyle w:val="10"/>
              <w:spacing w:before="41"/>
              <w:ind w:left="469"/>
              <w:rPr>
                <w:rFonts w:hint="eastAsia" w:ascii="宋体" w:hAnsi="宋体" w:eastAsia="宋体" w:cs="宋体"/>
                <w:sz w:val="28"/>
                <w:szCs w:val="28"/>
              </w:rPr>
            </w:pPr>
            <w:r>
              <w:rPr>
                <w:rFonts w:hint="eastAsia" w:ascii="宋体" w:hAnsi="宋体" w:eastAsia="宋体" w:cs="宋体"/>
                <w:sz w:val="28"/>
                <w:szCs w:val="28"/>
              </w:rPr>
              <w:t>公开</w:t>
            </w:r>
          </w:p>
          <w:p>
            <w:pPr>
              <w:pStyle w:val="10"/>
              <w:spacing w:before="52"/>
              <w:ind w:left="469"/>
              <w:rPr>
                <w:rFonts w:hint="eastAsia" w:ascii="宋体" w:hAnsi="宋体" w:eastAsia="宋体" w:cs="宋体"/>
                <w:sz w:val="28"/>
                <w:szCs w:val="28"/>
              </w:rPr>
            </w:pPr>
            <w:r>
              <w:rPr>
                <w:rFonts w:hint="eastAsia" w:ascii="宋体" w:hAnsi="宋体" w:eastAsia="宋体" w:cs="宋体"/>
                <w:sz w:val="28"/>
                <w:szCs w:val="28"/>
              </w:rPr>
              <w:t>方式</w:t>
            </w:r>
          </w:p>
        </w:tc>
        <w:tc>
          <w:tcPr>
            <w:tcW w:w="1422" w:type="dxa"/>
            <w:gridSpan w:val="2"/>
          </w:tcPr>
          <w:p>
            <w:pPr>
              <w:pStyle w:val="10"/>
              <w:spacing w:before="41"/>
              <w:ind w:left="470"/>
              <w:rPr>
                <w:rFonts w:hint="eastAsia" w:ascii="宋体" w:hAnsi="宋体" w:eastAsia="宋体" w:cs="宋体"/>
                <w:sz w:val="28"/>
                <w:szCs w:val="28"/>
              </w:rPr>
            </w:pPr>
            <w:r>
              <w:rPr>
                <w:rFonts w:hint="eastAsia" w:ascii="宋体" w:hAnsi="宋体" w:eastAsia="宋体" w:cs="宋体"/>
                <w:sz w:val="28"/>
                <w:szCs w:val="28"/>
              </w:rPr>
              <w:t>公开</w:t>
            </w:r>
          </w:p>
          <w:p>
            <w:pPr>
              <w:pStyle w:val="10"/>
              <w:spacing w:before="52"/>
              <w:ind w:left="470"/>
              <w:rPr>
                <w:rFonts w:hint="eastAsia" w:ascii="宋体" w:hAnsi="宋体" w:eastAsia="宋体" w:cs="宋体"/>
                <w:sz w:val="28"/>
                <w:szCs w:val="28"/>
              </w:rPr>
            </w:pPr>
            <w:r>
              <w:rPr>
                <w:rFonts w:hint="eastAsia" w:ascii="宋体" w:hAnsi="宋体" w:eastAsia="宋体" w:cs="宋体"/>
                <w:sz w:val="28"/>
                <w:szCs w:val="28"/>
              </w:rPr>
              <w:t>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724" w:type="dxa"/>
            <w:vMerge w:val="continue"/>
            <w:tcBorders>
              <w:top w:val="nil"/>
            </w:tcBorders>
          </w:tcPr>
          <w:p>
            <w:pPr>
              <w:rPr>
                <w:rFonts w:hint="eastAsia" w:ascii="宋体" w:hAnsi="宋体" w:eastAsia="宋体" w:cs="宋体"/>
                <w:sz w:val="28"/>
                <w:szCs w:val="28"/>
              </w:rPr>
            </w:pPr>
          </w:p>
        </w:tc>
        <w:tc>
          <w:tcPr>
            <w:tcW w:w="802" w:type="dxa"/>
          </w:tcPr>
          <w:p>
            <w:pPr>
              <w:pStyle w:val="10"/>
              <w:spacing w:before="42"/>
              <w:ind w:left="159"/>
              <w:rPr>
                <w:rFonts w:hint="eastAsia" w:ascii="宋体" w:hAnsi="宋体" w:eastAsia="宋体" w:cs="宋体"/>
                <w:sz w:val="28"/>
                <w:szCs w:val="28"/>
              </w:rPr>
            </w:pPr>
            <w:r>
              <w:rPr>
                <w:rFonts w:hint="eastAsia" w:ascii="宋体" w:hAnsi="宋体" w:eastAsia="宋体" w:cs="宋体"/>
                <w:sz w:val="28"/>
                <w:szCs w:val="28"/>
              </w:rPr>
              <w:t>一级</w:t>
            </w:r>
          </w:p>
          <w:p>
            <w:pPr>
              <w:pStyle w:val="10"/>
              <w:spacing w:before="52"/>
              <w:ind w:left="159"/>
              <w:rPr>
                <w:rFonts w:hint="eastAsia" w:ascii="宋体" w:hAnsi="宋体" w:eastAsia="宋体" w:cs="宋体"/>
                <w:sz w:val="28"/>
                <w:szCs w:val="28"/>
              </w:rPr>
            </w:pPr>
            <w:r>
              <w:rPr>
                <w:rFonts w:hint="eastAsia" w:ascii="宋体" w:hAnsi="宋体" w:eastAsia="宋体" w:cs="宋体"/>
                <w:sz w:val="28"/>
                <w:szCs w:val="28"/>
              </w:rPr>
              <w:t>事项</w:t>
            </w:r>
          </w:p>
        </w:tc>
        <w:tc>
          <w:tcPr>
            <w:tcW w:w="1041" w:type="dxa"/>
          </w:tcPr>
          <w:p>
            <w:pPr>
              <w:pStyle w:val="10"/>
              <w:spacing w:before="42"/>
              <w:ind w:left="279"/>
              <w:rPr>
                <w:rFonts w:hint="eastAsia" w:ascii="宋体" w:hAnsi="宋体" w:eastAsia="宋体" w:cs="宋体"/>
                <w:sz w:val="28"/>
                <w:szCs w:val="28"/>
              </w:rPr>
            </w:pPr>
            <w:r>
              <w:rPr>
                <w:rFonts w:hint="eastAsia" w:ascii="宋体" w:hAnsi="宋体" w:eastAsia="宋体" w:cs="宋体"/>
                <w:sz w:val="28"/>
                <w:szCs w:val="28"/>
              </w:rPr>
              <w:t>二级</w:t>
            </w:r>
          </w:p>
          <w:p>
            <w:pPr>
              <w:pStyle w:val="10"/>
              <w:spacing w:before="52"/>
              <w:ind w:left="279"/>
              <w:rPr>
                <w:rFonts w:hint="eastAsia" w:ascii="宋体" w:hAnsi="宋体" w:eastAsia="宋体" w:cs="宋体"/>
                <w:sz w:val="28"/>
                <w:szCs w:val="28"/>
              </w:rPr>
            </w:pPr>
            <w:r>
              <w:rPr>
                <w:rFonts w:hint="eastAsia" w:ascii="宋体" w:hAnsi="宋体" w:eastAsia="宋体" w:cs="宋体"/>
                <w:sz w:val="28"/>
                <w:szCs w:val="28"/>
              </w:rPr>
              <w:t>事项</w:t>
            </w:r>
          </w:p>
        </w:tc>
        <w:tc>
          <w:tcPr>
            <w:tcW w:w="953" w:type="dxa"/>
          </w:tcPr>
          <w:p>
            <w:pPr>
              <w:pStyle w:val="10"/>
              <w:spacing w:before="42"/>
              <w:ind w:left="236"/>
              <w:rPr>
                <w:rFonts w:hint="eastAsia" w:ascii="宋体" w:hAnsi="宋体" w:eastAsia="宋体" w:cs="宋体"/>
                <w:sz w:val="28"/>
                <w:szCs w:val="28"/>
              </w:rPr>
            </w:pPr>
            <w:r>
              <w:rPr>
                <w:rFonts w:hint="eastAsia" w:ascii="宋体" w:hAnsi="宋体" w:eastAsia="宋体" w:cs="宋体"/>
                <w:sz w:val="28"/>
                <w:szCs w:val="28"/>
              </w:rPr>
              <w:t>三级</w:t>
            </w:r>
          </w:p>
          <w:p>
            <w:pPr>
              <w:pStyle w:val="10"/>
              <w:spacing w:before="52"/>
              <w:ind w:left="236"/>
              <w:rPr>
                <w:rFonts w:hint="eastAsia" w:ascii="宋体" w:hAnsi="宋体" w:eastAsia="宋体" w:cs="宋体"/>
                <w:sz w:val="28"/>
                <w:szCs w:val="28"/>
              </w:rPr>
            </w:pPr>
            <w:r>
              <w:rPr>
                <w:rFonts w:hint="eastAsia" w:ascii="宋体" w:hAnsi="宋体" w:eastAsia="宋体" w:cs="宋体"/>
                <w:sz w:val="28"/>
                <w:szCs w:val="28"/>
              </w:rPr>
              <w:t>事项</w:t>
            </w:r>
          </w:p>
        </w:tc>
        <w:tc>
          <w:tcPr>
            <w:tcW w:w="2562" w:type="dxa"/>
            <w:vMerge w:val="continue"/>
            <w:tcBorders>
              <w:top w:val="nil"/>
            </w:tcBorders>
          </w:tcPr>
          <w:p>
            <w:pPr>
              <w:rPr>
                <w:rFonts w:hint="eastAsia" w:ascii="宋体" w:hAnsi="宋体" w:eastAsia="宋体" w:cs="宋体"/>
                <w:sz w:val="28"/>
                <w:szCs w:val="28"/>
              </w:rPr>
            </w:pPr>
          </w:p>
        </w:tc>
        <w:tc>
          <w:tcPr>
            <w:tcW w:w="5579" w:type="dxa"/>
            <w:vMerge w:val="continue"/>
            <w:tcBorders>
              <w:top w:val="nil"/>
            </w:tcBorders>
          </w:tcPr>
          <w:p>
            <w:pPr>
              <w:rPr>
                <w:rFonts w:hint="eastAsia" w:ascii="宋体" w:hAnsi="宋体" w:eastAsia="宋体" w:cs="宋体"/>
                <w:sz w:val="28"/>
                <w:szCs w:val="28"/>
              </w:rPr>
            </w:pPr>
          </w:p>
        </w:tc>
        <w:tc>
          <w:tcPr>
            <w:tcW w:w="1418" w:type="dxa"/>
            <w:vMerge w:val="continue"/>
            <w:tcBorders>
              <w:top w:val="nil"/>
            </w:tcBorders>
          </w:tcPr>
          <w:p>
            <w:pPr>
              <w:rPr>
                <w:rFonts w:hint="eastAsia" w:ascii="宋体" w:hAnsi="宋体" w:eastAsia="宋体" w:cs="宋体"/>
                <w:sz w:val="28"/>
                <w:szCs w:val="28"/>
              </w:rPr>
            </w:pPr>
          </w:p>
        </w:tc>
        <w:tc>
          <w:tcPr>
            <w:tcW w:w="1013" w:type="dxa"/>
            <w:vMerge w:val="continue"/>
            <w:tcBorders>
              <w:top w:val="nil"/>
            </w:tcBorders>
          </w:tcPr>
          <w:p>
            <w:pPr>
              <w:rPr>
                <w:rFonts w:hint="eastAsia" w:ascii="宋体" w:hAnsi="宋体" w:eastAsia="宋体" w:cs="宋体"/>
                <w:sz w:val="28"/>
                <w:szCs w:val="28"/>
              </w:rPr>
            </w:pPr>
          </w:p>
        </w:tc>
        <w:tc>
          <w:tcPr>
            <w:tcW w:w="2420" w:type="dxa"/>
            <w:vMerge w:val="continue"/>
            <w:tcBorders>
              <w:top w:val="nil"/>
            </w:tcBorders>
          </w:tcPr>
          <w:p>
            <w:pPr>
              <w:rPr>
                <w:rFonts w:hint="eastAsia" w:ascii="宋体" w:hAnsi="宋体" w:eastAsia="宋体" w:cs="宋体"/>
                <w:sz w:val="28"/>
                <w:szCs w:val="28"/>
              </w:rPr>
            </w:pPr>
          </w:p>
        </w:tc>
        <w:tc>
          <w:tcPr>
            <w:tcW w:w="711" w:type="dxa"/>
          </w:tcPr>
          <w:p>
            <w:pPr>
              <w:pStyle w:val="10"/>
              <w:spacing w:before="42"/>
              <w:ind w:left="235"/>
              <w:rPr>
                <w:rFonts w:hint="eastAsia" w:ascii="宋体" w:hAnsi="宋体" w:eastAsia="宋体" w:cs="宋体"/>
                <w:sz w:val="28"/>
                <w:szCs w:val="28"/>
              </w:rPr>
            </w:pPr>
            <w:r>
              <w:rPr>
                <w:rFonts w:hint="eastAsia" w:ascii="宋体" w:hAnsi="宋体" w:eastAsia="宋体" w:cs="宋体"/>
                <w:sz w:val="28"/>
                <w:szCs w:val="28"/>
              </w:rPr>
              <w:t>全</w:t>
            </w:r>
          </w:p>
          <w:p>
            <w:pPr>
              <w:pStyle w:val="10"/>
              <w:spacing w:before="52"/>
              <w:ind w:left="115"/>
              <w:rPr>
                <w:rFonts w:hint="eastAsia" w:ascii="宋体" w:hAnsi="宋体" w:eastAsia="宋体" w:cs="宋体"/>
                <w:sz w:val="28"/>
                <w:szCs w:val="28"/>
              </w:rPr>
            </w:pPr>
            <w:r>
              <w:rPr>
                <w:rFonts w:hint="eastAsia" w:ascii="宋体" w:hAnsi="宋体" w:eastAsia="宋体" w:cs="宋体"/>
                <w:sz w:val="28"/>
                <w:szCs w:val="28"/>
              </w:rPr>
              <w:t>社会</w:t>
            </w:r>
          </w:p>
        </w:tc>
        <w:tc>
          <w:tcPr>
            <w:tcW w:w="711" w:type="dxa"/>
          </w:tcPr>
          <w:p>
            <w:pPr>
              <w:pStyle w:val="10"/>
              <w:spacing w:before="42"/>
              <w:ind w:left="115"/>
              <w:rPr>
                <w:rFonts w:hint="eastAsia" w:ascii="宋体" w:hAnsi="宋体" w:eastAsia="宋体" w:cs="宋体"/>
                <w:sz w:val="28"/>
                <w:szCs w:val="28"/>
              </w:rPr>
            </w:pPr>
            <w:r>
              <w:rPr>
                <w:rFonts w:hint="eastAsia" w:ascii="宋体" w:hAnsi="宋体" w:eastAsia="宋体" w:cs="宋体"/>
                <w:sz w:val="28"/>
                <w:szCs w:val="28"/>
              </w:rPr>
              <w:t>特定</w:t>
            </w:r>
          </w:p>
          <w:p>
            <w:pPr>
              <w:pStyle w:val="10"/>
              <w:spacing w:before="52"/>
              <w:ind w:left="115"/>
              <w:rPr>
                <w:rFonts w:hint="eastAsia" w:ascii="宋体" w:hAnsi="宋体" w:eastAsia="宋体" w:cs="宋体"/>
                <w:sz w:val="28"/>
                <w:szCs w:val="28"/>
              </w:rPr>
            </w:pPr>
            <w:r>
              <w:rPr>
                <w:rFonts w:hint="eastAsia" w:ascii="宋体" w:hAnsi="宋体" w:eastAsia="宋体" w:cs="宋体"/>
                <w:sz w:val="28"/>
                <w:szCs w:val="28"/>
              </w:rPr>
              <w:t>群体</w:t>
            </w:r>
          </w:p>
        </w:tc>
        <w:tc>
          <w:tcPr>
            <w:tcW w:w="711" w:type="dxa"/>
          </w:tcPr>
          <w:p>
            <w:pPr>
              <w:pStyle w:val="10"/>
              <w:spacing w:before="2"/>
              <w:rPr>
                <w:rFonts w:hint="eastAsia" w:ascii="宋体" w:hAnsi="宋体" w:eastAsia="宋体" w:cs="宋体"/>
                <w:sz w:val="28"/>
                <w:szCs w:val="28"/>
              </w:rPr>
            </w:pPr>
          </w:p>
          <w:p>
            <w:pPr>
              <w:pStyle w:val="10"/>
              <w:ind w:left="93" w:right="80"/>
              <w:jc w:val="center"/>
              <w:rPr>
                <w:rFonts w:hint="eastAsia" w:ascii="宋体" w:hAnsi="宋体" w:eastAsia="宋体" w:cs="宋体"/>
                <w:sz w:val="28"/>
                <w:szCs w:val="28"/>
              </w:rPr>
            </w:pPr>
            <w:r>
              <w:rPr>
                <w:rFonts w:hint="eastAsia" w:ascii="宋体" w:hAnsi="宋体" w:eastAsia="宋体" w:cs="宋体"/>
                <w:sz w:val="28"/>
                <w:szCs w:val="28"/>
              </w:rPr>
              <w:t>主动</w:t>
            </w:r>
          </w:p>
        </w:tc>
        <w:tc>
          <w:tcPr>
            <w:tcW w:w="711" w:type="dxa"/>
          </w:tcPr>
          <w:p>
            <w:pPr>
              <w:pStyle w:val="10"/>
              <w:spacing w:before="42"/>
              <w:ind w:left="233"/>
              <w:rPr>
                <w:rFonts w:hint="eastAsia" w:ascii="宋体" w:hAnsi="宋体" w:eastAsia="宋体" w:cs="宋体"/>
                <w:sz w:val="28"/>
                <w:szCs w:val="28"/>
              </w:rPr>
            </w:pPr>
            <w:r>
              <w:rPr>
                <w:rFonts w:hint="eastAsia" w:ascii="宋体" w:hAnsi="宋体" w:eastAsia="宋体" w:cs="宋体"/>
                <w:sz w:val="28"/>
                <w:szCs w:val="28"/>
              </w:rPr>
              <w:t>依</w:t>
            </w:r>
          </w:p>
          <w:p>
            <w:pPr>
              <w:pStyle w:val="10"/>
              <w:spacing w:before="52"/>
              <w:ind w:left="113"/>
              <w:rPr>
                <w:rFonts w:hint="eastAsia" w:ascii="宋体" w:hAnsi="宋体" w:eastAsia="宋体" w:cs="宋体"/>
                <w:sz w:val="28"/>
                <w:szCs w:val="28"/>
              </w:rPr>
            </w:pPr>
            <w:r>
              <w:rPr>
                <w:rFonts w:hint="eastAsia" w:ascii="宋体" w:hAnsi="宋体" w:eastAsia="宋体" w:cs="宋体"/>
                <w:sz w:val="28"/>
                <w:szCs w:val="28"/>
              </w:rPr>
              <w:t>申请</w:t>
            </w:r>
          </w:p>
        </w:tc>
        <w:tc>
          <w:tcPr>
            <w:tcW w:w="711" w:type="dxa"/>
          </w:tcPr>
          <w:p>
            <w:pPr>
              <w:pStyle w:val="10"/>
              <w:spacing w:before="2"/>
              <w:rPr>
                <w:rFonts w:hint="eastAsia" w:ascii="宋体" w:hAnsi="宋体" w:eastAsia="宋体" w:cs="宋体"/>
                <w:sz w:val="28"/>
                <w:szCs w:val="28"/>
              </w:rPr>
            </w:pPr>
          </w:p>
          <w:p>
            <w:pPr>
              <w:pStyle w:val="10"/>
              <w:ind w:left="94" w:right="79"/>
              <w:jc w:val="center"/>
              <w:rPr>
                <w:rFonts w:hint="eastAsia" w:ascii="宋体" w:hAnsi="宋体" w:eastAsia="宋体" w:cs="宋体"/>
                <w:sz w:val="28"/>
                <w:szCs w:val="28"/>
              </w:rPr>
            </w:pPr>
            <w:r>
              <w:rPr>
                <w:rFonts w:hint="eastAsia" w:ascii="宋体" w:hAnsi="宋体" w:eastAsia="宋体" w:cs="宋体"/>
                <w:sz w:val="28"/>
                <w:szCs w:val="28"/>
              </w:rPr>
              <w:t>县级</w:t>
            </w:r>
          </w:p>
        </w:tc>
        <w:tc>
          <w:tcPr>
            <w:tcW w:w="711" w:type="dxa"/>
          </w:tcPr>
          <w:p>
            <w:pPr>
              <w:pStyle w:val="10"/>
              <w:spacing w:before="2"/>
              <w:rPr>
                <w:rFonts w:hint="eastAsia" w:ascii="宋体" w:hAnsi="宋体" w:eastAsia="宋体" w:cs="宋体"/>
                <w:sz w:val="28"/>
                <w:szCs w:val="28"/>
              </w:rPr>
            </w:pPr>
          </w:p>
          <w:p>
            <w:pPr>
              <w:pStyle w:val="10"/>
              <w:ind w:left="94" w:right="80"/>
              <w:jc w:val="center"/>
              <w:rPr>
                <w:rFonts w:hint="eastAsia" w:ascii="宋体" w:hAnsi="宋体" w:eastAsia="宋体" w:cs="宋体"/>
                <w:sz w:val="28"/>
                <w:szCs w:val="28"/>
              </w:rPr>
            </w:pPr>
            <w:r>
              <w:rPr>
                <w:rFonts w:hint="eastAsia" w:ascii="宋体" w:hAnsi="宋体" w:eastAsia="宋体" w:cs="宋体"/>
                <w:sz w:val="28"/>
                <w:szCs w:val="28"/>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9" w:hRule="atLeast"/>
        </w:trPr>
        <w:tc>
          <w:tcPr>
            <w:tcW w:w="724"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0"/>
              <w:rPr>
                <w:rFonts w:hint="eastAsia" w:ascii="宋体" w:hAnsi="宋体" w:eastAsia="宋体" w:cs="宋体"/>
                <w:sz w:val="24"/>
                <w:szCs w:val="24"/>
              </w:rPr>
            </w:pPr>
          </w:p>
          <w:p>
            <w:pPr>
              <w:pStyle w:val="10"/>
              <w:spacing w:before="1"/>
              <w:ind w:left="12"/>
              <w:jc w:val="center"/>
              <w:rPr>
                <w:rFonts w:hint="eastAsia" w:ascii="宋体" w:hAnsi="宋体" w:eastAsia="宋体" w:cs="宋体"/>
                <w:sz w:val="24"/>
                <w:szCs w:val="24"/>
              </w:rPr>
            </w:pPr>
            <w:r>
              <w:rPr>
                <w:rFonts w:hint="eastAsia" w:ascii="宋体" w:hAnsi="宋体" w:eastAsia="宋体" w:cs="宋体"/>
                <w:sz w:val="24"/>
                <w:szCs w:val="24"/>
              </w:rPr>
              <w:t>1</w:t>
            </w:r>
          </w:p>
        </w:tc>
        <w:tc>
          <w:tcPr>
            <w:tcW w:w="802" w:type="dxa"/>
            <w:vMerge w:val="restart"/>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
              <w:rPr>
                <w:rFonts w:hint="eastAsia" w:ascii="宋体" w:hAnsi="宋体" w:eastAsia="宋体" w:cs="宋体"/>
                <w:sz w:val="24"/>
                <w:szCs w:val="24"/>
              </w:rPr>
            </w:pPr>
          </w:p>
          <w:p>
            <w:pPr>
              <w:pStyle w:val="10"/>
              <w:spacing w:line="280" w:lineRule="auto"/>
              <w:ind w:left="118" w:right="104"/>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pacing w:val="-28"/>
                <w:sz w:val="24"/>
                <w:szCs w:val="24"/>
              </w:rPr>
              <w:t xml:space="preserve"> 就</w:t>
            </w:r>
            <w:r>
              <w:rPr>
                <w:rFonts w:hint="eastAsia" w:ascii="宋体" w:hAnsi="宋体" w:eastAsia="宋体" w:cs="宋体"/>
                <w:spacing w:val="-19"/>
                <w:sz w:val="24"/>
                <w:szCs w:val="24"/>
              </w:rPr>
              <w:t>业 信息 服</w:t>
            </w:r>
            <w:r>
              <w:rPr>
                <w:rFonts w:hint="eastAsia" w:ascii="宋体" w:hAnsi="宋体" w:eastAsia="宋体" w:cs="宋体"/>
                <w:sz w:val="24"/>
                <w:szCs w:val="24"/>
              </w:rPr>
              <w:t>务</w:t>
            </w:r>
          </w:p>
        </w:tc>
        <w:tc>
          <w:tcPr>
            <w:tcW w:w="104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2"/>
              <w:rPr>
                <w:rFonts w:hint="eastAsia" w:ascii="宋体" w:hAnsi="宋体" w:eastAsia="宋体" w:cs="宋体"/>
                <w:sz w:val="24"/>
                <w:szCs w:val="24"/>
              </w:rPr>
            </w:pPr>
          </w:p>
          <w:p>
            <w:pPr>
              <w:pStyle w:val="10"/>
              <w:spacing w:line="280" w:lineRule="auto"/>
              <w:ind w:left="118" w:right="103"/>
              <w:jc w:val="both"/>
              <w:rPr>
                <w:rFonts w:hint="eastAsia" w:ascii="宋体" w:hAnsi="宋体" w:eastAsia="宋体" w:cs="宋体"/>
                <w:sz w:val="24"/>
                <w:szCs w:val="24"/>
              </w:rPr>
            </w:pPr>
            <w:r>
              <w:rPr>
                <w:rFonts w:hint="eastAsia" w:ascii="宋体" w:hAnsi="宋体" w:eastAsia="宋体" w:cs="宋体"/>
                <w:sz w:val="24"/>
                <w:szCs w:val="24"/>
              </w:rPr>
              <w:t>1.1 就业政策法规咨询</w:t>
            </w:r>
          </w:p>
        </w:tc>
        <w:tc>
          <w:tcPr>
            <w:tcW w:w="953" w:type="dxa"/>
          </w:tcPr>
          <w:p>
            <w:pPr>
              <w:pStyle w:val="10"/>
              <w:rPr>
                <w:rFonts w:hint="eastAsia" w:ascii="宋体" w:hAnsi="宋体" w:eastAsia="宋体" w:cs="宋体"/>
                <w:sz w:val="24"/>
                <w:szCs w:val="24"/>
              </w:rPr>
            </w:pPr>
          </w:p>
        </w:tc>
        <w:tc>
          <w:tcPr>
            <w:tcW w:w="2562" w:type="dxa"/>
          </w:tcPr>
          <w:p>
            <w:pPr>
              <w:pStyle w:val="10"/>
              <w:spacing w:before="13"/>
              <w:rPr>
                <w:rFonts w:hint="eastAsia" w:ascii="宋体" w:hAnsi="宋体" w:eastAsia="宋体" w:cs="宋体"/>
                <w:sz w:val="24"/>
                <w:szCs w:val="24"/>
              </w:rPr>
            </w:pPr>
          </w:p>
          <w:p>
            <w:pPr>
              <w:pStyle w:val="10"/>
              <w:numPr>
                <w:ilvl w:val="0"/>
                <w:numId w:val="1"/>
              </w:numPr>
              <w:tabs>
                <w:tab w:val="left" w:pos="360"/>
              </w:tabs>
              <w:spacing w:before="0"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就业创业政策项目</w:t>
            </w:r>
          </w:p>
          <w:p>
            <w:pPr>
              <w:pStyle w:val="10"/>
              <w:numPr>
                <w:ilvl w:val="0"/>
                <w:numId w:val="1"/>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对象范围</w:t>
            </w:r>
          </w:p>
          <w:p>
            <w:pPr>
              <w:pStyle w:val="10"/>
              <w:numPr>
                <w:ilvl w:val="0"/>
                <w:numId w:val="1"/>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政策申请条件</w:t>
            </w:r>
          </w:p>
          <w:p>
            <w:pPr>
              <w:pStyle w:val="10"/>
              <w:numPr>
                <w:ilvl w:val="0"/>
                <w:numId w:val="1"/>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政策申请材料</w:t>
            </w:r>
          </w:p>
          <w:p>
            <w:pPr>
              <w:pStyle w:val="10"/>
              <w:numPr>
                <w:ilvl w:val="0"/>
                <w:numId w:val="1"/>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办理流程</w:t>
            </w:r>
          </w:p>
          <w:p>
            <w:pPr>
              <w:pStyle w:val="10"/>
              <w:numPr>
                <w:ilvl w:val="0"/>
                <w:numId w:val="1"/>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办理地点（方式）</w:t>
            </w:r>
          </w:p>
          <w:p>
            <w:pPr>
              <w:pStyle w:val="10"/>
              <w:numPr>
                <w:ilvl w:val="0"/>
                <w:numId w:val="1"/>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咨询电话</w:t>
            </w:r>
          </w:p>
        </w:tc>
        <w:tc>
          <w:tcPr>
            <w:tcW w:w="5579" w:type="dxa"/>
          </w:tcPr>
          <w:p>
            <w:pPr>
              <w:pStyle w:val="10"/>
              <w:numPr>
                <w:ilvl w:val="0"/>
                <w:numId w:val="2"/>
              </w:numPr>
              <w:tabs>
                <w:tab w:val="left" w:pos="363"/>
              </w:tabs>
              <w:spacing w:before="194" w:after="0" w:line="280" w:lineRule="auto"/>
              <w:ind w:left="120" w:right="104" w:firstLine="0"/>
              <w:jc w:val="both"/>
              <w:rPr>
                <w:rFonts w:hint="eastAsia" w:ascii="宋体" w:hAnsi="宋体" w:eastAsia="宋体" w:cs="宋体"/>
                <w:sz w:val="24"/>
                <w:szCs w:val="24"/>
              </w:rPr>
            </w:pPr>
            <w:r>
              <w:rPr>
                <w:rFonts w:hint="eastAsia" w:ascii="宋体" w:hAnsi="宋体" w:eastAsia="宋体" w:cs="宋体"/>
                <w:sz w:val="24"/>
                <w:szCs w:val="24"/>
              </w:rPr>
              <w:t>《中华人民共和国政府信息公开条例》（中华人</w:t>
            </w:r>
            <w:r>
              <w:rPr>
                <w:rFonts w:hint="eastAsia" w:ascii="宋体" w:hAnsi="宋体" w:eastAsia="宋体" w:cs="宋体"/>
                <w:spacing w:val="-6"/>
                <w:sz w:val="24"/>
                <w:szCs w:val="24"/>
              </w:rPr>
              <w:t xml:space="preserve">民共和国国务院令第 </w:t>
            </w:r>
            <w:r>
              <w:rPr>
                <w:rFonts w:hint="eastAsia" w:ascii="宋体" w:hAnsi="宋体" w:eastAsia="宋体" w:cs="宋体"/>
                <w:sz w:val="24"/>
                <w:szCs w:val="24"/>
              </w:rPr>
              <w:t>711</w:t>
            </w:r>
            <w:r>
              <w:rPr>
                <w:rFonts w:hint="eastAsia" w:ascii="宋体" w:hAnsi="宋体" w:eastAsia="宋体" w:cs="宋体"/>
                <w:spacing w:val="-30"/>
                <w:sz w:val="24"/>
                <w:szCs w:val="24"/>
              </w:rPr>
              <w:t xml:space="preserve"> 号</w:t>
            </w:r>
            <w:r>
              <w:rPr>
                <w:rFonts w:hint="eastAsia" w:ascii="宋体" w:hAnsi="宋体" w:eastAsia="宋体" w:cs="宋体"/>
                <w:sz w:val="24"/>
                <w:szCs w:val="24"/>
              </w:rPr>
              <w:t>）</w:t>
            </w:r>
          </w:p>
          <w:p>
            <w:pPr>
              <w:pStyle w:val="10"/>
              <w:numPr>
                <w:ilvl w:val="0"/>
                <w:numId w:val="2"/>
              </w:numPr>
              <w:tabs>
                <w:tab w:val="left" w:pos="362"/>
              </w:tabs>
              <w:spacing w:before="1" w:after="0" w:line="280" w:lineRule="auto"/>
              <w:ind w:left="120" w:right="99" w:firstLine="0"/>
              <w:jc w:val="both"/>
              <w:rPr>
                <w:rFonts w:hint="eastAsia" w:ascii="宋体" w:hAnsi="宋体" w:eastAsia="宋体" w:cs="宋体"/>
                <w:sz w:val="24"/>
                <w:szCs w:val="24"/>
              </w:rPr>
            </w:pPr>
            <w:r>
              <w:rPr>
                <w:rFonts w:hint="eastAsia" w:ascii="宋体" w:hAnsi="宋体" w:eastAsia="宋体" w:cs="宋体"/>
                <w:spacing w:val="-3"/>
                <w:sz w:val="24"/>
                <w:szCs w:val="24"/>
              </w:rPr>
              <w:t>《中华人民共和国就业促进法》</w:t>
            </w:r>
            <w:r>
              <w:rPr>
                <w:rFonts w:hint="eastAsia" w:ascii="宋体" w:hAnsi="宋体" w:eastAsia="宋体" w:cs="宋体"/>
                <w:sz w:val="24"/>
                <w:szCs w:val="24"/>
              </w:rPr>
              <w:t>（2007</w:t>
            </w:r>
            <w:r>
              <w:rPr>
                <w:rFonts w:hint="eastAsia" w:ascii="宋体" w:hAnsi="宋体" w:eastAsia="宋体" w:cs="宋体"/>
                <w:spacing w:val="-28"/>
                <w:sz w:val="24"/>
                <w:szCs w:val="24"/>
              </w:rPr>
              <w:t xml:space="preserve"> 年 </w:t>
            </w:r>
            <w:r>
              <w:rPr>
                <w:rFonts w:hint="eastAsia" w:ascii="宋体" w:hAnsi="宋体" w:eastAsia="宋体" w:cs="宋体"/>
                <w:sz w:val="24"/>
                <w:szCs w:val="24"/>
              </w:rPr>
              <w:t>8</w:t>
            </w:r>
            <w:r>
              <w:rPr>
                <w:rFonts w:hint="eastAsia" w:ascii="宋体" w:hAnsi="宋体" w:eastAsia="宋体" w:cs="宋体"/>
                <w:spacing w:val="-20"/>
                <w:sz w:val="24"/>
                <w:szCs w:val="24"/>
              </w:rPr>
              <w:t xml:space="preserve"> 月</w:t>
            </w:r>
            <w:r>
              <w:rPr>
                <w:rFonts w:hint="eastAsia" w:ascii="宋体" w:hAnsi="宋体" w:eastAsia="宋体" w:cs="宋体"/>
                <w:spacing w:val="-7"/>
                <w:sz w:val="24"/>
                <w:szCs w:val="24"/>
              </w:rPr>
              <w:t>30</w:t>
            </w:r>
            <w:r>
              <w:rPr>
                <w:rFonts w:hint="eastAsia" w:ascii="宋体" w:hAnsi="宋体" w:eastAsia="宋体" w:cs="宋体"/>
                <w:sz w:val="24"/>
                <w:szCs w:val="24"/>
              </w:rPr>
              <w:t>日第十届全国人民代表大会常务委员会第二十九次</w:t>
            </w:r>
            <w:r>
              <w:rPr>
                <w:rFonts w:hint="eastAsia" w:ascii="宋体" w:hAnsi="宋体" w:eastAsia="宋体" w:cs="宋体"/>
                <w:spacing w:val="-9"/>
                <w:sz w:val="24"/>
                <w:szCs w:val="24"/>
              </w:rPr>
              <w:t xml:space="preserve">会议通过 根据 </w:t>
            </w:r>
            <w:r>
              <w:rPr>
                <w:rFonts w:hint="eastAsia" w:ascii="宋体" w:hAnsi="宋体" w:eastAsia="宋体" w:cs="宋体"/>
                <w:sz w:val="24"/>
                <w:szCs w:val="24"/>
              </w:rPr>
              <w:t>2015</w:t>
            </w:r>
            <w:r>
              <w:rPr>
                <w:rFonts w:hint="eastAsia" w:ascii="宋体" w:hAnsi="宋体" w:eastAsia="宋体" w:cs="宋体"/>
                <w:spacing w:val="-47"/>
                <w:sz w:val="24"/>
                <w:szCs w:val="24"/>
              </w:rPr>
              <w:t xml:space="preserve"> 年 </w:t>
            </w:r>
            <w:r>
              <w:rPr>
                <w:rFonts w:hint="eastAsia" w:ascii="宋体" w:hAnsi="宋体" w:eastAsia="宋体" w:cs="宋体"/>
                <w:sz w:val="24"/>
                <w:szCs w:val="24"/>
              </w:rPr>
              <w:t>4</w:t>
            </w:r>
            <w:r>
              <w:rPr>
                <w:rFonts w:hint="eastAsia" w:ascii="宋体" w:hAnsi="宋体" w:eastAsia="宋体" w:cs="宋体"/>
                <w:spacing w:val="-48"/>
                <w:sz w:val="24"/>
                <w:szCs w:val="24"/>
              </w:rPr>
              <w:t xml:space="preserve"> 月 </w:t>
            </w:r>
            <w:r>
              <w:rPr>
                <w:rFonts w:hint="eastAsia" w:ascii="宋体" w:hAnsi="宋体" w:eastAsia="宋体" w:cs="宋体"/>
                <w:sz w:val="24"/>
                <w:szCs w:val="24"/>
              </w:rPr>
              <w:t>24</w:t>
            </w:r>
            <w:r>
              <w:rPr>
                <w:rFonts w:hint="eastAsia" w:ascii="宋体" w:hAnsi="宋体" w:eastAsia="宋体" w:cs="宋体"/>
                <w:spacing w:val="-11"/>
                <w:sz w:val="24"/>
                <w:szCs w:val="24"/>
              </w:rPr>
              <w:t xml:space="preserve"> 日第十二届全国人民</w:t>
            </w:r>
            <w:r>
              <w:rPr>
                <w:rFonts w:hint="eastAsia" w:ascii="宋体" w:hAnsi="宋体" w:eastAsia="宋体" w:cs="宋体"/>
                <w:sz w:val="24"/>
                <w:szCs w:val="24"/>
              </w:rPr>
              <w:t>代表大会常务委员会第十四次《关于修改〈中华人民共和国电力法〉等六部法律的决定》修正）</w:t>
            </w:r>
          </w:p>
          <w:p>
            <w:pPr>
              <w:pStyle w:val="10"/>
              <w:numPr>
                <w:ilvl w:val="0"/>
                <w:numId w:val="2"/>
              </w:numPr>
              <w:tabs>
                <w:tab w:val="left" w:pos="363"/>
              </w:tabs>
              <w:spacing w:before="1" w:after="0" w:line="280" w:lineRule="auto"/>
              <w:ind w:left="120" w:right="104" w:firstLine="0"/>
              <w:jc w:val="both"/>
              <w:rPr>
                <w:rFonts w:hint="eastAsia" w:ascii="宋体" w:hAnsi="宋体" w:eastAsia="宋体" w:cs="宋体"/>
                <w:sz w:val="24"/>
                <w:szCs w:val="24"/>
              </w:rPr>
            </w:pPr>
            <w:r>
              <w:rPr>
                <w:rFonts w:hint="eastAsia" w:ascii="宋体" w:hAnsi="宋体" w:eastAsia="宋体" w:cs="宋体"/>
                <w:sz w:val="24"/>
                <w:szCs w:val="24"/>
              </w:rPr>
              <w:t>《人力资源市场暂行条例》（中华人民共和国国</w:t>
            </w:r>
            <w:r>
              <w:rPr>
                <w:rFonts w:hint="eastAsia" w:ascii="宋体" w:hAnsi="宋体" w:eastAsia="宋体" w:cs="宋体"/>
                <w:spacing w:val="-12"/>
                <w:sz w:val="24"/>
                <w:szCs w:val="24"/>
              </w:rPr>
              <w:t xml:space="preserve">务院令第 </w:t>
            </w:r>
            <w:r>
              <w:rPr>
                <w:rFonts w:hint="eastAsia" w:ascii="宋体" w:hAnsi="宋体" w:eastAsia="宋体" w:cs="宋体"/>
                <w:sz w:val="24"/>
                <w:szCs w:val="24"/>
              </w:rPr>
              <w:t>700</w:t>
            </w:r>
            <w:r>
              <w:rPr>
                <w:rFonts w:hint="eastAsia" w:ascii="宋体" w:hAnsi="宋体" w:eastAsia="宋体" w:cs="宋体"/>
                <w:spacing w:val="-30"/>
                <w:sz w:val="24"/>
                <w:szCs w:val="24"/>
              </w:rPr>
              <w:t xml:space="preserve"> 号</w:t>
            </w:r>
            <w:r>
              <w:rPr>
                <w:rFonts w:hint="eastAsia" w:ascii="宋体" w:hAnsi="宋体" w:eastAsia="宋体" w:cs="宋体"/>
                <w:sz w:val="24"/>
                <w:szCs w:val="24"/>
              </w:rPr>
              <w:t>）</w:t>
            </w:r>
          </w:p>
        </w:tc>
        <w:tc>
          <w:tcPr>
            <w:tcW w:w="1418" w:type="dxa"/>
          </w:tcPr>
          <w:p>
            <w:pPr>
              <w:pStyle w:val="10"/>
              <w:rPr>
                <w:rFonts w:hint="eastAsia" w:ascii="宋体" w:hAnsi="宋体" w:eastAsia="宋体" w:cs="宋体"/>
                <w:sz w:val="24"/>
                <w:szCs w:val="24"/>
              </w:rPr>
            </w:pPr>
          </w:p>
          <w:p>
            <w:pPr>
              <w:pStyle w:val="10"/>
              <w:spacing w:before="7"/>
              <w:rPr>
                <w:rFonts w:hint="eastAsia" w:ascii="宋体" w:hAnsi="宋体" w:eastAsia="宋体" w:cs="宋体"/>
                <w:sz w:val="24"/>
                <w:szCs w:val="24"/>
              </w:rPr>
            </w:pPr>
          </w:p>
          <w:p>
            <w:pPr>
              <w:pStyle w:val="10"/>
              <w:spacing w:line="280" w:lineRule="auto"/>
              <w:ind w:left="118" w:right="103"/>
              <w:jc w:val="both"/>
              <w:rPr>
                <w:rFonts w:hint="eastAsia" w:ascii="宋体" w:hAnsi="宋体" w:eastAsia="宋体" w:cs="宋体"/>
                <w:sz w:val="24"/>
                <w:szCs w:val="24"/>
              </w:rPr>
            </w:pPr>
            <w:r>
              <w:rPr>
                <w:rFonts w:hint="eastAsia" w:ascii="宋体" w:hAnsi="宋体" w:eastAsia="宋体" w:cs="宋体"/>
                <w:spacing w:val="-24"/>
                <w:sz w:val="24"/>
                <w:szCs w:val="24"/>
              </w:rPr>
              <w:t>公 开 事 项信 息 形 成或 变 更 之</w:t>
            </w:r>
            <w:r>
              <w:rPr>
                <w:rFonts w:hint="eastAsia" w:ascii="宋体" w:hAnsi="宋体" w:eastAsia="宋体" w:cs="宋体"/>
                <w:spacing w:val="1"/>
                <w:sz w:val="24"/>
                <w:szCs w:val="24"/>
              </w:rPr>
              <w:t xml:space="preserve">日起 </w:t>
            </w:r>
            <w:r>
              <w:rPr>
                <w:rFonts w:hint="eastAsia" w:ascii="宋体" w:hAnsi="宋体" w:eastAsia="宋体" w:cs="宋体"/>
                <w:sz w:val="24"/>
                <w:szCs w:val="24"/>
              </w:rPr>
              <w:t>15</w:t>
            </w:r>
            <w:r>
              <w:rPr>
                <w:rFonts w:hint="eastAsia" w:ascii="宋体" w:hAnsi="宋体" w:eastAsia="宋体" w:cs="宋体"/>
                <w:spacing w:val="-21"/>
                <w:sz w:val="24"/>
                <w:szCs w:val="24"/>
              </w:rPr>
              <w:t xml:space="preserve"> 个</w:t>
            </w:r>
            <w:r>
              <w:rPr>
                <w:rFonts w:hint="eastAsia" w:ascii="宋体" w:hAnsi="宋体" w:eastAsia="宋体" w:cs="宋体"/>
                <w:spacing w:val="-24"/>
                <w:sz w:val="24"/>
                <w:szCs w:val="24"/>
              </w:rPr>
              <w:t>工 作 日 内</w:t>
            </w:r>
            <w:r>
              <w:rPr>
                <w:rFonts w:hint="eastAsia" w:ascii="宋体" w:hAnsi="宋体" w:eastAsia="宋体" w:cs="宋体"/>
                <w:sz w:val="24"/>
                <w:szCs w:val="24"/>
              </w:rPr>
              <w:t>公开</w:t>
            </w:r>
          </w:p>
        </w:tc>
        <w:tc>
          <w:tcPr>
            <w:tcW w:w="1013"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2"/>
              <w:rPr>
                <w:rFonts w:hint="eastAsia" w:ascii="宋体" w:hAnsi="宋体" w:eastAsia="宋体" w:cs="宋体"/>
                <w:sz w:val="24"/>
                <w:szCs w:val="24"/>
              </w:rPr>
            </w:pPr>
          </w:p>
          <w:p>
            <w:pPr>
              <w:pStyle w:val="10"/>
              <w:spacing w:line="280" w:lineRule="auto"/>
              <w:ind w:left="119" w:right="104"/>
              <w:jc w:val="both"/>
              <w:rPr>
                <w:rFonts w:hint="eastAsia" w:ascii="宋体" w:hAnsi="宋体" w:eastAsia="宋体" w:cs="宋体"/>
                <w:sz w:val="24"/>
                <w:szCs w:val="24"/>
              </w:rPr>
            </w:pPr>
            <w:r>
              <w:rPr>
                <w:rFonts w:hint="eastAsia" w:ascii="宋体" w:hAnsi="宋体" w:eastAsia="宋体" w:cs="宋体"/>
                <w:sz w:val="24"/>
                <w:szCs w:val="24"/>
              </w:rPr>
              <w:t>人力资源和社会保障部门</w:t>
            </w:r>
          </w:p>
        </w:tc>
        <w:tc>
          <w:tcPr>
            <w:tcW w:w="2420" w:type="dxa"/>
          </w:tcPr>
          <w:p>
            <w:pPr>
              <w:pStyle w:val="10"/>
              <w:rPr>
                <w:rFonts w:hint="eastAsia" w:ascii="宋体" w:hAnsi="宋体" w:eastAsia="宋体" w:cs="宋体"/>
                <w:sz w:val="24"/>
                <w:szCs w:val="24"/>
              </w:rPr>
            </w:pPr>
          </w:p>
          <w:p>
            <w:pPr>
              <w:pStyle w:val="10"/>
              <w:spacing w:before="7"/>
              <w:rPr>
                <w:rFonts w:hint="eastAsia" w:ascii="宋体" w:hAnsi="宋体" w:eastAsia="宋体" w:cs="宋体"/>
                <w:sz w:val="24"/>
                <w:szCs w:val="24"/>
              </w:rPr>
            </w:pPr>
          </w:p>
          <w:p>
            <w:pPr>
              <w:pStyle w:val="10"/>
              <w:numPr>
                <w:ilvl w:val="0"/>
                <w:numId w:val="3"/>
              </w:numPr>
              <w:tabs>
                <w:tab w:val="left" w:pos="360"/>
              </w:tabs>
              <w:spacing w:before="0"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政府网站</w:t>
            </w:r>
          </w:p>
          <w:p>
            <w:pPr>
              <w:pStyle w:val="10"/>
              <w:numPr>
                <w:ilvl w:val="0"/>
                <w:numId w:val="3"/>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便民服务站</w:t>
            </w:r>
          </w:p>
          <w:p>
            <w:pPr>
              <w:pStyle w:val="10"/>
              <w:numPr>
                <w:ilvl w:val="0"/>
                <w:numId w:val="3"/>
              </w:numPr>
              <w:tabs>
                <w:tab w:val="left" w:pos="362"/>
              </w:tabs>
              <w:spacing w:before="52" w:after="0" w:line="280" w:lineRule="auto"/>
              <w:ind w:left="118" w:right="102" w:firstLine="0"/>
              <w:jc w:val="left"/>
              <w:rPr>
                <w:rFonts w:hint="eastAsia" w:ascii="宋体" w:hAnsi="宋体" w:eastAsia="宋体" w:cs="宋体"/>
                <w:sz w:val="24"/>
                <w:szCs w:val="24"/>
              </w:rPr>
            </w:pPr>
            <w:r>
              <w:rPr>
                <w:rFonts w:hint="eastAsia" w:ascii="宋体" w:hAnsi="宋体" w:eastAsia="宋体" w:cs="宋体"/>
                <w:sz w:val="24"/>
                <w:szCs w:val="24"/>
              </w:rPr>
              <w:t>社区/企事业单位</w:t>
            </w:r>
            <w:r>
              <w:rPr>
                <w:rFonts w:hint="eastAsia" w:ascii="宋体" w:hAnsi="宋体" w:eastAsia="宋体" w:cs="宋体"/>
                <w:spacing w:val="-13"/>
                <w:sz w:val="24"/>
                <w:szCs w:val="24"/>
              </w:rPr>
              <w:t xml:space="preserve">/ </w:t>
            </w:r>
            <w:r>
              <w:rPr>
                <w:rFonts w:hint="eastAsia" w:ascii="宋体" w:hAnsi="宋体" w:eastAsia="宋体" w:cs="宋体"/>
                <w:sz w:val="24"/>
                <w:szCs w:val="24"/>
              </w:rPr>
              <w:t>村公示栏（电子屏）</w:t>
            </w:r>
          </w:p>
          <w:p>
            <w:pPr>
              <w:pStyle w:val="10"/>
              <w:numPr>
                <w:ilvl w:val="0"/>
                <w:numId w:val="3"/>
              </w:numPr>
              <w:tabs>
                <w:tab w:val="left" w:pos="376"/>
              </w:tabs>
              <w:spacing w:before="1" w:after="0" w:line="280" w:lineRule="auto"/>
              <w:ind w:left="118" w:right="104" w:firstLine="0"/>
              <w:jc w:val="left"/>
              <w:rPr>
                <w:rFonts w:hint="eastAsia" w:ascii="宋体" w:hAnsi="宋体" w:eastAsia="宋体" w:cs="宋体"/>
                <w:sz w:val="24"/>
                <w:szCs w:val="24"/>
              </w:rPr>
            </w:pPr>
            <w:r>
              <w:rPr>
                <w:rFonts w:hint="eastAsia" w:ascii="宋体" w:hAnsi="宋体" w:eastAsia="宋体" w:cs="宋体"/>
                <w:spacing w:val="17"/>
                <w:sz w:val="24"/>
                <w:szCs w:val="24"/>
              </w:rPr>
              <w:t>其他</w:t>
            </w:r>
            <w:r>
              <w:rPr>
                <w:rFonts w:hint="eastAsia" w:ascii="宋体" w:hAnsi="宋体" w:eastAsia="宋体" w:cs="宋体"/>
                <w:spacing w:val="11"/>
                <w:sz w:val="24"/>
                <w:szCs w:val="24"/>
                <w:u w:val="single"/>
              </w:rPr>
              <w:t xml:space="preserve"> 基层公共服</w:t>
            </w:r>
            <w:r>
              <w:rPr>
                <w:rFonts w:hint="eastAsia" w:ascii="宋体" w:hAnsi="宋体" w:eastAsia="宋体" w:cs="宋体"/>
                <w:sz w:val="24"/>
                <w:szCs w:val="24"/>
                <w:u w:val="single"/>
              </w:rPr>
              <w:t>务平台</w:t>
            </w: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0"/>
              <w:rPr>
                <w:rFonts w:hint="eastAsia" w:ascii="宋体" w:hAnsi="宋体" w:eastAsia="宋体" w:cs="宋体"/>
                <w:sz w:val="24"/>
                <w:szCs w:val="24"/>
              </w:rPr>
            </w:pPr>
          </w:p>
          <w:p>
            <w:pPr>
              <w:pStyle w:val="10"/>
              <w:spacing w:before="1"/>
              <w:ind w:left="15"/>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0"/>
              <w:rPr>
                <w:rFonts w:hint="eastAsia" w:ascii="宋体" w:hAnsi="宋体" w:eastAsia="宋体" w:cs="宋体"/>
                <w:sz w:val="24"/>
                <w:szCs w:val="24"/>
              </w:rPr>
            </w:pPr>
          </w:p>
          <w:p>
            <w:pPr>
              <w:pStyle w:val="10"/>
              <w:spacing w:before="1"/>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0"/>
              <w:rPr>
                <w:rFonts w:hint="eastAsia" w:ascii="宋体" w:hAnsi="宋体" w:eastAsia="宋体" w:cs="宋体"/>
                <w:sz w:val="24"/>
                <w:szCs w:val="24"/>
              </w:rPr>
            </w:pPr>
          </w:p>
          <w:p>
            <w:pPr>
              <w:pStyle w:val="10"/>
              <w:spacing w:before="1"/>
              <w:ind w:left="15"/>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0"/>
              <w:rPr>
                <w:rFonts w:hint="eastAsia" w:ascii="宋体" w:hAnsi="宋体" w:eastAsia="宋体" w:cs="宋体"/>
                <w:sz w:val="24"/>
                <w:szCs w:val="24"/>
              </w:rPr>
            </w:pPr>
          </w:p>
          <w:p>
            <w:pPr>
              <w:pStyle w:val="10"/>
              <w:spacing w:before="1"/>
              <w:ind w:left="14"/>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5" w:hRule="atLeast"/>
        </w:trPr>
        <w:tc>
          <w:tcPr>
            <w:tcW w:w="724"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2"/>
              <w:rPr>
                <w:rFonts w:hint="eastAsia" w:ascii="宋体" w:hAnsi="宋体" w:eastAsia="宋体" w:cs="宋体"/>
                <w:sz w:val="24"/>
                <w:szCs w:val="24"/>
              </w:rPr>
            </w:pPr>
          </w:p>
          <w:p>
            <w:pPr>
              <w:pStyle w:val="10"/>
              <w:ind w:left="12"/>
              <w:jc w:val="center"/>
              <w:rPr>
                <w:rFonts w:hint="eastAsia" w:ascii="宋体" w:hAnsi="宋体" w:eastAsia="宋体" w:cs="宋体"/>
                <w:sz w:val="24"/>
                <w:szCs w:val="24"/>
              </w:rPr>
            </w:pPr>
            <w:r>
              <w:rPr>
                <w:rFonts w:hint="eastAsia" w:ascii="宋体" w:hAnsi="宋体" w:eastAsia="宋体" w:cs="宋体"/>
                <w:sz w:val="24"/>
                <w:szCs w:val="24"/>
              </w:rPr>
              <w:t>2</w:t>
            </w:r>
          </w:p>
        </w:tc>
        <w:tc>
          <w:tcPr>
            <w:tcW w:w="802" w:type="dxa"/>
            <w:vMerge w:val="continue"/>
            <w:tcBorders>
              <w:top w:val="nil"/>
            </w:tcBorders>
          </w:tcPr>
          <w:p>
            <w:pPr>
              <w:rPr>
                <w:rFonts w:hint="eastAsia" w:ascii="宋体" w:hAnsi="宋体" w:eastAsia="宋体" w:cs="宋体"/>
                <w:sz w:val="24"/>
                <w:szCs w:val="24"/>
              </w:rPr>
            </w:pPr>
          </w:p>
        </w:tc>
        <w:tc>
          <w:tcPr>
            <w:tcW w:w="104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7"/>
              <w:rPr>
                <w:rFonts w:hint="eastAsia" w:ascii="宋体" w:hAnsi="宋体" w:eastAsia="宋体" w:cs="宋体"/>
                <w:sz w:val="24"/>
                <w:szCs w:val="24"/>
              </w:rPr>
            </w:pPr>
          </w:p>
          <w:p>
            <w:pPr>
              <w:pStyle w:val="10"/>
              <w:spacing w:before="1" w:line="280" w:lineRule="auto"/>
              <w:ind w:left="118" w:right="103"/>
              <w:jc w:val="both"/>
              <w:rPr>
                <w:rFonts w:hint="eastAsia" w:ascii="宋体" w:hAnsi="宋体" w:eastAsia="宋体" w:cs="宋体"/>
                <w:sz w:val="24"/>
                <w:szCs w:val="24"/>
              </w:rPr>
            </w:pPr>
            <w:r>
              <w:rPr>
                <w:rFonts w:hint="eastAsia" w:ascii="宋体" w:hAnsi="宋体" w:eastAsia="宋体" w:cs="宋体"/>
                <w:sz w:val="24"/>
                <w:szCs w:val="24"/>
              </w:rPr>
              <w:t>1.2 岗位信息发布</w:t>
            </w:r>
          </w:p>
        </w:tc>
        <w:tc>
          <w:tcPr>
            <w:tcW w:w="953" w:type="dxa"/>
          </w:tcPr>
          <w:p>
            <w:pPr>
              <w:pStyle w:val="10"/>
              <w:rPr>
                <w:rFonts w:hint="eastAsia" w:ascii="宋体" w:hAnsi="宋体" w:eastAsia="宋体" w:cs="宋体"/>
                <w:sz w:val="24"/>
                <w:szCs w:val="24"/>
              </w:rPr>
            </w:pPr>
          </w:p>
        </w:tc>
        <w:tc>
          <w:tcPr>
            <w:tcW w:w="2562" w:type="dxa"/>
          </w:tcPr>
          <w:p>
            <w:pPr>
              <w:pStyle w:val="10"/>
              <w:rPr>
                <w:rFonts w:hint="eastAsia" w:ascii="宋体" w:hAnsi="宋体" w:eastAsia="宋体" w:cs="宋体"/>
                <w:sz w:val="24"/>
                <w:szCs w:val="24"/>
              </w:rPr>
            </w:pPr>
          </w:p>
          <w:p>
            <w:pPr>
              <w:pStyle w:val="10"/>
              <w:spacing w:before="9"/>
              <w:rPr>
                <w:rFonts w:hint="eastAsia" w:ascii="宋体" w:hAnsi="宋体" w:eastAsia="宋体" w:cs="宋体"/>
                <w:sz w:val="24"/>
                <w:szCs w:val="24"/>
              </w:rPr>
            </w:pPr>
          </w:p>
          <w:p>
            <w:pPr>
              <w:pStyle w:val="10"/>
              <w:numPr>
                <w:ilvl w:val="0"/>
                <w:numId w:val="4"/>
              </w:numPr>
              <w:tabs>
                <w:tab w:val="left" w:pos="360"/>
              </w:tabs>
              <w:spacing w:before="0"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招聘单位</w:t>
            </w:r>
          </w:p>
          <w:p>
            <w:pPr>
              <w:pStyle w:val="10"/>
              <w:numPr>
                <w:ilvl w:val="0"/>
                <w:numId w:val="4"/>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岗位要求</w:t>
            </w:r>
          </w:p>
          <w:p>
            <w:pPr>
              <w:pStyle w:val="10"/>
              <w:numPr>
                <w:ilvl w:val="0"/>
                <w:numId w:val="4"/>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福利待遇</w:t>
            </w:r>
          </w:p>
          <w:p>
            <w:pPr>
              <w:pStyle w:val="10"/>
              <w:numPr>
                <w:ilvl w:val="0"/>
                <w:numId w:val="4"/>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招聘流程</w:t>
            </w:r>
          </w:p>
          <w:p>
            <w:pPr>
              <w:pStyle w:val="10"/>
              <w:numPr>
                <w:ilvl w:val="0"/>
                <w:numId w:val="4"/>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应聘方式</w:t>
            </w:r>
          </w:p>
          <w:p>
            <w:pPr>
              <w:pStyle w:val="10"/>
              <w:numPr>
                <w:ilvl w:val="0"/>
                <w:numId w:val="4"/>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咨询电话</w:t>
            </w:r>
          </w:p>
        </w:tc>
        <w:tc>
          <w:tcPr>
            <w:tcW w:w="5579" w:type="dxa"/>
          </w:tcPr>
          <w:p>
            <w:pPr>
              <w:pStyle w:val="10"/>
              <w:spacing w:before="10"/>
              <w:rPr>
                <w:rFonts w:hint="eastAsia" w:ascii="宋体" w:hAnsi="宋体" w:eastAsia="宋体" w:cs="宋体"/>
                <w:sz w:val="24"/>
                <w:szCs w:val="24"/>
              </w:rPr>
            </w:pPr>
          </w:p>
          <w:p>
            <w:pPr>
              <w:pStyle w:val="10"/>
              <w:numPr>
                <w:ilvl w:val="0"/>
                <w:numId w:val="5"/>
              </w:numPr>
              <w:tabs>
                <w:tab w:val="left" w:pos="363"/>
              </w:tabs>
              <w:spacing w:before="0" w:after="0" w:line="280" w:lineRule="auto"/>
              <w:ind w:left="120" w:right="104" w:firstLine="0"/>
              <w:jc w:val="left"/>
              <w:rPr>
                <w:rFonts w:hint="eastAsia" w:ascii="宋体" w:hAnsi="宋体" w:eastAsia="宋体" w:cs="宋体"/>
                <w:sz w:val="24"/>
                <w:szCs w:val="24"/>
              </w:rPr>
            </w:pPr>
            <w:r>
              <w:rPr>
                <w:rFonts w:hint="eastAsia" w:ascii="宋体" w:hAnsi="宋体" w:eastAsia="宋体" w:cs="宋体"/>
                <w:sz w:val="24"/>
                <w:szCs w:val="24"/>
              </w:rPr>
              <w:t>《中华人民共和国政府信息公开条例》（中华人</w:t>
            </w:r>
            <w:r>
              <w:rPr>
                <w:rFonts w:hint="eastAsia" w:ascii="宋体" w:hAnsi="宋体" w:eastAsia="宋体" w:cs="宋体"/>
                <w:spacing w:val="-6"/>
                <w:sz w:val="24"/>
                <w:szCs w:val="24"/>
              </w:rPr>
              <w:t xml:space="preserve">民共和国国务院令第 </w:t>
            </w:r>
            <w:r>
              <w:rPr>
                <w:rFonts w:hint="eastAsia" w:ascii="宋体" w:hAnsi="宋体" w:eastAsia="宋体" w:cs="宋体"/>
                <w:sz w:val="24"/>
                <w:szCs w:val="24"/>
              </w:rPr>
              <w:t>711</w:t>
            </w:r>
            <w:r>
              <w:rPr>
                <w:rFonts w:hint="eastAsia" w:ascii="宋体" w:hAnsi="宋体" w:eastAsia="宋体" w:cs="宋体"/>
                <w:spacing w:val="-30"/>
                <w:sz w:val="24"/>
                <w:szCs w:val="24"/>
              </w:rPr>
              <w:t xml:space="preserve"> 号</w:t>
            </w:r>
            <w:r>
              <w:rPr>
                <w:rFonts w:hint="eastAsia" w:ascii="宋体" w:hAnsi="宋体" w:eastAsia="宋体" w:cs="宋体"/>
                <w:sz w:val="24"/>
                <w:szCs w:val="24"/>
              </w:rPr>
              <w:t>）</w:t>
            </w:r>
          </w:p>
          <w:p>
            <w:pPr>
              <w:pStyle w:val="10"/>
              <w:numPr>
                <w:ilvl w:val="0"/>
                <w:numId w:val="5"/>
              </w:numPr>
              <w:tabs>
                <w:tab w:val="left" w:pos="362"/>
              </w:tabs>
              <w:spacing w:before="0" w:after="0" w:line="280" w:lineRule="auto"/>
              <w:ind w:left="120" w:right="101" w:firstLine="0"/>
              <w:jc w:val="left"/>
              <w:rPr>
                <w:rFonts w:hint="eastAsia" w:ascii="宋体" w:hAnsi="宋体" w:eastAsia="宋体" w:cs="宋体"/>
                <w:sz w:val="24"/>
                <w:szCs w:val="24"/>
              </w:rPr>
            </w:pPr>
            <w:r>
              <w:rPr>
                <w:rFonts w:hint="eastAsia" w:ascii="宋体" w:hAnsi="宋体" w:eastAsia="宋体" w:cs="宋体"/>
                <w:spacing w:val="-3"/>
                <w:sz w:val="24"/>
                <w:szCs w:val="24"/>
              </w:rPr>
              <w:t>《中华人民共和国就业促进法》</w:t>
            </w:r>
            <w:r>
              <w:rPr>
                <w:rFonts w:hint="eastAsia" w:ascii="宋体" w:hAnsi="宋体" w:eastAsia="宋体" w:cs="宋体"/>
                <w:sz w:val="24"/>
                <w:szCs w:val="24"/>
              </w:rPr>
              <w:t>（2007</w:t>
            </w:r>
            <w:r>
              <w:rPr>
                <w:rFonts w:hint="eastAsia" w:ascii="宋体" w:hAnsi="宋体" w:eastAsia="宋体" w:cs="宋体"/>
                <w:spacing w:val="-28"/>
                <w:sz w:val="24"/>
                <w:szCs w:val="24"/>
              </w:rPr>
              <w:t xml:space="preserve"> 年 </w:t>
            </w:r>
            <w:r>
              <w:rPr>
                <w:rFonts w:hint="eastAsia" w:ascii="宋体" w:hAnsi="宋体" w:eastAsia="宋体" w:cs="宋体"/>
                <w:sz w:val="24"/>
                <w:szCs w:val="24"/>
              </w:rPr>
              <w:t>8</w:t>
            </w:r>
            <w:r>
              <w:rPr>
                <w:rFonts w:hint="eastAsia" w:ascii="宋体" w:hAnsi="宋体" w:eastAsia="宋体" w:cs="宋体"/>
                <w:spacing w:val="-20"/>
                <w:sz w:val="24"/>
                <w:szCs w:val="24"/>
              </w:rPr>
              <w:t xml:space="preserve"> 月</w:t>
            </w:r>
            <w:r>
              <w:rPr>
                <w:rFonts w:hint="eastAsia" w:ascii="宋体" w:hAnsi="宋体" w:eastAsia="宋体" w:cs="宋体"/>
                <w:spacing w:val="-8"/>
                <w:sz w:val="24"/>
                <w:szCs w:val="24"/>
              </w:rPr>
              <w:t>30</w:t>
            </w:r>
            <w:r>
              <w:rPr>
                <w:rFonts w:hint="eastAsia" w:ascii="宋体" w:hAnsi="宋体" w:eastAsia="宋体" w:cs="宋体"/>
                <w:sz w:val="24"/>
                <w:szCs w:val="24"/>
              </w:rPr>
              <w:t>日第十届全国人民代表大会常务委员会第二十九次</w:t>
            </w:r>
            <w:r>
              <w:rPr>
                <w:rFonts w:hint="eastAsia" w:ascii="宋体" w:hAnsi="宋体" w:eastAsia="宋体" w:cs="宋体"/>
                <w:spacing w:val="-7"/>
                <w:sz w:val="24"/>
                <w:szCs w:val="24"/>
              </w:rPr>
              <w:t xml:space="preserve">会议通过，根据 </w:t>
            </w:r>
            <w:r>
              <w:rPr>
                <w:rFonts w:hint="eastAsia" w:ascii="宋体" w:hAnsi="宋体" w:eastAsia="宋体" w:cs="宋体"/>
                <w:sz w:val="24"/>
                <w:szCs w:val="24"/>
              </w:rPr>
              <w:t>2015</w:t>
            </w:r>
            <w:r>
              <w:rPr>
                <w:rFonts w:hint="eastAsia" w:ascii="宋体" w:hAnsi="宋体" w:eastAsia="宋体" w:cs="宋体"/>
                <w:spacing w:val="-37"/>
                <w:sz w:val="24"/>
                <w:szCs w:val="24"/>
              </w:rPr>
              <w:t xml:space="preserve"> 年 </w:t>
            </w:r>
            <w:r>
              <w:rPr>
                <w:rFonts w:hint="eastAsia" w:ascii="宋体" w:hAnsi="宋体" w:eastAsia="宋体" w:cs="宋体"/>
                <w:sz w:val="24"/>
                <w:szCs w:val="24"/>
              </w:rPr>
              <w:t>4</w:t>
            </w:r>
            <w:r>
              <w:rPr>
                <w:rFonts w:hint="eastAsia" w:ascii="宋体" w:hAnsi="宋体" w:eastAsia="宋体" w:cs="宋体"/>
                <w:spacing w:val="-36"/>
                <w:sz w:val="24"/>
                <w:szCs w:val="24"/>
              </w:rPr>
              <w:t xml:space="preserve"> 月 </w:t>
            </w:r>
            <w:r>
              <w:rPr>
                <w:rFonts w:hint="eastAsia" w:ascii="宋体" w:hAnsi="宋体" w:eastAsia="宋体" w:cs="宋体"/>
                <w:sz w:val="24"/>
                <w:szCs w:val="24"/>
              </w:rPr>
              <w:t>24</w:t>
            </w:r>
            <w:r>
              <w:rPr>
                <w:rFonts w:hint="eastAsia" w:ascii="宋体" w:hAnsi="宋体" w:eastAsia="宋体" w:cs="宋体"/>
                <w:spacing w:val="-7"/>
                <w:sz w:val="24"/>
                <w:szCs w:val="24"/>
              </w:rPr>
              <w:t xml:space="preserve"> 日第十二届全国人</w:t>
            </w:r>
            <w:r>
              <w:rPr>
                <w:rFonts w:hint="eastAsia" w:ascii="宋体" w:hAnsi="宋体" w:eastAsia="宋体" w:cs="宋体"/>
                <w:spacing w:val="-3"/>
                <w:sz w:val="24"/>
                <w:szCs w:val="24"/>
              </w:rPr>
              <w:t>民代表大会常务委员会第十四次《关于修改〈中华人民共和国电力法〉等六部法律的决定》修正） 3</w:t>
            </w:r>
            <w:r>
              <w:rPr>
                <w:rFonts w:hint="eastAsia" w:ascii="宋体" w:hAnsi="宋体" w:eastAsia="宋体" w:cs="宋体"/>
                <w:spacing w:val="-2"/>
                <w:sz w:val="24"/>
                <w:szCs w:val="24"/>
              </w:rPr>
              <w:t>.《人力资源市场暂行条例》</w:t>
            </w:r>
            <w:r>
              <w:rPr>
                <w:rFonts w:hint="eastAsia" w:ascii="宋体" w:hAnsi="宋体" w:eastAsia="宋体" w:cs="宋体"/>
                <w:sz w:val="24"/>
                <w:szCs w:val="24"/>
              </w:rPr>
              <w:t>（中华人民共和国国</w:t>
            </w:r>
            <w:r>
              <w:rPr>
                <w:rFonts w:hint="eastAsia" w:ascii="宋体" w:hAnsi="宋体" w:eastAsia="宋体" w:cs="宋体"/>
                <w:spacing w:val="-12"/>
                <w:sz w:val="24"/>
                <w:szCs w:val="24"/>
              </w:rPr>
              <w:t xml:space="preserve">务院令第 </w:t>
            </w:r>
            <w:r>
              <w:rPr>
                <w:rFonts w:hint="eastAsia" w:ascii="宋体" w:hAnsi="宋体" w:eastAsia="宋体" w:cs="宋体"/>
                <w:sz w:val="24"/>
                <w:szCs w:val="24"/>
              </w:rPr>
              <w:t>700</w:t>
            </w:r>
            <w:r>
              <w:rPr>
                <w:rFonts w:hint="eastAsia" w:ascii="宋体" w:hAnsi="宋体" w:eastAsia="宋体" w:cs="宋体"/>
                <w:spacing w:val="-30"/>
                <w:sz w:val="24"/>
                <w:szCs w:val="24"/>
              </w:rPr>
              <w:t xml:space="preserve"> 号</w:t>
            </w:r>
            <w:r>
              <w:rPr>
                <w:rFonts w:hint="eastAsia" w:ascii="宋体" w:hAnsi="宋体" w:eastAsia="宋体" w:cs="宋体"/>
                <w:sz w:val="24"/>
                <w:szCs w:val="24"/>
              </w:rPr>
              <w:t>）</w:t>
            </w:r>
          </w:p>
        </w:tc>
        <w:tc>
          <w:tcPr>
            <w:tcW w:w="1418" w:type="dxa"/>
          </w:tcPr>
          <w:p>
            <w:pPr>
              <w:pStyle w:val="10"/>
              <w:rPr>
                <w:rFonts w:hint="eastAsia" w:ascii="宋体" w:hAnsi="宋体" w:eastAsia="宋体" w:cs="宋体"/>
                <w:sz w:val="24"/>
                <w:szCs w:val="24"/>
              </w:rPr>
            </w:pPr>
          </w:p>
          <w:p>
            <w:pPr>
              <w:pStyle w:val="10"/>
              <w:spacing w:before="9"/>
              <w:rPr>
                <w:rFonts w:hint="eastAsia" w:ascii="宋体" w:hAnsi="宋体" w:eastAsia="宋体" w:cs="宋体"/>
                <w:sz w:val="24"/>
                <w:szCs w:val="24"/>
              </w:rPr>
            </w:pPr>
          </w:p>
          <w:p>
            <w:pPr>
              <w:pStyle w:val="10"/>
              <w:spacing w:line="280" w:lineRule="auto"/>
              <w:ind w:left="118" w:right="103"/>
              <w:jc w:val="both"/>
              <w:rPr>
                <w:rFonts w:hint="eastAsia" w:ascii="宋体" w:hAnsi="宋体" w:eastAsia="宋体" w:cs="宋体"/>
                <w:sz w:val="24"/>
                <w:szCs w:val="24"/>
              </w:rPr>
            </w:pPr>
            <w:r>
              <w:rPr>
                <w:rFonts w:hint="eastAsia" w:ascii="宋体" w:hAnsi="宋体" w:eastAsia="宋体" w:cs="宋体"/>
                <w:spacing w:val="-24"/>
                <w:sz w:val="24"/>
                <w:szCs w:val="24"/>
              </w:rPr>
              <w:t>公 开 事 项信 息 形 成或 变 更 之</w:t>
            </w:r>
            <w:r>
              <w:rPr>
                <w:rFonts w:hint="eastAsia" w:ascii="宋体" w:hAnsi="宋体" w:eastAsia="宋体" w:cs="宋体"/>
                <w:spacing w:val="1"/>
                <w:sz w:val="24"/>
                <w:szCs w:val="24"/>
              </w:rPr>
              <w:t xml:space="preserve">日起 </w:t>
            </w:r>
            <w:r>
              <w:rPr>
                <w:rFonts w:hint="eastAsia" w:ascii="宋体" w:hAnsi="宋体" w:eastAsia="宋体" w:cs="宋体"/>
                <w:sz w:val="24"/>
                <w:szCs w:val="24"/>
              </w:rPr>
              <w:t>15</w:t>
            </w:r>
            <w:r>
              <w:rPr>
                <w:rFonts w:hint="eastAsia" w:ascii="宋体" w:hAnsi="宋体" w:eastAsia="宋体" w:cs="宋体"/>
                <w:spacing w:val="-21"/>
                <w:sz w:val="24"/>
                <w:szCs w:val="24"/>
              </w:rPr>
              <w:t xml:space="preserve"> 个</w:t>
            </w:r>
            <w:r>
              <w:rPr>
                <w:rFonts w:hint="eastAsia" w:ascii="宋体" w:hAnsi="宋体" w:eastAsia="宋体" w:cs="宋体"/>
                <w:spacing w:val="-24"/>
                <w:sz w:val="24"/>
                <w:szCs w:val="24"/>
              </w:rPr>
              <w:t>工 作 日 内</w:t>
            </w:r>
            <w:r>
              <w:rPr>
                <w:rFonts w:hint="eastAsia" w:ascii="宋体" w:hAnsi="宋体" w:eastAsia="宋体" w:cs="宋体"/>
                <w:sz w:val="24"/>
                <w:szCs w:val="24"/>
              </w:rPr>
              <w:t>公开</w:t>
            </w:r>
          </w:p>
        </w:tc>
        <w:tc>
          <w:tcPr>
            <w:tcW w:w="1013"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3"/>
              <w:rPr>
                <w:rFonts w:hint="eastAsia" w:ascii="宋体" w:hAnsi="宋体" w:eastAsia="宋体" w:cs="宋体"/>
                <w:sz w:val="24"/>
                <w:szCs w:val="24"/>
              </w:rPr>
            </w:pPr>
          </w:p>
          <w:p>
            <w:pPr>
              <w:pStyle w:val="10"/>
              <w:spacing w:before="1" w:line="280" w:lineRule="auto"/>
              <w:ind w:left="119" w:right="104"/>
              <w:jc w:val="both"/>
              <w:rPr>
                <w:rFonts w:hint="eastAsia" w:ascii="宋体" w:hAnsi="宋体" w:eastAsia="宋体" w:cs="宋体"/>
                <w:sz w:val="24"/>
                <w:szCs w:val="24"/>
              </w:rPr>
            </w:pPr>
            <w:r>
              <w:rPr>
                <w:rFonts w:hint="eastAsia" w:ascii="宋体" w:hAnsi="宋体" w:eastAsia="宋体" w:cs="宋体"/>
                <w:sz w:val="24"/>
                <w:szCs w:val="24"/>
              </w:rPr>
              <w:t>人力资源和社会保障部门</w:t>
            </w:r>
          </w:p>
        </w:tc>
        <w:tc>
          <w:tcPr>
            <w:tcW w:w="2420"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7"/>
              <w:rPr>
                <w:rFonts w:hint="eastAsia" w:ascii="宋体" w:hAnsi="宋体" w:eastAsia="宋体" w:cs="宋体"/>
                <w:sz w:val="24"/>
                <w:szCs w:val="24"/>
              </w:rPr>
            </w:pPr>
          </w:p>
          <w:p>
            <w:pPr>
              <w:pStyle w:val="10"/>
              <w:numPr>
                <w:ilvl w:val="0"/>
                <w:numId w:val="6"/>
              </w:numPr>
              <w:tabs>
                <w:tab w:val="left" w:pos="360"/>
              </w:tabs>
              <w:spacing w:before="1"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政府网站</w:t>
            </w:r>
          </w:p>
          <w:p>
            <w:pPr>
              <w:pStyle w:val="10"/>
              <w:numPr>
                <w:ilvl w:val="0"/>
                <w:numId w:val="6"/>
              </w:numPr>
              <w:tabs>
                <w:tab w:val="left" w:pos="376"/>
              </w:tabs>
              <w:spacing w:before="52" w:after="0" w:line="280" w:lineRule="auto"/>
              <w:ind w:left="118" w:right="104" w:firstLine="0"/>
              <w:jc w:val="left"/>
              <w:rPr>
                <w:rFonts w:hint="eastAsia" w:ascii="宋体" w:hAnsi="宋体" w:eastAsia="宋体" w:cs="宋体"/>
                <w:sz w:val="24"/>
                <w:szCs w:val="24"/>
              </w:rPr>
            </w:pPr>
            <w:r>
              <w:rPr>
                <w:rFonts w:hint="eastAsia" w:ascii="宋体" w:hAnsi="宋体" w:eastAsia="宋体" w:cs="宋体"/>
                <w:spacing w:val="17"/>
                <w:sz w:val="24"/>
                <w:szCs w:val="24"/>
              </w:rPr>
              <w:t>其他</w:t>
            </w:r>
            <w:r>
              <w:rPr>
                <w:rFonts w:hint="eastAsia" w:ascii="宋体" w:hAnsi="宋体" w:eastAsia="宋体" w:cs="宋体"/>
                <w:spacing w:val="11"/>
                <w:sz w:val="24"/>
                <w:szCs w:val="24"/>
                <w:u w:val="single"/>
              </w:rPr>
              <w:t xml:space="preserve"> 基层公共服</w:t>
            </w:r>
            <w:r>
              <w:rPr>
                <w:rFonts w:hint="eastAsia" w:ascii="宋体" w:hAnsi="宋体" w:eastAsia="宋体" w:cs="宋体"/>
                <w:sz w:val="24"/>
                <w:szCs w:val="24"/>
                <w:u w:val="single"/>
              </w:rPr>
              <w:t>务平台</w:t>
            </w: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2"/>
              <w:rPr>
                <w:rFonts w:hint="eastAsia" w:ascii="宋体" w:hAnsi="宋体" w:eastAsia="宋体" w:cs="宋体"/>
                <w:sz w:val="24"/>
                <w:szCs w:val="24"/>
              </w:rPr>
            </w:pPr>
          </w:p>
          <w:p>
            <w:pPr>
              <w:pStyle w:val="10"/>
              <w:ind w:left="15"/>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2"/>
              <w:rPr>
                <w:rFonts w:hint="eastAsia" w:ascii="宋体" w:hAnsi="宋体" w:eastAsia="宋体" w:cs="宋体"/>
                <w:sz w:val="24"/>
                <w:szCs w:val="24"/>
              </w:rPr>
            </w:pPr>
          </w:p>
          <w:p>
            <w:pPr>
              <w:pStyle w:val="10"/>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2"/>
              <w:rPr>
                <w:rFonts w:hint="eastAsia" w:ascii="宋体" w:hAnsi="宋体" w:eastAsia="宋体" w:cs="宋体"/>
                <w:sz w:val="24"/>
                <w:szCs w:val="24"/>
              </w:rPr>
            </w:pPr>
          </w:p>
          <w:p>
            <w:pPr>
              <w:pStyle w:val="10"/>
              <w:ind w:left="15"/>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9" w:hRule="atLeast"/>
        </w:trPr>
        <w:tc>
          <w:tcPr>
            <w:tcW w:w="724"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8"/>
              <w:rPr>
                <w:rFonts w:hint="eastAsia" w:ascii="宋体" w:hAnsi="宋体" w:eastAsia="宋体" w:cs="宋体"/>
                <w:sz w:val="24"/>
                <w:szCs w:val="24"/>
              </w:rPr>
            </w:pPr>
          </w:p>
          <w:p>
            <w:pPr>
              <w:pStyle w:val="10"/>
              <w:ind w:left="12"/>
              <w:jc w:val="center"/>
              <w:rPr>
                <w:rFonts w:hint="eastAsia" w:ascii="宋体" w:hAnsi="宋体" w:eastAsia="宋体" w:cs="宋体"/>
                <w:sz w:val="24"/>
                <w:szCs w:val="24"/>
              </w:rPr>
            </w:pPr>
            <w:r>
              <w:rPr>
                <w:rFonts w:hint="eastAsia" w:ascii="宋体" w:hAnsi="宋体" w:eastAsia="宋体" w:cs="宋体"/>
                <w:sz w:val="24"/>
                <w:szCs w:val="24"/>
              </w:rPr>
              <w:t>3</w:t>
            </w:r>
          </w:p>
        </w:tc>
        <w:tc>
          <w:tcPr>
            <w:tcW w:w="802" w:type="dxa"/>
            <w:vMerge w:val="continue"/>
            <w:tcBorders>
              <w:top w:val="nil"/>
            </w:tcBorders>
          </w:tcPr>
          <w:p>
            <w:pPr>
              <w:rPr>
                <w:rFonts w:hint="eastAsia" w:ascii="宋体" w:hAnsi="宋体" w:eastAsia="宋体" w:cs="宋体"/>
                <w:sz w:val="24"/>
                <w:szCs w:val="24"/>
              </w:rPr>
            </w:pPr>
          </w:p>
        </w:tc>
        <w:tc>
          <w:tcPr>
            <w:tcW w:w="104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3"/>
              <w:rPr>
                <w:rFonts w:hint="eastAsia" w:ascii="宋体" w:hAnsi="宋体" w:eastAsia="宋体" w:cs="宋体"/>
                <w:sz w:val="24"/>
                <w:szCs w:val="24"/>
              </w:rPr>
            </w:pPr>
          </w:p>
          <w:p>
            <w:pPr>
              <w:pStyle w:val="10"/>
              <w:spacing w:line="280" w:lineRule="auto"/>
              <w:ind w:left="118" w:right="103"/>
              <w:jc w:val="both"/>
              <w:rPr>
                <w:rFonts w:hint="eastAsia" w:ascii="宋体" w:hAnsi="宋体" w:eastAsia="宋体" w:cs="宋体"/>
                <w:sz w:val="24"/>
                <w:szCs w:val="24"/>
              </w:rPr>
            </w:pPr>
            <w:r>
              <w:rPr>
                <w:rFonts w:hint="eastAsia" w:ascii="宋体" w:hAnsi="宋体" w:eastAsia="宋体" w:cs="宋体"/>
                <w:sz w:val="24"/>
                <w:szCs w:val="24"/>
              </w:rPr>
              <w:t>1.3 求职信息登记</w:t>
            </w:r>
          </w:p>
        </w:tc>
        <w:tc>
          <w:tcPr>
            <w:tcW w:w="953" w:type="dxa"/>
          </w:tcPr>
          <w:p>
            <w:pPr>
              <w:pStyle w:val="10"/>
              <w:rPr>
                <w:rFonts w:hint="eastAsia" w:ascii="宋体" w:hAnsi="宋体" w:eastAsia="宋体" w:cs="宋体"/>
                <w:sz w:val="24"/>
                <w:szCs w:val="24"/>
              </w:rPr>
            </w:pPr>
          </w:p>
        </w:tc>
        <w:tc>
          <w:tcPr>
            <w:tcW w:w="2562" w:type="dxa"/>
          </w:tcPr>
          <w:p>
            <w:pPr>
              <w:pStyle w:val="10"/>
              <w:rPr>
                <w:rFonts w:hint="eastAsia" w:ascii="宋体" w:hAnsi="宋体" w:eastAsia="宋体" w:cs="宋体"/>
                <w:sz w:val="24"/>
                <w:szCs w:val="24"/>
              </w:rPr>
            </w:pPr>
          </w:p>
          <w:p>
            <w:pPr>
              <w:pStyle w:val="10"/>
              <w:spacing w:before="4"/>
              <w:rPr>
                <w:rFonts w:hint="eastAsia" w:ascii="宋体" w:hAnsi="宋体" w:eastAsia="宋体" w:cs="宋体"/>
                <w:sz w:val="24"/>
                <w:szCs w:val="24"/>
              </w:rPr>
            </w:pPr>
          </w:p>
          <w:p>
            <w:pPr>
              <w:pStyle w:val="10"/>
              <w:numPr>
                <w:ilvl w:val="0"/>
                <w:numId w:val="7"/>
              </w:numPr>
              <w:tabs>
                <w:tab w:val="left" w:pos="360"/>
              </w:tabs>
              <w:spacing w:before="0"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服务对象</w:t>
            </w:r>
          </w:p>
          <w:p>
            <w:pPr>
              <w:pStyle w:val="10"/>
              <w:numPr>
                <w:ilvl w:val="0"/>
                <w:numId w:val="7"/>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提交材料</w:t>
            </w:r>
          </w:p>
          <w:p>
            <w:pPr>
              <w:pStyle w:val="10"/>
              <w:numPr>
                <w:ilvl w:val="0"/>
                <w:numId w:val="7"/>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办理流程</w:t>
            </w:r>
          </w:p>
          <w:p>
            <w:pPr>
              <w:pStyle w:val="10"/>
              <w:numPr>
                <w:ilvl w:val="0"/>
                <w:numId w:val="7"/>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服务时间</w:t>
            </w:r>
          </w:p>
          <w:p>
            <w:pPr>
              <w:pStyle w:val="10"/>
              <w:numPr>
                <w:ilvl w:val="0"/>
                <w:numId w:val="7"/>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服务地点（方式）</w:t>
            </w:r>
          </w:p>
          <w:p>
            <w:pPr>
              <w:pStyle w:val="10"/>
              <w:numPr>
                <w:ilvl w:val="0"/>
                <w:numId w:val="7"/>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咨询电话</w:t>
            </w:r>
          </w:p>
        </w:tc>
        <w:tc>
          <w:tcPr>
            <w:tcW w:w="5579" w:type="dxa"/>
          </w:tcPr>
          <w:p>
            <w:pPr>
              <w:pStyle w:val="10"/>
              <w:spacing w:before="5"/>
              <w:rPr>
                <w:rFonts w:hint="eastAsia" w:ascii="宋体" w:hAnsi="宋体" w:eastAsia="宋体" w:cs="宋体"/>
                <w:sz w:val="24"/>
                <w:szCs w:val="24"/>
              </w:rPr>
            </w:pPr>
          </w:p>
          <w:p>
            <w:pPr>
              <w:pStyle w:val="10"/>
              <w:numPr>
                <w:ilvl w:val="0"/>
                <w:numId w:val="8"/>
              </w:numPr>
              <w:tabs>
                <w:tab w:val="left" w:pos="363"/>
              </w:tabs>
              <w:spacing w:before="1" w:after="0" w:line="280" w:lineRule="auto"/>
              <w:ind w:left="120" w:right="104" w:firstLine="0"/>
              <w:jc w:val="left"/>
              <w:rPr>
                <w:rFonts w:hint="eastAsia" w:ascii="宋体" w:hAnsi="宋体" w:eastAsia="宋体" w:cs="宋体"/>
                <w:sz w:val="24"/>
                <w:szCs w:val="24"/>
              </w:rPr>
            </w:pPr>
            <w:r>
              <w:rPr>
                <w:rFonts w:hint="eastAsia" w:ascii="宋体" w:hAnsi="宋体" w:eastAsia="宋体" w:cs="宋体"/>
                <w:sz w:val="24"/>
                <w:szCs w:val="24"/>
              </w:rPr>
              <w:t>《中华人民共和国政府信息公开条例》（中华人</w:t>
            </w:r>
            <w:r>
              <w:rPr>
                <w:rFonts w:hint="eastAsia" w:ascii="宋体" w:hAnsi="宋体" w:eastAsia="宋体" w:cs="宋体"/>
                <w:spacing w:val="-6"/>
                <w:sz w:val="24"/>
                <w:szCs w:val="24"/>
              </w:rPr>
              <w:t xml:space="preserve">民共和国国务院令第 </w:t>
            </w:r>
            <w:r>
              <w:rPr>
                <w:rFonts w:hint="eastAsia" w:ascii="宋体" w:hAnsi="宋体" w:eastAsia="宋体" w:cs="宋体"/>
                <w:sz w:val="24"/>
                <w:szCs w:val="24"/>
              </w:rPr>
              <w:t>711</w:t>
            </w:r>
            <w:r>
              <w:rPr>
                <w:rFonts w:hint="eastAsia" w:ascii="宋体" w:hAnsi="宋体" w:eastAsia="宋体" w:cs="宋体"/>
                <w:spacing w:val="-30"/>
                <w:sz w:val="24"/>
                <w:szCs w:val="24"/>
              </w:rPr>
              <w:t xml:space="preserve"> 号</w:t>
            </w:r>
            <w:r>
              <w:rPr>
                <w:rFonts w:hint="eastAsia" w:ascii="宋体" w:hAnsi="宋体" w:eastAsia="宋体" w:cs="宋体"/>
                <w:sz w:val="24"/>
                <w:szCs w:val="24"/>
              </w:rPr>
              <w:t>）</w:t>
            </w:r>
          </w:p>
          <w:p>
            <w:pPr>
              <w:pStyle w:val="10"/>
              <w:numPr>
                <w:ilvl w:val="0"/>
                <w:numId w:val="8"/>
              </w:numPr>
              <w:tabs>
                <w:tab w:val="left" w:pos="362"/>
              </w:tabs>
              <w:spacing w:before="0" w:after="0" w:line="280" w:lineRule="auto"/>
              <w:ind w:left="120" w:right="101" w:firstLine="0"/>
              <w:jc w:val="left"/>
              <w:rPr>
                <w:rFonts w:hint="eastAsia" w:ascii="宋体" w:hAnsi="宋体" w:eastAsia="宋体" w:cs="宋体"/>
                <w:sz w:val="24"/>
                <w:szCs w:val="24"/>
              </w:rPr>
            </w:pPr>
            <w:r>
              <w:rPr>
                <w:rFonts w:hint="eastAsia" w:ascii="宋体" w:hAnsi="宋体" w:eastAsia="宋体" w:cs="宋体"/>
                <w:spacing w:val="-3"/>
                <w:sz w:val="24"/>
                <w:szCs w:val="24"/>
              </w:rPr>
              <w:t>《中华人民共和国就业促进法》</w:t>
            </w:r>
            <w:r>
              <w:rPr>
                <w:rFonts w:hint="eastAsia" w:ascii="宋体" w:hAnsi="宋体" w:eastAsia="宋体" w:cs="宋体"/>
                <w:sz w:val="24"/>
                <w:szCs w:val="24"/>
              </w:rPr>
              <w:t>（2007</w:t>
            </w:r>
            <w:r>
              <w:rPr>
                <w:rFonts w:hint="eastAsia" w:ascii="宋体" w:hAnsi="宋体" w:eastAsia="宋体" w:cs="宋体"/>
                <w:spacing w:val="-28"/>
                <w:sz w:val="24"/>
                <w:szCs w:val="24"/>
              </w:rPr>
              <w:t xml:space="preserve"> 年 </w:t>
            </w:r>
            <w:r>
              <w:rPr>
                <w:rFonts w:hint="eastAsia" w:ascii="宋体" w:hAnsi="宋体" w:eastAsia="宋体" w:cs="宋体"/>
                <w:sz w:val="24"/>
                <w:szCs w:val="24"/>
              </w:rPr>
              <w:t>8</w:t>
            </w:r>
            <w:r>
              <w:rPr>
                <w:rFonts w:hint="eastAsia" w:ascii="宋体" w:hAnsi="宋体" w:eastAsia="宋体" w:cs="宋体"/>
                <w:spacing w:val="-20"/>
                <w:sz w:val="24"/>
                <w:szCs w:val="24"/>
              </w:rPr>
              <w:t xml:space="preserve"> 月</w:t>
            </w:r>
            <w:r>
              <w:rPr>
                <w:rFonts w:hint="eastAsia" w:ascii="宋体" w:hAnsi="宋体" w:eastAsia="宋体" w:cs="宋体"/>
                <w:spacing w:val="-8"/>
                <w:sz w:val="24"/>
                <w:szCs w:val="24"/>
              </w:rPr>
              <w:t>30</w:t>
            </w:r>
            <w:r>
              <w:rPr>
                <w:rFonts w:hint="eastAsia" w:ascii="宋体" w:hAnsi="宋体" w:eastAsia="宋体" w:cs="宋体"/>
                <w:sz w:val="24"/>
                <w:szCs w:val="24"/>
              </w:rPr>
              <w:t>日第十届全国人民代表大会常务委员会第二十九次</w:t>
            </w:r>
            <w:r>
              <w:rPr>
                <w:rFonts w:hint="eastAsia" w:ascii="宋体" w:hAnsi="宋体" w:eastAsia="宋体" w:cs="宋体"/>
                <w:spacing w:val="-7"/>
                <w:sz w:val="24"/>
                <w:szCs w:val="24"/>
              </w:rPr>
              <w:t xml:space="preserve">会议通过，根据 </w:t>
            </w:r>
            <w:r>
              <w:rPr>
                <w:rFonts w:hint="eastAsia" w:ascii="宋体" w:hAnsi="宋体" w:eastAsia="宋体" w:cs="宋体"/>
                <w:sz w:val="24"/>
                <w:szCs w:val="24"/>
              </w:rPr>
              <w:t>2015</w:t>
            </w:r>
            <w:r>
              <w:rPr>
                <w:rFonts w:hint="eastAsia" w:ascii="宋体" w:hAnsi="宋体" w:eastAsia="宋体" w:cs="宋体"/>
                <w:spacing w:val="-37"/>
                <w:sz w:val="24"/>
                <w:szCs w:val="24"/>
              </w:rPr>
              <w:t xml:space="preserve"> 年 </w:t>
            </w:r>
            <w:r>
              <w:rPr>
                <w:rFonts w:hint="eastAsia" w:ascii="宋体" w:hAnsi="宋体" w:eastAsia="宋体" w:cs="宋体"/>
                <w:sz w:val="24"/>
                <w:szCs w:val="24"/>
              </w:rPr>
              <w:t>4</w:t>
            </w:r>
            <w:r>
              <w:rPr>
                <w:rFonts w:hint="eastAsia" w:ascii="宋体" w:hAnsi="宋体" w:eastAsia="宋体" w:cs="宋体"/>
                <w:spacing w:val="-36"/>
                <w:sz w:val="24"/>
                <w:szCs w:val="24"/>
              </w:rPr>
              <w:t xml:space="preserve"> 月 </w:t>
            </w:r>
            <w:r>
              <w:rPr>
                <w:rFonts w:hint="eastAsia" w:ascii="宋体" w:hAnsi="宋体" w:eastAsia="宋体" w:cs="宋体"/>
                <w:sz w:val="24"/>
                <w:szCs w:val="24"/>
              </w:rPr>
              <w:t>24</w:t>
            </w:r>
            <w:r>
              <w:rPr>
                <w:rFonts w:hint="eastAsia" w:ascii="宋体" w:hAnsi="宋体" w:eastAsia="宋体" w:cs="宋体"/>
                <w:spacing w:val="-7"/>
                <w:sz w:val="24"/>
                <w:szCs w:val="24"/>
              </w:rPr>
              <w:t xml:space="preserve"> 日第十二届全国人</w:t>
            </w:r>
            <w:r>
              <w:rPr>
                <w:rFonts w:hint="eastAsia" w:ascii="宋体" w:hAnsi="宋体" w:eastAsia="宋体" w:cs="宋体"/>
                <w:spacing w:val="-3"/>
                <w:sz w:val="24"/>
                <w:szCs w:val="24"/>
              </w:rPr>
              <w:t>民代表大会常务委员会第十四次《关于修改〈中华人民共和国电力法〉等六部法律的决定》修正） 3</w:t>
            </w:r>
            <w:r>
              <w:rPr>
                <w:rFonts w:hint="eastAsia" w:ascii="宋体" w:hAnsi="宋体" w:eastAsia="宋体" w:cs="宋体"/>
                <w:spacing w:val="-2"/>
                <w:sz w:val="24"/>
                <w:szCs w:val="24"/>
              </w:rPr>
              <w:t>.《人力资源市场暂行条例》</w:t>
            </w:r>
            <w:r>
              <w:rPr>
                <w:rFonts w:hint="eastAsia" w:ascii="宋体" w:hAnsi="宋体" w:eastAsia="宋体" w:cs="宋体"/>
                <w:sz w:val="24"/>
                <w:szCs w:val="24"/>
              </w:rPr>
              <w:t>（中华人民共和国国</w:t>
            </w:r>
            <w:r>
              <w:rPr>
                <w:rFonts w:hint="eastAsia" w:ascii="宋体" w:hAnsi="宋体" w:eastAsia="宋体" w:cs="宋体"/>
                <w:spacing w:val="-12"/>
                <w:sz w:val="24"/>
                <w:szCs w:val="24"/>
              </w:rPr>
              <w:t xml:space="preserve">务院令第 </w:t>
            </w:r>
            <w:r>
              <w:rPr>
                <w:rFonts w:hint="eastAsia" w:ascii="宋体" w:hAnsi="宋体" w:eastAsia="宋体" w:cs="宋体"/>
                <w:sz w:val="24"/>
                <w:szCs w:val="24"/>
              </w:rPr>
              <w:t>700</w:t>
            </w:r>
            <w:r>
              <w:rPr>
                <w:rFonts w:hint="eastAsia" w:ascii="宋体" w:hAnsi="宋体" w:eastAsia="宋体" w:cs="宋体"/>
                <w:spacing w:val="-30"/>
                <w:sz w:val="24"/>
                <w:szCs w:val="24"/>
              </w:rPr>
              <w:t xml:space="preserve"> 号</w:t>
            </w:r>
            <w:r>
              <w:rPr>
                <w:rFonts w:hint="eastAsia" w:ascii="宋体" w:hAnsi="宋体" w:eastAsia="宋体" w:cs="宋体"/>
                <w:sz w:val="24"/>
                <w:szCs w:val="24"/>
              </w:rPr>
              <w:t>）</w:t>
            </w:r>
          </w:p>
        </w:tc>
        <w:tc>
          <w:tcPr>
            <w:tcW w:w="1418" w:type="dxa"/>
          </w:tcPr>
          <w:p>
            <w:pPr>
              <w:pStyle w:val="10"/>
              <w:rPr>
                <w:rFonts w:hint="eastAsia" w:ascii="宋体" w:hAnsi="宋体" w:eastAsia="宋体" w:cs="宋体"/>
                <w:sz w:val="24"/>
                <w:szCs w:val="24"/>
              </w:rPr>
            </w:pPr>
          </w:p>
          <w:p>
            <w:pPr>
              <w:pStyle w:val="10"/>
              <w:spacing w:before="4"/>
              <w:rPr>
                <w:rFonts w:hint="eastAsia" w:ascii="宋体" w:hAnsi="宋体" w:eastAsia="宋体" w:cs="宋体"/>
                <w:sz w:val="24"/>
                <w:szCs w:val="24"/>
              </w:rPr>
            </w:pPr>
          </w:p>
          <w:p>
            <w:pPr>
              <w:pStyle w:val="10"/>
              <w:spacing w:line="280" w:lineRule="auto"/>
              <w:ind w:left="118" w:right="103"/>
              <w:jc w:val="both"/>
              <w:rPr>
                <w:rFonts w:hint="eastAsia" w:ascii="宋体" w:hAnsi="宋体" w:eastAsia="宋体" w:cs="宋体"/>
                <w:sz w:val="24"/>
                <w:szCs w:val="24"/>
              </w:rPr>
            </w:pPr>
            <w:r>
              <w:rPr>
                <w:rFonts w:hint="eastAsia" w:ascii="宋体" w:hAnsi="宋体" w:eastAsia="宋体" w:cs="宋体"/>
                <w:spacing w:val="-24"/>
                <w:sz w:val="24"/>
                <w:szCs w:val="24"/>
              </w:rPr>
              <w:t>公 开 事 项信 息 形 成或 变 更 之</w:t>
            </w:r>
            <w:r>
              <w:rPr>
                <w:rFonts w:hint="eastAsia" w:ascii="宋体" w:hAnsi="宋体" w:eastAsia="宋体" w:cs="宋体"/>
                <w:spacing w:val="1"/>
                <w:sz w:val="24"/>
                <w:szCs w:val="24"/>
              </w:rPr>
              <w:t xml:space="preserve">日起 </w:t>
            </w:r>
            <w:r>
              <w:rPr>
                <w:rFonts w:hint="eastAsia" w:ascii="宋体" w:hAnsi="宋体" w:eastAsia="宋体" w:cs="宋体"/>
                <w:sz w:val="24"/>
                <w:szCs w:val="24"/>
              </w:rPr>
              <w:t>15</w:t>
            </w:r>
            <w:r>
              <w:rPr>
                <w:rFonts w:hint="eastAsia" w:ascii="宋体" w:hAnsi="宋体" w:eastAsia="宋体" w:cs="宋体"/>
                <w:spacing w:val="-21"/>
                <w:sz w:val="24"/>
                <w:szCs w:val="24"/>
              </w:rPr>
              <w:t xml:space="preserve"> 个</w:t>
            </w:r>
            <w:r>
              <w:rPr>
                <w:rFonts w:hint="eastAsia" w:ascii="宋体" w:hAnsi="宋体" w:eastAsia="宋体" w:cs="宋体"/>
                <w:spacing w:val="-24"/>
                <w:sz w:val="24"/>
                <w:szCs w:val="24"/>
              </w:rPr>
              <w:t>工 作 日 内</w:t>
            </w:r>
            <w:r>
              <w:rPr>
                <w:rFonts w:hint="eastAsia" w:ascii="宋体" w:hAnsi="宋体" w:eastAsia="宋体" w:cs="宋体"/>
                <w:sz w:val="24"/>
                <w:szCs w:val="24"/>
              </w:rPr>
              <w:t>公开</w:t>
            </w:r>
          </w:p>
        </w:tc>
        <w:tc>
          <w:tcPr>
            <w:tcW w:w="1013"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9"/>
              <w:rPr>
                <w:rFonts w:hint="eastAsia" w:ascii="宋体" w:hAnsi="宋体" w:eastAsia="宋体" w:cs="宋体"/>
                <w:sz w:val="24"/>
                <w:szCs w:val="24"/>
              </w:rPr>
            </w:pPr>
          </w:p>
          <w:p>
            <w:pPr>
              <w:pStyle w:val="10"/>
              <w:spacing w:line="280" w:lineRule="auto"/>
              <w:ind w:left="119" w:right="104"/>
              <w:jc w:val="both"/>
              <w:rPr>
                <w:rFonts w:hint="eastAsia" w:ascii="宋体" w:hAnsi="宋体" w:eastAsia="宋体" w:cs="宋体"/>
                <w:sz w:val="24"/>
                <w:szCs w:val="24"/>
              </w:rPr>
            </w:pPr>
            <w:r>
              <w:rPr>
                <w:rFonts w:hint="eastAsia" w:ascii="宋体" w:hAnsi="宋体" w:eastAsia="宋体" w:cs="宋体"/>
                <w:sz w:val="24"/>
                <w:szCs w:val="24"/>
              </w:rPr>
              <w:t>人力资源和社会保障部门</w:t>
            </w:r>
          </w:p>
        </w:tc>
        <w:tc>
          <w:tcPr>
            <w:tcW w:w="2420"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3"/>
              <w:rPr>
                <w:rFonts w:hint="eastAsia" w:ascii="宋体" w:hAnsi="宋体" w:eastAsia="宋体" w:cs="宋体"/>
                <w:sz w:val="24"/>
                <w:szCs w:val="24"/>
              </w:rPr>
            </w:pPr>
          </w:p>
          <w:p>
            <w:pPr>
              <w:pStyle w:val="10"/>
              <w:numPr>
                <w:ilvl w:val="0"/>
                <w:numId w:val="9"/>
              </w:numPr>
              <w:tabs>
                <w:tab w:val="left" w:pos="360"/>
              </w:tabs>
              <w:spacing w:before="0"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政府网站</w:t>
            </w:r>
          </w:p>
          <w:p>
            <w:pPr>
              <w:pStyle w:val="10"/>
              <w:numPr>
                <w:ilvl w:val="0"/>
                <w:numId w:val="9"/>
              </w:numPr>
              <w:tabs>
                <w:tab w:val="left" w:pos="376"/>
              </w:tabs>
              <w:spacing w:before="53" w:after="0" w:line="280" w:lineRule="auto"/>
              <w:ind w:left="118" w:right="104" w:firstLine="0"/>
              <w:jc w:val="left"/>
              <w:rPr>
                <w:rFonts w:hint="eastAsia" w:ascii="宋体" w:hAnsi="宋体" w:eastAsia="宋体" w:cs="宋体"/>
                <w:sz w:val="24"/>
                <w:szCs w:val="24"/>
              </w:rPr>
            </w:pPr>
            <w:r>
              <w:rPr>
                <w:rFonts w:hint="eastAsia" w:ascii="宋体" w:hAnsi="宋体" w:eastAsia="宋体" w:cs="宋体"/>
                <w:spacing w:val="17"/>
                <w:sz w:val="24"/>
                <w:szCs w:val="24"/>
              </w:rPr>
              <w:t>其他</w:t>
            </w:r>
            <w:r>
              <w:rPr>
                <w:rFonts w:hint="eastAsia" w:ascii="宋体" w:hAnsi="宋体" w:eastAsia="宋体" w:cs="宋体"/>
                <w:spacing w:val="11"/>
                <w:sz w:val="24"/>
                <w:szCs w:val="24"/>
                <w:u w:val="single"/>
              </w:rPr>
              <w:t xml:space="preserve"> 基层公共服</w:t>
            </w:r>
            <w:r>
              <w:rPr>
                <w:rFonts w:hint="eastAsia" w:ascii="宋体" w:hAnsi="宋体" w:eastAsia="宋体" w:cs="宋体"/>
                <w:sz w:val="24"/>
                <w:szCs w:val="24"/>
                <w:u w:val="single"/>
              </w:rPr>
              <w:t>务平台</w:t>
            </w: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8"/>
              <w:rPr>
                <w:rFonts w:hint="eastAsia" w:ascii="宋体" w:hAnsi="宋体" w:eastAsia="宋体" w:cs="宋体"/>
                <w:sz w:val="24"/>
                <w:szCs w:val="24"/>
              </w:rPr>
            </w:pPr>
          </w:p>
          <w:p>
            <w:pPr>
              <w:pStyle w:val="10"/>
              <w:ind w:left="15"/>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8"/>
              <w:rPr>
                <w:rFonts w:hint="eastAsia" w:ascii="宋体" w:hAnsi="宋体" w:eastAsia="宋体" w:cs="宋体"/>
                <w:sz w:val="24"/>
                <w:szCs w:val="24"/>
              </w:rPr>
            </w:pPr>
          </w:p>
          <w:p>
            <w:pPr>
              <w:pStyle w:val="10"/>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8"/>
              <w:rPr>
                <w:rFonts w:hint="eastAsia" w:ascii="宋体" w:hAnsi="宋体" w:eastAsia="宋体" w:cs="宋体"/>
                <w:sz w:val="24"/>
                <w:szCs w:val="24"/>
              </w:rPr>
            </w:pPr>
          </w:p>
          <w:p>
            <w:pPr>
              <w:pStyle w:val="10"/>
              <w:ind w:left="15"/>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tc>
      </w:tr>
    </w:tbl>
    <w:p>
      <w:pPr>
        <w:spacing w:after="0"/>
        <w:rPr>
          <w:rFonts w:hint="eastAsia" w:ascii="宋体" w:hAnsi="宋体" w:eastAsia="宋体" w:cs="宋体"/>
          <w:sz w:val="24"/>
          <w:szCs w:val="24"/>
        </w:rPr>
        <w:sectPr>
          <w:footerReference r:id="rId3" w:type="default"/>
          <w:pgSz w:w="23820" w:h="16840" w:orient="landscape"/>
          <w:pgMar w:top="1580" w:right="1240" w:bottom="1360" w:left="1300" w:header="0" w:footer="1178" w:gutter="0"/>
          <w:pgNumType w:fmt="numberInDash"/>
        </w:sectPr>
      </w:pPr>
    </w:p>
    <w:p>
      <w:pPr>
        <w:pStyle w:val="3"/>
        <w:rPr>
          <w:rFonts w:hint="eastAsia" w:ascii="宋体" w:hAnsi="宋体" w:eastAsia="宋体" w:cs="宋体"/>
          <w:sz w:val="4"/>
        </w:rPr>
      </w:pPr>
    </w:p>
    <w:tbl>
      <w:tblPr>
        <w:tblStyle w:val="6"/>
        <w:tblW w:w="0" w:type="auto"/>
        <w:tblInd w:w="2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4"/>
        <w:gridCol w:w="802"/>
        <w:gridCol w:w="1041"/>
        <w:gridCol w:w="953"/>
        <w:gridCol w:w="2562"/>
        <w:gridCol w:w="5579"/>
        <w:gridCol w:w="1418"/>
        <w:gridCol w:w="1013"/>
        <w:gridCol w:w="2420"/>
        <w:gridCol w:w="711"/>
        <w:gridCol w:w="711"/>
        <w:gridCol w:w="711"/>
        <w:gridCol w:w="711"/>
        <w:gridCol w:w="711"/>
        <w:gridCol w:w="7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724" w:type="dxa"/>
            <w:vMerge w:val="restart"/>
          </w:tcPr>
          <w:p>
            <w:pPr>
              <w:pStyle w:val="10"/>
              <w:rPr>
                <w:rFonts w:hint="eastAsia" w:ascii="宋体" w:hAnsi="宋体" w:eastAsia="宋体" w:cs="宋体"/>
                <w:sz w:val="24"/>
              </w:rPr>
            </w:pPr>
          </w:p>
          <w:p>
            <w:pPr>
              <w:pStyle w:val="10"/>
              <w:rPr>
                <w:rFonts w:hint="eastAsia" w:ascii="宋体" w:hAnsi="宋体" w:eastAsia="宋体" w:cs="宋体"/>
                <w:sz w:val="28"/>
              </w:rPr>
            </w:pPr>
          </w:p>
          <w:p>
            <w:pPr>
              <w:pStyle w:val="10"/>
              <w:ind w:left="120"/>
              <w:rPr>
                <w:rFonts w:hint="eastAsia" w:ascii="宋体" w:hAnsi="宋体" w:eastAsia="宋体" w:cs="宋体"/>
                <w:sz w:val="24"/>
              </w:rPr>
            </w:pPr>
            <w:r>
              <w:rPr>
                <w:rFonts w:hint="eastAsia" w:ascii="宋体" w:hAnsi="宋体" w:eastAsia="宋体" w:cs="宋体"/>
                <w:sz w:val="24"/>
              </w:rPr>
              <w:t>序号</w:t>
            </w:r>
          </w:p>
        </w:tc>
        <w:tc>
          <w:tcPr>
            <w:tcW w:w="1843" w:type="dxa"/>
            <w:gridSpan w:val="2"/>
          </w:tcPr>
          <w:p>
            <w:pPr>
              <w:pStyle w:val="10"/>
              <w:spacing w:before="3"/>
              <w:rPr>
                <w:rFonts w:hint="eastAsia" w:ascii="宋体" w:hAnsi="宋体" w:eastAsia="宋体" w:cs="宋体"/>
                <w:sz w:val="19"/>
              </w:rPr>
            </w:pPr>
          </w:p>
          <w:p>
            <w:pPr>
              <w:pStyle w:val="10"/>
              <w:ind w:left="387"/>
              <w:rPr>
                <w:rFonts w:hint="eastAsia" w:ascii="宋体" w:hAnsi="宋体" w:eastAsia="宋体" w:cs="宋体"/>
                <w:sz w:val="24"/>
              </w:rPr>
            </w:pPr>
            <w:r>
              <w:rPr>
                <w:rFonts w:hint="eastAsia" w:ascii="宋体" w:hAnsi="宋体" w:eastAsia="宋体" w:cs="宋体"/>
                <w:sz w:val="24"/>
              </w:rPr>
              <w:t>公开事项</w:t>
            </w:r>
          </w:p>
        </w:tc>
        <w:tc>
          <w:tcPr>
            <w:tcW w:w="953" w:type="dxa"/>
          </w:tcPr>
          <w:p>
            <w:pPr>
              <w:pStyle w:val="10"/>
              <w:rPr>
                <w:rFonts w:hint="eastAsia" w:ascii="宋体" w:hAnsi="宋体" w:eastAsia="宋体" w:cs="宋体"/>
                <w:sz w:val="24"/>
              </w:rPr>
            </w:pPr>
          </w:p>
        </w:tc>
        <w:tc>
          <w:tcPr>
            <w:tcW w:w="2562" w:type="dxa"/>
            <w:vMerge w:val="restart"/>
          </w:tcPr>
          <w:p>
            <w:pPr>
              <w:pStyle w:val="10"/>
              <w:rPr>
                <w:rFonts w:hint="eastAsia" w:ascii="宋体" w:hAnsi="宋体" w:eastAsia="宋体" w:cs="宋体"/>
                <w:sz w:val="24"/>
              </w:rPr>
            </w:pPr>
          </w:p>
          <w:p>
            <w:pPr>
              <w:pStyle w:val="10"/>
              <w:spacing w:before="142"/>
              <w:ind w:left="800"/>
              <w:rPr>
                <w:rFonts w:hint="eastAsia" w:ascii="宋体" w:hAnsi="宋体" w:eastAsia="宋体" w:cs="宋体"/>
                <w:sz w:val="24"/>
              </w:rPr>
            </w:pPr>
            <w:r>
              <w:rPr>
                <w:rFonts w:hint="eastAsia" w:ascii="宋体" w:hAnsi="宋体" w:eastAsia="宋体" w:cs="宋体"/>
                <w:sz w:val="24"/>
              </w:rPr>
              <w:t>公开内容</w:t>
            </w:r>
          </w:p>
          <w:p>
            <w:pPr>
              <w:pStyle w:val="10"/>
              <w:spacing w:before="53"/>
              <w:ind w:left="800"/>
              <w:rPr>
                <w:rFonts w:hint="eastAsia" w:ascii="宋体" w:hAnsi="宋体" w:eastAsia="宋体" w:cs="宋体"/>
                <w:sz w:val="24"/>
              </w:rPr>
            </w:pPr>
            <w:r>
              <w:rPr>
                <w:rFonts w:hint="eastAsia" w:ascii="宋体" w:hAnsi="宋体" w:eastAsia="宋体" w:cs="宋体"/>
                <w:sz w:val="24"/>
              </w:rPr>
              <w:t>（要素）</w:t>
            </w:r>
          </w:p>
        </w:tc>
        <w:tc>
          <w:tcPr>
            <w:tcW w:w="5579" w:type="dxa"/>
            <w:vMerge w:val="restart"/>
          </w:tcPr>
          <w:p>
            <w:pPr>
              <w:pStyle w:val="10"/>
              <w:rPr>
                <w:rFonts w:hint="eastAsia" w:ascii="宋体" w:hAnsi="宋体" w:eastAsia="宋体" w:cs="宋体"/>
                <w:sz w:val="24"/>
              </w:rPr>
            </w:pPr>
          </w:p>
          <w:p>
            <w:pPr>
              <w:pStyle w:val="10"/>
              <w:rPr>
                <w:rFonts w:hint="eastAsia" w:ascii="宋体" w:hAnsi="宋体" w:eastAsia="宋体" w:cs="宋体"/>
                <w:sz w:val="28"/>
              </w:rPr>
            </w:pPr>
          </w:p>
          <w:p>
            <w:pPr>
              <w:pStyle w:val="10"/>
              <w:ind w:left="2288" w:right="2275"/>
              <w:jc w:val="center"/>
              <w:rPr>
                <w:rFonts w:hint="eastAsia" w:ascii="宋体" w:hAnsi="宋体" w:eastAsia="宋体" w:cs="宋体"/>
                <w:sz w:val="24"/>
              </w:rPr>
            </w:pPr>
            <w:r>
              <w:rPr>
                <w:rFonts w:hint="eastAsia" w:ascii="宋体" w:hAnsi="宋体" w:eastAsia="宋体" w:cs="宋体"/>
                <w:sz w:val="24"/>
              </w:rPr>
              <w:t>公开依据</w:t>
            </w:r>
          </w:p>
        </w:tc>
        <w:tc>
          <w:tcPr>
            <w:tcW w:w="1418" w:type="dxa"/>
            <w:vMerge w:val="restart"/>
          </w:tcPr>
          <w:p>
            <w:pPr>
              <w:pStyle w:val="10"/>
              <w:rPr>
                <w:rFonts w:hint="eastAsia" w:ascii="宋体" w:hAnsi="宋体" w:eastAsia="宋体" w:cs="宋体"/>
                <w:sz w:val="24"/>
              </w:rPr>
            </w:pPr>
          </w:p>
          <w:p>
            <w:pPr>
              <w:pStyle w:val="10"/>
              <w:rPr>
                <w:rFonts w:hint="eastAsia" w:ascii="宋体" w:hAnsi="宋体" w:eastAsia="宋体" w:cs="宋体"/>
                <w:sz w:val="28"/>
              </w:rPr>
            </w:pPr>
          </w:p>
          <w:p>
            <w:pPr>
              <w:pStyle w:val="10"/>
              <w:ind w:left="229"/>
              <w:rPr>
                <w:rFonts w:hint="eastAsia" w:ascii="宋体" w:hAnsi="宋体" w:eastAsia="宋体" w:cs="宋体"/>
                <w:sz w:val="24"/>
              </w:rPr>
            </w:pPr>
            <w:r>
              <w:rPr>
                <w:rFonts w:hint="eastAsia" w:ascii="宋体" w:hAnsi="宋体" w:eastAsia="宋体" w:cs="宋体"/>
                <w:sz w:val="24"/>
              </w:rPr>
              <w:t>公开时限</w:t>
            </w:r>
          </w:p>
        </w:tc>
        <w:tc>
          <w:tcPr>
            <w:tcW w:w="1013" w:type="dxa"/>
            <w:vMerge w:val="restart"/>
          </w:tcPr>
          <w:p>
            <w:pPr>
              <w:pStyle w:val="10"/>
              <w:rPr>
                <w:rFonts w:hint="eastAsia" w:ascii="宋体" w:hAnsi="宋体" w:eastAsia="宋体" w:cs="宋体"/>
                <w:sz w:val="24"/>
              </w:rPr>
            </w:pPr>
          </w:p>
          <w:p>
            <w:pPr>
              <w:pStyle w:val="10"/>
              <w:spacing w:before="142" w:line="280" w:lineRule="auto"/>
              <w:ind w:left="385" w:right="130" w:hanging="240"/>
              <w:rPr>
                <w:rFonts w:hint="eastAsia" w:ascii="宋体" w:hAnsi="宋体" w:eastAsia="宋体" w:cs="宋体"/>
                <w:sz w:val="24"/>
              </w:rPr>
            </w:pPr>
            <w:r>
              <w:rPr>
                <w:rFonts w:hint="eastAsia" w:ascii="宋体" w:hAnsi="宋体" w:eastAsia="宋体" w:cs="宋体"/>
                <w:sz w:val="24"/>
              </w:rPr>
              <w:t>公开主体</w:t>
            </w:r>
          </w:p>
        </w:tc>
        <w:tc>
          <w:tcPr>
            <w:tcW w:w="2420" w:type="dxa"/>
            <w:vMerge w:val="restart"/>
          </w:tcPr>
          <w:p>
            <w:pPr>
              <w:pStyle w:val="10"/>
              <w:rPr>
                <w:rFonts w:hint="eastAsia" w:ascii="宋体" w:hAnsi="宋体" w:eastAsia="宋体" w:cs="宋体"/>
                <w:sz w:val="24"/>
              </w:rPr>
            </w:pPr>
          </w:p>
          <w:p>
            <w:pPr>
              <w:pStyle w:val="10"/>
              <w:rPr>
                <w:rFonts w:hint="eastAsia" w:ascii="宋体" w:hAnsi="宋体" w:eastAsia="宋体" w:cs="宋体"/>
                <w:sz w:val="28"/>
              </w:rPr>
            </w:pPr>
          </w:p>
          <w:p>
            <w:pPr>
              <w:pStyle w:val="10"/>
              <w:ind w:left="368"/>
              <w:rPr>
                <w:rFonts w:hint="eastAsia" w:ascii="宋体" w:hAnsi="宋体" w:eastAsia="宋体" w:cs="宋体"/>
                <w:sz w:val="24"/>
              </w:rPr>
            </w:pPr>
            <w:r>
              <w:rPr>
                <w:rFonts w:hint="eastAsia" w:ascii="宋体" w:hAnsi="宋体" w:eastAsia="宋体" w:cs="宋体"/>
                <w:sz w:val="24"/>
              </w:rPr>
              <w:t>公开渠道和载体</w:t>
            </w:r>
          </w:p>
        </w:tc>
        <w:tc>
          <w:tcPr>
            <w:tcW w:w="1422" w:type="dxa"/>
            <w:gridSpan w:val="2"/>
          </w:tcPr>
          <w:p>
            <w:pPr>
              <w:pStyle w:val="10"/>
              <w:spacing w:before="3"/>
              <w:rPr>
                <w:rFonts w:hint="eastAsia" w:ascii="宋体" w:hAnsi="宋体" w:eastAsia="宋体" w:cs="宋体"/>
                <w:sz w:val="19"/>
              </w:rPr>
            </w:pPr>
          </w:p>
          <w:p>
            <w:pPr>
              <w:pStyle w:val="10"/>
              <w:ind w:left="230"/>
              <w:rPr>
                <w:rFonts w:hint="eastAsia" w:ascii="宋体" w:hAnsi="宋体" w:eastAsia="宋体" w:cs="宋体"/>
                <w:sz w:val="24"/>
              </w:rPr>
            </w:pPr>
            <w:r>
              <w:rPr>
                <w:rFonts w:hint="eastAsia" w:ascii="宋体" w:hAnsi="宋体" w:eastAsia="宋体" w:cs="宋体"/>
                <w:sz w:val="24"/>
              </w:rPr>
              <w:t>公开对象</w:t>
            </w:r>
          </w:p>
        </w:tc>
        <w:tc>
          <w:tcPr>
            <w:tcW w:w="1422" w:type="dxa"/>
            <w:gridSpan w:val="2"/>
          </w:tcPr>
          <w:p>
            <w:pPr>
              <w:pStyle w:val="10"/>
              <w:spacing w:before="41"/>
              <w:ind w:left="469"/>
              <w:rPr>
                <w:rFonts w:hint="eastAsia" w:ascii="宋体" w:hAnsi="宋体" w:eastAsia="宋体" w:cs="宋体"/>
                <w:sz w:val="24"/>
              </w:rPr>
            </w:pPr>
            <w:r>
              <w:rPr>
                <w:rFonts w:hint="eastAsia" w:ascii="宋体" w:hAnsi="宋体" w:eastAsia="宋体" w:cs="宋体"/>
                <w:sz w:val="24"/>
              </w:rPr>
              <w:t>公开</w:t>
            </w:r>
          </w:p>
          <w:p>
            <w:pPr>
              <w:pStyle w:val="10"/>
              <w:spacing w:before="53"/>
              <w:ind w:left="469"/>
              <w:rPr>
                <w:rFonts w:hint="eastAsia" w:ascii="宋体" w:hAnsi="宋体" w:eastAsia="宋体" w:cs="宋体"/>
                <w:sz w:val="24"/>
              </w:rPr>
            </w:pPr>
            <w:r>
              <w:rPr>
                <w:rFonts w:hint="eastAsia" w:ascii="宋体" w:hAnsi="宋体" w:eastAsia="宋体" w:cs="宋体"/>
                <w:sz w:val="24"/>
              </w:rPr>
              <w:t>方式</w:t>
            </w:r>
          </w:p>
        </w:tc>
        <w:tc>
          <w:tcPr>
            <w:tcW w:w="1422" w:type="dxa"/>
            <w:gridSpan w:val="2"/>
          </w:tcPr>
          <w:p>
            <w:pPr>
              <w:pStyle w:val="10"/>
              <w:spacing w:before="41"/>
              <w:ind w:left="470"/>
              <w:rPr>
                <w:rFonts w:hint="eastAsia" w:ascii="宋体" w:hAnsi="宋体" w:eastAsia="宋体" w:cs="宋体"/>
                <w:sz w:val="24"/>
              </w:rPr>
            </w:pPr>
            <w:r>
              <w:rPr>
                <w:rFonts w:hint="eastAsia" w:ascii="宋体" w:hAnsi="宋体" w:eastAsia="宋体" w:cs="宋体"/>
                <w:sz w:val="24"/>
              </w:rPr>
              <w:t>公开</w:t>
            </w:r>
          </w:p>
          <w:p>
            <w:pPr>
              <w:pStyle w:val="10"/>
              <w:spacing w:before="53"/>
              <w:ind w:left="470"/>
              <w:rPr>
                <w:rFonts w:hint="eastAsia" w:ascii="宋体" w:hAnsi="宋体" w:eastAsia="宋体" w:cs="宋体"/>
                <w:sz w:val="24"/>
              </w:rPr>
            </w:pPr>
            <w:r>
              <w:rPr>
                <w:rFonts w:hint="eastAsia" w:ascii="宋体" w:hAnsi="宋体" w:eastAsia="宋体" w:cs="宋体"/>
                <w:sz w:val="24"/>
              </w:rPr>
              <w:t>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724" w:type="dxa"/>
            <w:vMerge w:val="continue"/>
            <w:tcBorders>
              <w:top w:val="nil"/>
            </w:tcBorders>
          </w:tcPr>
          <w:p>
            <w:pPr>
              <w:rPr>
                <w:rFonts w:hint="eastAsia" w:ascii="宋体" w:hAnsi="宋体" w:eastAsia="宋体" w:cs="宋体"/>
                <w:sz w:val="2"/>
                <w:szCs w:val="2"/>
              </w:rPr>
            </w:pPr>
          </w:p>
        </w:tc>
        <w:tc>
          <w:tcPr>
            <w:tcW w:w="802" w:type="dxa"/>
          </w:tcPr>
          <w:p>
            <w:pPr>
              <w:pStyle w:val="10"/>
              <w:spacing w:before="42"/>
              <w:ind w:left="159"/>
              <w:rPr>
                <w:rFonts w:hint="eastAsia" w:ascii="宋体" w:hAnsi="宋体" w:eastAsia="宋体" w:cs="宋体"/>
                <w:sz w:val="24"/>
              </w:rPr>
            </w:pPr>
            <w:r>
              <w:rPr>
                <w:rFonts w:hint="eastAsia" w:ascii="宋体" w:hAnsi="宋体" w:eastAsia="宋体" w:cs="宋体"/>
                <w:sz w:val="24"/>
              </w:rPr>
              <w:t>一级</w:t>
            </w:r>
          </w:p>
          <w:p>
            <w:pPr>
              <w:pStyle w:val="10"/>
              <w:spacing w:before="53"/>
              <w:ind w:left="159"/>
              <w:rPr>
                <w:rFonts w:hint="eastAsia" w:ascii="宋体" w:hAnsi="宋体" w:eastAsia="宋体" w:cs="宋体"/>
                <w:sz w:val="24"/>
              </w:rPr>
            </w:pPr>
            <w:r>
              <w:rPr>
                <w:rFonts w:hint="eastAsia" w:ascii="宋体" w:hAnsi="宋体" w:eastAsia="宋体" w:cs="宋体"/>
                <w:sz w:val="24"/>
              </w:rPr>
              <w:t>事项</w:t>
            </w:r>
          </w:p>
        </w:tc>
        <w:tc>
          <w:tcPr>
            <w:tcW w:w="1041" w:type="dxa"/>
          </w:tcPr>
          <w:p>
            <w:pPr>
              <w:pStyle w:val="10"/>
              <w:spacing w:before="42"/>
              <w:ind w:left="279"/>
              <w:rPr>
                <w:rFonts w:hint="eastAsia" w:ascii="宋体" w:hAnsi="宋体" w:eastAsia="宋体" w:cs="宋体"/>
                <w:sz w:val="24"/>
              </w:rPr>
            </w:pPr>
            <w:r>
              <w:rPr>
                <w:rFonts w:hint="eastAsia" w:ascii="宋体" w:hAnsi="宋体" w:eastAsia="宋体" w:cs="宋体"/>
                <w:sz w:val="24"/>
              </w:rPr>
              <w:t>二级</w:t>
            </w:r>
          </w:p>
          <w:p>
            <w:pPr>
              <w:pStyle w:val="10"/>
              <w:spacing w:before="53"/>
              <w:ind w:left="279"/>
              <w:rPr>
                <w:rFonts w:hint="eastAsia" w:ascii="宋体" w:hAnsi="宋体" w:eastAsia="宋体" w:cs="宋体"/>
                <w:sz w:val="24"/>
              </w:rPr>
            </w:pPr>
            <w:r>
              <w:rPr>
                <w:rFonts w:hint="eastAsia" w:ascii="宋体" w:hAnsi="宋体" w:eastAsia="宋体" w:cs="宋体"/>
                <w:sz w:val="24"/>
              </w:rPr>
              <w:t>事项</w:t>
            </w:r>
          </w:p>
        </w:tc>
        <w:tc>
          <w:tcPr>
            <w:tcW w:w="953" w:type="dxa"/>
          </w:tcPr>
          <w:p>
            <w:pPr>
              <w:pStyle w:val="10"/>
              <w:spacing w:before="42"/>
              <w:ind w:left="236"/>
              <w:rPr>
                <w:rFonts w:hint="eastAsia" w:ascii="宋体" w:hAnsi="宋体" w:eastAsia="宋体" w:cs="宋体"/>
                <w:sz w:val="24"/>
              </w:rPr>
            </w:pPr>
            <w:r>
              <w:rPr>
                <w:rFonts w:hint="eastAsia" w:ascii="宋体" w:hAnsi="宋体" w:eastAsia="宋体" w:cs="宋体"/>
                <w:sz w:val="24"/>
              </w:rPr>
              <w:t>三级</w:t>
            </w:r>
          </w:p>
          <w:p>
            <w:pPr>
              <w:pStyle w:val="10"/>
              <w:spacing w:before="53"/>
              <w:ind w:left="236"/>
              <w:rPr>
                <w:rFonts w:hint="eastAsia" w:ascii="宋体" w:hAnsi="宋体" w:eastAsia="宋体" w:cs="宋体"/>
                <w:sz w:val="24"/>
              </w:rPr>
            </w:pPr>
            <w:r>
              <w:rPr>
                <w:rFonts w:hint="eastAsia" w:ascii="宋体" w:hAnsi="宋体" w:eastAsia="宋体" w:cs="宋体"/>
                <w:sz w:val="24"/>
              </w:rPr>
              <w:t>事项</w:t>
            </w:r>
          </w:p>
        </w:tc>
        <w:tc>
          <w:tcPr>
            <w:tcW w:w="2562" w:type="dxa"/>
            <w:vMerge w:val="continue"/>
            <w:tcBorders>
              <w:top w:val="nil"/>
            </w:tcBorders>
          </w:tcPr>
          <w:p>
            <w:pPr>
              <w:rPr>
                <w:rFonts w:hint="eastAsia" w:ascii="宋体" w:hAnsi="宋体" w:eastAsia="宋体" w:cs="宋体"/>
                <w:sz w:val="2"/>
                <w:szCs w:val="2"/>
              </w:rPr>
            </w:pPr>
          </w:p>
        </w:tc>
        <w:tc>
          <w:tcPr>
            <w:tcW w:w="5579" w:type="dxa"/>
            <w:vMerge w:val="continue"/>
            <w:tcBorders>
              <w:top w:val="nil"/>
            </w:tcBorders>
          </w:tcPr>
          <w:p>
            <w:pPr>
              <w:rPr>
                <w:rFonts w:hint="eastAsia" w:ascii="宋体" w:hAnsi="宋体" w:eastAsia="宋体" w:cs="宋体"/>
                <w:sz w:val="2"/>
                <w:szCs w:val="2"/>
              </w:rPr>
            </w:pPr>
          </w:p>
        </w:tc>
        <w:tc>
          <w:tcPr>
            <w:tcW w:w="1418" w:type="dxa"/>
            <w:vMerge w:val="continue"/>
            <w:tcBorders>
              <w:top w:val="nil"/>
            </w:tcBorders>
          </w:tcPr>
          <w:p>
            <w:pPr>
              <w:rPr>
                <w:rFonts w:hint="eastAsia" w:ascii="宋体" w:hAnsi="宋体" w:eastAsia="宋体" w:cs="宋体"/>
                <w:sz w:val="2"/>
                <w:szCs w:val="2"/>
              </w:rPr>
            </w:pPr>
          </w:p>
        </w:tc>
        <w:tc>
          <w:tcPr>
            <w:tcW w:w="1013" w:type="dxa"/>
            <w:vMerge w:val="continue"/>
            <w:tcBorders>
              <w:top w:val="nil"/>
            </w:tcBorders>
          </w:tcPr>
          <w:p>
            <w:pPr>
              <w:rPr>
                <w:rFonts w:hint="eastAsia" w:ascii="宋体" w:hAnsi="宋体" w:eastAsia="宋体" w:cs="宋体"/>
                <w:sz w:val="2"/>
                <w:szCs w:val="2"/>
              </w:rPr>
            </w:pPr>
          </w:p>
        </w:tc>
        <w:tc>
          <w:tcPr>
            <w:tcW w:w="2420" w:type="dxa"/>
            <w:vMerge w:val="continue"/>
            <w:tcBorders>
              <w:top w:val="nil"/>
            </w:tcBorders>
          </w:tcPr>
          <w:p>
            <w:pPr>
              <w:rPr>
                <w:rFonts w:hint="eastAsia" w:ascii="宋体" w:hAnsi="宋体" w:eastAsia="宋体" w:cs="宋体"/>
                <w:sz w:val="2"/>
                <w:szCs w:val="2"/>
              </w:rPr>
            </w:pPr>
          </w:p>
        </w:tc>
        <w:tc>
          <w:tcPr>
            <w:tcW w:w="711" w:type="dxa"/>
          </w:tcPr>
          <w:p>
            <w:pPr>
              <w:pStyle w:val="10"/>
              <w:spacing w:before="42"/>
              <w:ind w:left="235"/>
              <w:rPr>
                <w:rFonts w:hint="eastAsia" w:ascii="宋体" w:hAnsi="宋体" w:eastAsia="宋体" w:cs="宋体"/>
                <w:sz w:val="24"/>
              </w:rPr>
            </w:pPr>
            <w:r>
              <w:rPr>
                <w:rFonts w:hint="eastAsia" w:ascii="宋体" w:hAnsi="宋体" w:eastAsia="宋体" w:cs="宋体"/>
                <w:sz w:val="24"/>
              </w:rPr>
              <w:t>全</w:t>
            </w:r>
          </w:p>
          <w:p>
            <w:pPr>
              <w:pStyle w:val="10"/>
              <w:spacing w:before="53"/>
              <w:ind w:left="115"/>
              <w:rPr>
                <w:rFonts w:hint="eastAsia" w:ascii="宋体" w:hAnsi="宋体" w:eastAsia="宋体" w:cs="宋体"/>
                <w:sz w:val="24"/>
              </w:rPr>
            </w:pPr>
            <w:r>
              <w:rPr>
                <w:rFonts w:hint="eastAsia" w:ascii="宋体" w:hAnsi="宋体" w:eastAsia="宋体" w:cs="宋体"/>
                <w:sz w:val="24"/>
              </w:rPr>
              <w:t>社会</w:t>
            </w:r>
          </w:p>
        </w:tc>
        <w:tc>
          <w:tcPr>
            <w:tcW w:w="711" w:type="dxa"/>
          </w:tcPr>
          <w:p>
            <w:pPr>
              <w:pStyle w:val="10"/>
              <w:spacing w:before="42"/>
              <w:ind w:left="115"/>
              <w:rPr>
                <w:rFonts w:hint="eastAsia" w:ascii="宋体" w:hAnsi="宋体" w:eastAsia="宋体" w:cs="宋体"/>
                <w:sz w:val="24"/>
              </w:rPr>
            </w:pPr>
            <w:r>
              <w:rPr>
                <w:rFonts w:hint="eastAsia" w:ascii="宋体" w:hAnsi="宋体" w:eastAsia="宋体" w:cs="宋体"/>
                <w:sz w:val="24"/>
              </w:rPr>
              <w:t>特定</w:t>
            </w:r>
          </w:p>
          <w:p>
            <w:pPr>
              <w:pStyle w:val="10"/>
              <w:spacing w:before="53"/>
              <w:ind w:left="115"/>
              <w:rPr>
                <w:rFonts w:hint="eastAsia" w:ascii="宋体" w:hAnsi="宋体" w:eastAsia="宋体" w:cs="宋体"/>
                <w:sz w:val="24"/>
              </w:rPr>
            </w:pPr>
            <w:r>
              <w:rPr>
                <w:rFonts w:hint="eastAsia" w:ascii="宋体" w:hAnsi="宋体" w:eastAsia="宋体" w:cs="宋体"/>
                <w:sz w:val="24"/>
              </w:rPr>
              <w:t>群体</w:t>
            </w:r>
          </w:p>
        </w:tc>
        <w:tc>
          <w:tcPr>
            <w:tcW w:w="711" w:type="dxa"/>
          </w:tcPr>
          <w:p>
            <w:pPr>
              <w:pStyle w:val="10"/>
              <w:spacing w:before="4"/>
              <w:rPr>
                <w:rFonts w:hint="eastAsia" w:ascii="宋体" w:hAnsi="宋体" w:eastAsia="宋体" w:cs="宋体"/>
                <w:sz w:val="19"/>
              </w:rPr>
            </w:pPr>
          </w:p>
          <w:p>
            <w:pPr>
              <w:pStyle w:val="10"/>
              <w:ind w:left="93" w:right="80"/>
              <w:jc w:val="center"/>
              <w:rPr>
                <w:rFonts w:hint="eastAsia" w:ascii="宋体" w:hAnsi="宋体" w:eastAsia="宋体" w:cs="宋体"/>
                <w:sz w:val="24"/>
              </w:rPr>
            </w:pPr>
            <w:r>
              <w:rPr>
                <w:rFonts w:hint="eastAsia" w:ascii="宋体" w:hAnsi="宋体" w:eastAsia="宋体" w:cs="宋体"/>
                <w:sz w:val="24"/>
              </w:rPr>
              <w:t>主动</w:t>
            </w:r>
          </w:p>
        </w:tc>
        <w:tc>
          <w:tcPr>
            <w:tcW w:w="711" w:type="dxa"/>
          </w:tcPr>
          <w:p>
            <w:pPr>
              <w:pStyle w:val="10"/>
              <w:spacing w:before="42"/>
              <w:ind w:left="233"/>
              <w:rPr>
                <w:rFonts w:hint="eastAsia" w:ascii="宋体" w:hAnsi="宋体" w:eastAsia="宋体" w:cs="宋体"/>
                <w:sz w:val="24"/>
              </w:rPr>
            </w:pPr>
            <w:r>
              <w:rPr>
                <w:rFonts w:hint="eastAsia" w:ascii="宋体" w:hAnsi="宋体" w:eastAsia="宋体" w:cs="宋体"/>
                <w:sz w:val="24"/>
              </w:rPr>
              <w:t>依</w:t>
            </w:r>
          </w:p>
          <w:p>
            <w:pPr>
              <w:pStyle w:val="10"/>
              <w:spacing w:before="53"/>
              <w:ind w:left="113"/>
              <w:rPr>
                <w:rFonts w:hint="eastAsia" w:ascii="宋体" w:hAnsi="宋体" w:eastAsia="宋体" w:cs="宋体"/>
                <w:sz w:val="24"/>
              </w:rPr>
            </w:pPr>
            <w:r>
              <w:rPr>
                <w:rFonts w:hint="eastAsia" w:ascii="宋体" w:hAnsi="宋体" w:eastAsia="宋体" w:cs="宋体"/>
                <w:sz w:val="24"/>
              </w:rPr>
              <w:t>申请</w:t>
            </w:r>
          </w:p>
        </w:tc>
        <w:tc>
          <w:tcPr>
            <w:tcW w:w="711" w:type="dxa"/>
          </w:tcPr>
          <w:p>
            <w:pPr>
              <w:pStyle w:val="10"/>
              <w:spacing w:before="4"/>
              <w:rPr>
                <w:rFonts w:hint="eastAsia" w:ascii="宋体" w:hAnsi="宋体" w:eastAsia="宋体" w:cs="宋体"/>
                <w:sz w:val="19"/>
              </w:rPr>
            </w:pPr>
          </w:p>
          <w:p>
            <w:pPr>
              <w:pStyle w:val="10"/>
              <w:ind w:left="94" w:right="79"/>
              <w:jc w:val="center"/>
              <w:rPr>
                <w:rFonts w:hint="eastAsia" w:ascii="宋体" w:hAnsi="宋体" w:eastAsia="宋体" w:cs="宋体"/>
                <w:sz w:val="24"/>
              </w:rPr>
            </w:pPr>
            <w:r>
              <w:rPr>
                <w:rFonts w:hint="eastAsia" w:ascii="宋体" w:hAnsi="宋体" w:eastAsia="宋体" w:cs="宋体"/>
                <w:sz w:val="24"/>
              </w:rPr>
              <w:t>县级</w:t>
            </w:r>
          </w:p>
        </w:tc>
        <w:tc>
          <w:tcPr>
            <w:tcW w:w="711" w:type="dxa"/>
          </w:tcPr>
          <w:p>
            <w:pPr>
              <w:pStyle w:val="10"/>
              <w:spacing w:before="4"/>
              <w:rPr>
                <w:rFonts w:hint="eastAsia" w:ascii="宋体" w:hAnsi="宋体" w:eastAsia="宋体" w:cs="宋体"/>
                <w:sz w:val="19"/>
              </w:rPr>
            </w:pPr>
          </w:p>
          <w:p>
            <w:pPr>
              <w:pStyle w:val="10"/>
              <w:ind w:left="94" w:right="80"/>
              <w:jc w:val="center"/>
              <w:rPr>
                <w:rFonts w:hint="eastAsia" w:ascii="宋体" w:hAnsi="宋体" w:eastAsia="宋体" w:cs="宋体"/>
                <w:sz w:val="24"/>
              </w:rPr>
            </w:pPr>
            <w:r>
              <w:rPr>
                <w:rFonts w:hint="eastAsia" w:ascii="宋体" w:hAnsi="宋体" w:eastAsia="宋体" w:cs="宋体"/>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9" w:hRule="atLeast"/>
        </w:trPr>
        <w:tc>
          <w:tcPr>
            <w:tcW w:w="724"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202"/>
              <w:ind w:left="12"/>
              <w:jc w:val="center"/>
              <w:rPr>
                <w:rFonts w:hint="eastAsia" w:ascii="宋体" w:hAnsi="宋体" w:eastAsia="宋体" w:cs="宋体"/>
                <w:sz w:val="24"/>
                <w:szCs w:val="24"/>
              </w:rPr>
            </w:pPr>
            <w:r>
              <w:rPr>
                <w:rFonts w:hint="eastAsia" w:ascii="宋体" w:hAnsi="宋体" w:eastAsia="宋体" w:cs="宋体"/>
                <w:sz w:val="24"/>
                <w:szCs w:val="24"/>
              </w:rPr>
              <w:t>4</w:t>
            </w:r>
          </w:p>
        </w:tc>
        <w:tc>
          <w:tcPr>
            <w:tcW w:w="802" w:type="dxa"/>
            <w:vMerge w:val="restart"/>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0"/>
              <w:rPr>
                <w:rFonts w:hint="eastAsia" w:ascii="宋体" w:hAnsi="宋体" w:eastAsia="宋体" w:cs="宋体"/>
                <w:sz w:val="24"/>
                <w:szCs w:val="24"/>
              </w:rPr>
            </w:pPr>
          </w:p>
          <w:p>
            <w:pPr>
              <w:pStyle w:val="10"/>
              <w:spacing w:line="280" w:lineRule="auto"/>
              <w:ind w:left="111" w:right="94"/>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pacing w:val="-20"/>
                <w:sz w:val="24"/>
                <w:szCs w:val="24"/>
              </w:rPr>
              <w:t xml:space="preserve"> 就</w:t>
            </w:r>
            <w:r>
              <w:rPr>
                <w:rFonts w:hint="eastAsia" w:ascii="宋体" w:hAnsi="宋体" w:eastAsia="宋体" w:cs="宋体"/>
                <w:spacing w:val="-13"/>
                <w:sz w:val="24"/>
                <w:szCs w:val="24"/>
              </w:rPr>
              <w:t>业 信息 服</w:t>
            </w:r>
            <w:r>
              <w:rPr>
                <w:rFonts w:hint="eastAsia" w:ascii="宋体" w:hAnsi="宋体" w:eastAsia="宋体" w:cs="宋体"/>
                <w:sz w:val="24"/>
                <w:szCs w:val="24"/>
              </w:rPr>
              <w:t>务</w:t>
            </w:r>
          </w:p>
        </w:tc>
        <w:tc>
          <w:tcPr>
            <w:tcW w:w="104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1"/>
              <w:rPr>
                <w:rFonts w:hint="eastAsia" w:ascii="宋体" w:hAnsi="宋体" w:eastAsia="宋体" w:cs="宋体"/>
                <w:sz w:val="24"/>
                <w:szCs w:val="24"/>
              </w:rPr>
            </w:pPr>
          </w:p>
          <w:p>
            <w:pPr>
              <w:pStyle w:val="10"/>
              <w:spacing w:line="280" w:lineRule="auto"/>
              <w:ind w:left="118" w:right="103"/>
              <w:jc w:val="both"/>
              <w:rPr>
                <w:rFonts w:hint="eastAsia" w:ascii="宋体" w:hAnsi="宋体" w:eastAsia="宋体" w:cs="宋体"/>
                <w:sz w:val="24"/>
                <w:szCs w:val="24"/>
              </w:rPr>
            </w:pPr>
            <w:r>
              <w:rPr>
                <w:rFonts w:hint="eastAsia" w:ascii="宋体" w:hAnsi="宋体" w:eastAsia="宋体" w:cs="宋体"/>
                <w:sz w:val="24"/>
                <w:szCs w:val="24"/>
              </w:rPr>
              <w:t>1.4 市场工资指导价位信息发布</w:t>
            </w:r>
          </w:p>
        </w:tc>
        <w:tc>
          <w:tcPr>
            <w:tcW w:w="953" w:type="dxa"/>
          </w:tcPr>
          <w:p>
            <w:pPr>
              <w:pStyle w:val="10"/>
              <w:rPr>
                <w:rFonts w:hint="eastAsia" w:ascii="宋体" w:hAnsi="宋体" w:eastAsia="宋体" w:cs="宋体"/>
                <w:sz w:val="24"/>
                <w:szCs w:val="24"/>
              </w:rPr>
            </w:pPr>
          </w:p>
        </w:tc>
        <w:tc>
          <w:tcPr>
            <w:tcW w:w="2562"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3"/>
              <w:rPr>
                <w:rFonts w:hint="eastAsia" w:ascii="宋体" w:hAnsi="宋体" w:eastAsia="宋体" w:cs="宋体"/>
                <w:sz w:val="24"/>
                <w:szCs w:val="24"/>
              </w:rPr>
            </w:pPr>
          </w:p>
          <w:p>
            <w:pPr>
              <w:pStyle w:val="10"/>
              <w:numPr>
                <w:ilvl w:val="0"/>
                <w:numId w:val="10"/>
              </w:numPr>
              <w:tabs>
                <w:tab w:val="left" w:pos="360"/>
              </w:tabs>
              <w:spacing w:before="0"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市场工资指导价位</w:t>
            </w:r>
          </w:p>
          <w:p>
            <w:pPr>
              <w:pStyle w:val="10"/>
              <w:numPr>
                <w:ilvl w:val="0"/>
                <w:numId w:val="10"/>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相关说明材料</w:t>
            </w:r>
          </w:p>
          <w:p>
            <w:pPr>
              <w:pStyle w:val="10"/>
              <w:numPr>
                <w:ilvl w:val="0"/>
                <w:numId w:val="10"/>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咨询电话</w:t>
            </w:r>
          </w:p>
        </w:tc>
        <w:tc>
          <w:tcPr>
            <w:tcW w:w="5579" w:type="dxa"/>
          </w:tcPr>
          <w:p>
            <w:pPr>
              <w:pStyle w:val="10"/>
              <w:rPr>
                <w:rFonts w:hint="eastAsia" w:ascii="宋体" w:hAnsi="宋体" w:eastAsia="宋体" w:cs="宋体"/>
                <w:sz w:val="24"/>
                <w:szCs w:val="24"/>
              </w:rPr>
            </w:pPr>
          </w:p>
          <w:p>
            <w:pPr>
              <w:pStyle w:val="10"/>
              <w:numPr>
                <w:ilvl w:val="0"/>
                <w:numId w:val="11"/>
              </w:numPr>
              <w:tabs>
                <w:tab w:val="left" w:pos="363"/>
              </w:tabs>
              <w:spacing w:before="142" w:after="0" w:line="280" w:lineRule="auto"/>
              <w:ind w:left="120" w:right="104" w:firstLine="0"/>
              <w:jc w:val="left"/>
              <w:rPr>
                <w:rFonts w:hint="eastAsia" w:ascii="宋体" w:hAnsi="宋体" w:eastAsia="宋体" w:cs="宋体"/>
                <w:sz w:val="24"/>
                <w:szCs w:val="24"/>
              </w:rPr>
            </w:pPr>
            <w:r>
              <w:rPr>
                <w:rFonts w:hint="eastAsia" w:ascii="宋体" w:hAnsi="宋体" w:eastAsia="宋体" w:cs="宋体"/>
                <w:sz w:val="24"/>
                <w:szCs w:val="24"/>
              </w:rPr>
              <w:t>《中华人民共和国政府信息公开条例》（中华人</w:t>
            </w:r>
            <w:r>
              <w:rPr>
                <w:rFonts w:hint="eastAsia" w:ascii="宋体" w:hAnsi="宋体" w:eastAsia="宋体" w:cs="宋体"/>
                <w:spacing w:val="-6"/>
                <w:sz w:val="24"/>
                <w:szCs w:val="24"/>
              </w:rPr>
              <w:t xml:space="preserve">民共和国国务院令第 </w:t>
            </w:r>
            <w:r>
              <w:rPr>
                <w:rFonts w:hint="eastAsia" w:ascii="宋体" w:hAnsi="宋体" w:eastAsia="宋体" w:cs="宋体"/>
                <w:sz w:val="24"/>
                <w:szCs w:val="24"/>
              </w:rPr>
              <w:t>711</w:t>
            </w:r>
            <w:r>
              <w:rPr>
                <w:rFonts w:hint="eastAsia" w:ascii="宋体" w:hAnsi="宋体" w:eastAsia="宋体" w:cs="宋体"/>
                <w:spacing w:val="-30"/>
                <w:sz w:val="24"/>
                <w:szCs w:val="24"/>
              </w:rPr>
              <w:t xml:space="preserve"> 号</w:t>
            </w:r>
            <w:r>
              <w:rPr>
                <w:rFonts w:hint="eastAsia" w:ascii="宋体" w:hAnsi="宋体" w:eastAsia="宋体" w:cs="宋体"/>
                <w:sz w:val="24"/>
                <w:szCs w:val="24"/>
              </w:rPr>
              <w:t>）</w:t>
            </w:r>
          </w:p>
          <w:p>
            <w:pPr>
              <w:pStyle w:val="10"/>
              <w:numPr>
                <w:ilvl w:val="0"/>
                <w:numId w:val="11"/>
              </w:numPr>
              <w:tabs>
                <w:tab w:val="left" w:pos="362"/>
              </w:tabs>
              <w:spacing w:before="0" w:after="0" w:line="280" w:lineRule="auto"/>
              <w:ind w:left="120" w:right="101" w:firstLine="0"/>
              <w:jc w:val="left"/>
              <w:rPr>
                <w:rFonts w:hint="eastAsia" w:ascii="宋体" w:hAnsi="宋体" w:eastAsia="宋体" w:cs="宋体"/>
                <w:sz w:val="24"/>
                <w:szCs w:val="24"/>
              </w:rPr>
            </w:pPr>
            <w:r>
              <w:rPr>
                <w:rFonts w:hint="eastAsia" w:ascii="宋体" w:hAnsi="宋体" w:eastAsia="宋体" w:cs="宋体"/>
                <w:spacing w:val="-3"/>
                <w:sz w:val="24"/>
                <w:szCs w:val="24"/>
              </w:rPr>
              <w:t>《中华人民共和国就业促进法》</w:t>
            </w:r>
            <w:r>
              <w:rPr>
                <w:rFonts w:hint="eastAsia" w:ascii="宋体" w:hAnsi="宋体" w:eastAsia="宋体" w:cs="宋体"/>
                <w:sz w:val="24"/>
                <w:szCs w:val="24"/>
              </w:rPr>
              <w:t>（2007</w:t>
            </w:r>
            <w:r>
              <w:rPr>
                <w:rFonts w:hint="eastAsia" w:ascii="宋体" w:hAnsi="宋体" w:eastAsia="宋体" w:cs="宋体"/>
                <w:spacing w:val="-28"/>
                <w:sz w:val="24"/>
                <w:szCs w:val="24"/>
              </w:rPr>
              <w:t xml:space="preserve"> 年 </w:t>
            </w:r>
            <w:r>
              <w:rPr>
                <w:rFonts w:hint="eastAsia" w:ascii="宋体" w:hAnsi="宋体" w:eastAsia="宋体" w:cs="宋体"/>
                <w:sz w:val="24"/>
                <w:szCs w:val="24"/>
              </w:rPr>
              <w:t>8</w:t>
            </w:r>
            <w:r>
              <w:rPr>
                <w:rFonts w:hint="eastAsia" w:ascii="宋体" w:hAnsi="宋体" w:eastAsia="宋体" w:cs="宋体"/>
                <w:spacing w:val="-20"/>
                <w:sz w:val="24"/>
                <w:szCs w:val="24"/>
              </w:rPr>
              <w:t xml:space="preserve"> 月</w:t>
            </w:r>
            <w:r>
              <w:rPr>
                <w:rFonts w:hint="eastAsia" w:ascii="宋体" w:hAnsi="宋体" w:eastAsia="宋体" w:cs="宋体"/>
                <w:spacing w:val="-8"/>
                <w:sz w:val="24"/>
                <w:szCs w:val="24"/>
              </w:rPr>
              <w:t>30</w:t>
            </w:r>
            <w:r>
              <w:rPr>
                <w:rFonts w:hint="eastAsia" w:ascii="宋体" w:hAnsi="宋体" w:eastAsia="宋体" w:cs="宋体"/>
                <w:sz w:val="24"/>
                <w:szCs w:val="24"/>
              </w:rPr>
              <w:t>日第十届全国人民代表大会常务委员会第二十九次</w:t>
            </w:r>
            <w:r>
              <w:rPr>
                <w:rFonts w:hint="eastAsia" w:ascii="宋体" w:hAnsi="宋体" w:eastAsia="宋体" w:cs="宋体"/>
                <w:spacing w:val="-7"/>
                <w:sz w:val="24"/>
                <w:szCs w:val="24"/>
              </w:rPr>
              <w:t xml:space="preserve">会议通过，根据 </w:t>
            </w:r>
            <w:r>
              <w:rPr>
                <w:rFonts w:hint="eastAsia" w:ascii="宋体" w:hAnsi="宋体" w:eastAsia="宋体" w:cs="宋体"/>
                <w:sz w:val="24"/>
                <w:szCs w:val="24"/>
              </w:rPr>
              <w:t>2015</w:t>
            </w:r>
            <w:r>
              <w:rPr>
                <w:rFonts w:hint="eastAsia" w:ascii="宋体" w:hAnsi="宋体" w:eastAsia="宋体" w:cs="宋体"/>
                <w:spacing w:val="-37"/>
                <w:sz w:val="24"/>
                <w:szCs w:val="24"/>
              </w:rPr>
              <w:t xml:space="preserve"> 年 </w:t>
            </w:r>
            <w:r>
              <w:rPr>
                <w:rFonts w:hint="eastAsia" w:ascii="宋体" w:hAnsi="宋体" w:eastAsia="宋体" w:cs="宋体"/>
                <w:sz w:val="24"/>
                <w:szCs w:val="24"/>
              </w:rPr>
              <w:t>4</w:t>
            </w:r>
            <w:r>
              <w:rPr>
                <w:rFonts w:hint="eastAsia" w:ascii="宋体" w:hAnsi="宋体" w:eastAsia="宋体" w:cs="宋体"/>
                <w:spacing w:val="-36"/>
                <w:sz w:val="24"/>
                <w:szCs w:val="24"/>
              </w:rPr>
              <w:t xml:space="preserve"> 月 </w:t>
            </w:r>
            <w:r>
              <w:rPr>
                <w:rFonts w:hint="eastAsia" w:ascii="宋体" w:hAnsi="宋体" w:eastAsia="宋体" w:cs="宋体"/>
                <w:sz w:val="24"/>
                <w:szCs w:val="24"/>
              </w:rPr>
              <w:t>24</w:t>
            </w:r>
            <w:r>
              <w:rPr>
                <w:rFonts w:hint="eastAsia" w:ascii="宋体" w:hAnsi="宋体" w:eastAsia="宋体" w:cs="宋体"/>
                <w:spacing w:val="-7"/>
                <w:sz w:val="24"/>
                <w:szCs w:val="24"/>
              </w:rPr>
              <w:t xml:space="preserve"> 日第十二届全国人</w:t>
            </w:r>
            <w:r>
              <w:rPr>
                <w:rFonts w:hint="eastAsia" w:ascii="宋体" w:hAnsi="宋体" w:eastAsia="宋体" w:cs="宋体"/>
                <w:spacing w:val="-3"/>
                <w:sz w:val="24"/>
                <w:szCs w:val="24"/>
              </w:rPr>
              <w:t>民代表大会常务委员会第十四次《关于修改〈中华人民共和国电力法〉等六部法律的决定》修正） 3</w:t>
            </w:r>
            <w:r>
              <w:rPr>
                <w:rFonts w:hint="eastAsia" w:ascii="宋体" w:hAnsi="宋体" w:eastAsia="宋体" w:cs="宋体"/>
                <w:spacing w:val="-2"/>
                <w:sz w:val="24"/>
                <w:szCs w:val="24"/>
              </w:rPr>
              <w:t>.《人力资源市场暂行条例》</w:t>
            </w:r>
            <w:r>
              <w:rPr>
                <w:rFonts w:hint="eastAsia" w:ascii="宋体" w:hAnsi="宋体" w:eastAsia="宋体" w:cs="宋体"/>
                <w:sz w:val="24"/>
                <w:szCs w:val="24"/>
              </w:rPr>
              <w:t>（中华人民共和国国</w:t>
            </w:r>
            <w:r>
              <w:rPr>
                <w:rFonts w:hint="eastAsia" w:ascii="宋体" w:hAnsi="宋体" w:eastAsia="宋体" w:cs="宋体"/>
                <w:spacing w:val="-12"/>
                <w:sz w:val="24"/>
                <w:szCs w:val="24"/>
              </w:rPr>
              <w:t xml:space="preserve">务院令第 </w:t>
            </w:r>
            <w:r>
              <w:rPr>
                <w:rFonts w:hint="eastAsia" w:ascii="宋体" w:hAnsi="宋体" w:eastAsia="宋体" w:cs="宋体"/>
                <w:sz w:val="24"/>
                <w:szCs w:val="24"/>
              </w:rPr>
              <w:t>700</w:t>
            </w:r>
            <w:r>
              <w:rPr>
                <w:rFonts w:hint="eastAsia" w:ascii="宋体" w:hAnsi="宋体" w:eastAsia="宋体" w:cs="宋体"/>
                <w:spacing w:val="-30"/>
                <w:sz w:val="24"/>
                <w:szCs w:val="24"/>
              </w:rPr>
              <w:t xml:space="preserve"> 号</w:t>
            </w:r>
            <w:r>
              <w:rPr>
                <w:rFonts w:hint="eastAsia" w:ascii="宋体" w:hAnsi="宋体" w:eastAsia="宋体" w:cs="宋体"/>
                <w:sz w:val="24"/>
                <w:szCs w:val="24"/>
              </w:rPr>
              <w:t>）</w:t>
            </w:r>
          </w:p>
        </w:tc>
        <w:tc>
          <w:tcPr>
            <w:tcW w:w="1418"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3"/>
              <w:rPr>
                <w:rFonts w:hint="eastAsia" w:ascii="宋体" w:hAnsi="宋体" w:eastAsia="宋体" w:cs="宋体"/>
                <w:sz w:val="24"/>
                <w:szCs w:val="24"/>
              </w:rPr>
            </w:pPr>
          </w:p>
          <w:p>
            <w:pPr>
              <w:pStyle w:val="10"/>
              <w:spacing w:before="1" w:line="280" w:lineRule="auto"/>
              <w:ind w:left="118" w:right="103"/>
              <w:jc w:val="both"/>
              <w:rPr>
                <w:rFonts w:hint="eastAsia" w:ascii="宋体" w:hAnsi="宋体" w:eastAsia="宋体" w:cs="宋体"/>
                <w:sz w:val="24"/>
                <w:szCs w:val="24"/>
              </w:rPr>
            </w:pPr>
            <w:r>
              <w:rPr>
                <w:rFonts w:hint="eastAsia" w:ascii="宋体" w:hAnsi="宋体" w:eastAsia="宋体" w:cs="宋体"/>
                <w:spacing w:val="-24"/>
                <w:sz w:val="24"/>
                <w:szCs w:val="24"/>
              </w:rPr>
              <w:t>公 开 事 项信 息 形 成或 变 更 之</w:t>
            </w:r>
            <w:r>
              <w:rPr>
                <w:rFonts w:hint="eastAsia" w:ascii="宋体" w:hAnsi="宋体" w:eastAsia="宋体" w:cs="宋体"/>
                <w:spacing w:val="1"/>
                <w:sz w:val="24"/>
                <w:szCs w:val="24"/>
              </w:rPr>
              <w:t xml:space="preserve">日起 </w:t>
            </w:r>
            <w:r>
              <w:rPr>
                <w:rFonts w:hint="eastAsia" w:ascii="宋体" w:hAnsi="宋体" w:eastAsia="宋体" w:cs="宋体"/>
                <w:sz w:val="24"/>
                <w:szCs w:val="24"/>
              </w:rPr>
              <w:t>15</w:t>
            </w:r>
            <w:r>
              <w:rPr>
                <w:rFonts w:hint="eastAsia" w:ascii="宋体" w:hAnsi="宋体" w:eastAsia="宋体" w:cs="宋体"/>
                <w:spacing w:val="-21"/>
                <w:sz w:val="24"/>
                <w:szCs w:val="24"/>
              </w:rPr>
              <w:t xml:space="preserve"> 个</w:t>
            </w:r>
            <w:r>
              <w:rPr>
                <w:rFonts w:hint="eastAsia" w:ascii="宋体" w:hAnsi="宋体" w:eastAsia="宋体" w:cs="宋体"/>
                <w:spacing w:val="-24"/>
                <w:sz w:val="24"/>
                <w:szCs w:val="24"/>
              </w:rPr>
              <w:t>工 作 日 内</w:t>
            </w:r>
            <w:r>
              <w:rPr>
                <w:rFonts w:hint="eastAsia" w:ascii="宋体" w:hAnsi="宋体" w:eastAsia="宋体" w:cs="宋体"/>
                <w:sz w:val="24"/>
                <w:szCs w:val="24"/>
              </w:rPr>
              <w:t>公开</w:t>
            </w:r>
          </w:p>
        </w:tc>
        <w:tc>
          <w:tcPr>
            <w:tcW w:w="1013"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214" w:line="280" w:lineRule="auto"/>
              <w:ind w:left="119" w:right="104"/>
              <w:jc w:val="both"/>
              <w:rPr>
                <w:rFonts w:hint="eastAsia" w:ascii="宋体" w:hAnsi="宋体" w:eastAsia="宋体" w:cs="宋体"/>
                <w:sz w:val="24"/>
                <w:szCs w:val="24"/>
              </w:rPr>
            </w:pPr>
            <w:r>
              <w:rPr>
                <w:rFonts w:hint="eastAsia" w:ascii="宋体" w:hAnsi="宋体" w:eastAsia="宋体" w:cs="宋体"/>
                <w:sz w:val="24"/>
                <w:szCs w:val="24"/>
              </w:rPr>
              <w:t>人力资源和社会保障部门</w:t>
            </w:r>
          </w:p>
        </w:tc>
        <w:tc>
          <w:tcPr>
            <w:tcW w:w="2420"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numPr>
                <w:ilvl w:val="0"/>
                <w:numId w:val="12"/>
              </w:numPr>
              <w:tabs>
                <w:tab w:val="left" w:pos="360"/>
              </w:tabs>
              <w:spacing w:before="214"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政府网站</w:t>
            </w:r>
          </w:p>
          <w:p>
            <w:pPr>
              <w:pStyle w:val="10"/>
              <w:numPr>
                <w:ilvl w:val="0"/>
                <w:numId w:val="12"/>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政务服务中心</w:t>
            </w:r>
          </w:p>
          <w:p>
            <w:pPr>
              <w:pStyle w:val="10"/>
              <w:numPr>
                <w:ilvl w:val="0"/>
                <w:numId w:val="12"/>
              </w:numPr>
              <w:tabs>
                <w:tab w:val="left" w:pos="376"/>
              </w:tabs>
              <w:spacing w:before="52" w:after="0" w:line="280" w:lineRule="auto"/>
              <w:ind w:left="118" w:right="104" w:firstLine="0"/>
              <w:jc w:val="left"/>
              <w:rPr>
                <w:rFonts w:hint="eastAsia" w:ascii="宋体" w:hAnsi="宋体" w:eastAsia="宋体" w:cs="宋体"/>
                <w:sz w:val="24"/>
                <w:szCs w:val="24"/>
              </w:rPr>
            </w:pPr>
            <w:r>
              <w:rPr>
                <w:rFonts w:hint="eastAsia" w:ascii="宋体" w:hAnsi="宋体" w:eastAsia="宋体" w:cs="宋体"/>
                <w:spacing w:val="17"/>
                <w:sz w:val="24"/>
                <w:szCs w:val="24"/>
              </w:rPr>
              <w:t>其他</w:t>
            </w:r>
            <w:r>
              <w:rPr>
                <w:rFonts w:hint="eastAsia" w:ascii="宋体" w:hAnsi="宋体" w:eastAsia="宋体" w:cs="宋体"/>
                <w:spacing w:val="11"/>
                <w:sz w:val="24"/>
                <w:szCs w:val="24"/>
                <w:u w:val="single"/>
              </w:rPr>
              <w:t xml:space="preserve"> 基层公共服</w:t>
            </w:r>
            <w:r>
              <w:rPr>
                <w:rFonts w:hint="eastAsia" w:ascii="宋体" w:hAnsi="宋体" w:eastAsia="宋体" w:cs="宋体"/>
                <w:spacing w:val="-74"/>
                <w:sz w:val="24"/>
                <w:szCs w:val="24"/>
                <w:u w:val="single"/>
              </w:rPr>
              <w:t>务平台</w:t>
            </w: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202"/>
              <w:ind w:left="15"/>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202"/>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202"/>
              <w:ind w:left="15"/>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202"/>
              <w:ind w:left="14"/>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9" w:hRule="atLeast"/>
        </w:trPr>
        <w:tc>
          <w:tcPr>
            <w:tcW w:w="724"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1"/>
              <w:rPr>
                <w:rFonts w:hint="eastAsia" w:ascii="宋体" w:hAnsi="宋体" w:eastAsia="宋体" w:cs="宋体"/>
                <w:sz w:val="24"/>
                <w:szCs w:val="24"/>
              </w:rPr>
            </w:pPr>
          </w:p>
          <w:p>
            <w:pPr>
              <w:pStyle w:val="10"/>
              <w:ind w:left="12"/>
              <w:jc w:val="center"/>
              <w:rPr>
                <w:rFonts w:hint="eastAsia" w:ascii="宋体" w:hAnsi="宋体" w:eastAsia="宋体" w:cs="宋体"/>
                <w:sz w:val="24"/>
                <w:szCs w:val="24"/>
              </w:rPr>
            </w:pPr>
            <w:r>
              <w:rPr>
                <w:rFonts w:hint="eastAsia" w:ascii="宋体" w:hAnsi="宋体" w:eastAsia="宋体" w:cs="宋体"/>
                <w:sz w:val="24"/>
                <w:szCs w:val="24"/>
              </w:rPr>
              <w:t>5</w:t>
            </w:r>
          </w:p>
        </w:tc>
        <w:tc>
          <w:tcPr>
            <w:tcW w:w="802" w:type="dxa"/>
            <w:vMerge w:val="continue"/>
            <w:tcBorders>
              <w:top w:val="nil"/>
            </w:tcBorders>
          </w:tcPr>
          <w:p>
            <w:pPr>
              <w:rPr>
                <w:rFonts w:hint="eastAsia" w:ascii="宋体" w:hAnsi="宋体" w:eastAsia="宋体" w:cs="宋体"/>
                <w:sz w:val="24"/>
                <w:szCs w:val="24"/>
              </w:rPr>
            </w:pPr>
          </w:p>
        </w:tc>
        <w:tc>
          <w:tcPr>
            <w:tcW w:w="104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line="280" w:lineRule="auto"/>
              <w:ind w:left="118" w:right="103"/>
              <w:jc w:val="both"/>
              <w:rPr>
                <w:rFonts w:hint="eastAsia" w:ascii="宋体" w:hAnsi="宋体" w:eastAsia="宋体" w:cs="宋体"/>
                <w:sz w:val="24"/>
                <w:szCs w:val="24"/>
              </w:rPr>
            </w:pPr>
            <w:r>
              <w:rPr>
                <w:rFonts w:hint="eastAsia" w:ascii="宋体" w:hAnsi="宋体" w:eastAsia="宋体" w:cs="宋体"/>
                <w:sz w:val="24"/>
                <w:szCs w:val="24"/>
              </w:rPr>
              <w:t>1.5 职业培训信息发布</w:t>
            </w:r>
          </w:p>
        </w:tc>
        <w:tc>
          <w:tcPr>
            <w:tcW w:w="953" w:type="dxa"/>
          </w:tcPr>
          <w:p>
            <w:pPr>
              <w:pStyle w:val="10"/>
              <w:rPr>
                <w:rFonts w:hint="eastAsia" w:ascii="宋体" w:hAnsi="宋体" w:eastAsia="宋体" w:cs="宋体"/>
                <w:sz w:val="24"/>
                <w:szCs w:val="24"/>
              </w:rPr>
            </w:pPr>
          </w:p>
        </w:tc>
        <w:tc>
          <w:tcPr>
            <w:tcW w:w="2562" w:type="dxa"/>
          </w:tcPr>
          <w:p>
            <w:pPr>
              <w:pStyle w:val="10"/>
              <w:spacing w:before="8"/>
              <w:rPr>
                <w:rFonts w:hint="eastAsia" w:ascii="宋体" w:hAnsi="宋体" w:eastAsia="宋体" w:cs="宋体"/>
                <w:sz w:val="24"/>
                <w:szCs w:val="24"/>
              </w:rPr>
            </w:pPr>
          </w:p>
          <w:p>
            <w:pPr>
              <w:pStyle w:val="10"/>
              <w:numPr>
                <w:ilvl w:val="0"/>
                <w:numId w:val="13"/>
              </w:numPr>
              <w:tabs>
                <w:tab w:val="left" w:pos="360"/>
              </w:tabs>
              <w:spacing w:before="0"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培训项目</w:t>
            </w:r>
          </w:p>
          <w:p>
            <w:pPr>
              <w:pStyle w:val="10"/>
              <w:numPr>
                <w:ilvl w:val="0"/>
                <w:numId w:val="13"/>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对象范围</w:t>
            </w:r>
          </w:p>
          <w:p>
            <w:pPr>
              <w:pStyle w:val="10"/>
              <w:numPr>
                <w:ilvl w:val="0"/>
                <w:numId w:val="13"/>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培训内容</w:t>
            </w:r>
          </w:p>
          <w:p>
            <w:pPr>
              <w:pStyle w:val="10"/>
              <w:numPr>
                <w:ilvl w:val="0"/>
                <w:numId w:val="13"/>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培训课时</w:t>
            </w:r>
          </w:p>
          <w:p>
            <w:pPr>
              <w:pStyle w:val="10"/>
              <w:numPr>
                <w:ilvl w:val="0"/>
                <w:numId w:val="13"/>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授课地点</w:t>
            </w:r>
          </w:p>
          <w:p>
            <w:pPr>
              <w:pStyle w:val="10"/>
              <w:numPr>
                <w:ilvl w:val="0"/>
                <w:numId w:val="13"/>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补贴标准</w:t>
            </w:r>
          </w:p>
          <w:p>
            <w:pPr>
              <w:pStyle w:val="10"/>
              <w:numPr>
                <w:ilvl w:val="0"/>
                <w:numId w:val="13"/>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报名材料</w:t>
            </w:r>
          </w:p>
          <w:p>
            <w:pPr>
              <w:pStyle w:val="10"/>
              <w:numPr>
                <w:ilvl w:val="0"/>
                <w:numId w:val="13"/>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报名地点（方式）</w:t>
            </w:r>
          </w:p>
          <w:p>
            <w:pPr>
              <w:pStyle w:val="10"/>
              <w:numPr>
                <w:ilvl w:val="0"/>
                <w:numId w:val="13"/>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咨询电话</w:t>
            </w:r>
          </w:p>
        </w:tc>
        <w:tc>
          <w:tcPr>
            <w:tcW w:w="5579" w:type="dxa"/>
          </w:tcPr>
          <w:p>
            <w:pPr>
              <w:pStyle w:val="10"/>
              <w:spacing w:before="8"/>
              <w:rPr>
                <w:rFonts w:hint="eastAsia" w:ascii="宋体" w:hAnsi="宋体" w:eastAsia="宋体" w:cs="宋体"/>
                <w:sz w:val="24"/>
                <w:szCs w:val="24"/>
              </w:rPr>
            </w:pPr>
          </w:p>
          <w:p>
            <w:pPr>
              <w:pStyle w:val="10"/>
              <w:numPr>
                <w:ilvl w:val="0"/>
                <w:numId w:val="14"/>
              </w:numPr>
              <w:tabs>
                <w:tab w:val="left" w:pos="363"/>
              </w:tabs>
              <w:spacing w:before="0" w:after="0" w:line="280" w:lineRule="auto"/>
              <w:ind w:left="120" w:right="104" w:firstLine="0"/>
              <w:jc w:val="left"/>
              <w:rPr>
                <w:rFonts w:hint="eastAsia" w:ascii="宋体" w:hAnsi="宋体" w:eastAsia="宋体" w:cs="宋体"/>
                <w:sz w:val="24"/>
                <w:szCs w:val="24"/>
              </w:rPr>
            </w:pPr>
            <w:r>
              <w:rPr>
                <w:rFonts w:hint="eastAsia" w:ascii="宋体" w:hAnsi="宋体" w:eastAsia="宋体" w:cs="宋体"/>
                <w:sz w:val="24"/>
                <w:szCs w:val="24"/>
              </w:rPr>
              <w:t>《中华人民共和国政府信息公开条例》（中华人</w:t>
            </w:r>
            <w:r>
              <w:rPr>
                <w:rFonts w:hint="eastAsia" w:ascii="宋体" w:hAnsi="宋体" w:eastAsia="宋体" w:cs="宋体"/>
                <w:spacing w:val="-6"/>
                <w:sz w:val="24"/>
                <w:szCs w:val="24"/>
              </w:rPr>
              <w:t xml:space="preserve">民共和国国务院令第 </w:t>
            </w:r>
            <w:r>
              <w:rPr>
                <w:rFonts w:hint="eastAsia" w:ascii="宋体" w:hAnsi="宋体" w:eastAsia="宋体" w:cs="宋体"/>
                <w:sz w:val="24"/>
                <w:szCs w:val="24"/>
              </w:rPr>
              <w:t>711</w:t>
            </w:r>
            <w:r>
              <w:rPr>
                <w:rFonts w:hint="eastAsia" w:ascii="宋体" w:hAnsi="宋体" w:eastAsia="宋体" w:cs="宋体"/>
                <w:spacing w:val="-30"/>
                <w:sz w:val="24"/>
                <w:szCs w:val="24"/>
              </w:rPr>
              <w:t xml:space="preserve"> 号</w:t>
            </w:r>
            <w:r>
              <w:rPr>
                <w:rFonts w:hint="eastAsia" w:ascii="宋体" w:hAnsi="宋体" w:eastAsia="宋体" w:cs="宋体"/>
                <w:sz w:val="24"/>
                <w:szCs w:val="24"/>
              </w:rPr>
              <w:t>）</w:t>
            </w:r>
          </w:p>
          <w:p>
            <w:pPr>
              <w:pStyle w:val="10"/>
              <w:numPr>
                <w:ilvl w:val="0"/>
                <w:numId w:val="14"/>
              </w:numPr>
              <w:tabs>
                <w:tab w:val="left" w:pos="362"/>
              </w:tabs>
              <w:spacing w:before="1" w:after="0" w:line="280" w:lineRule="auto"/>
              <w:ind w:left="120" w:right="101" w:firstLine="0"/>
              <w:jc w:val="left"/>
              <w:rPr>
                <w:rFonts w:hint="eastAsia" w:ascii="宋体" w:hAnsi="宋体" w:eastAsia="宋体" w:cs="宋体"/>
                <w:sz w:val="24"/>
                <w:szCs w:val="24"/>
              </w:rPr>
            </w:pPr>
            <w:r>
              <w:rPr>
                <w:rFonts w:hint="eastAsia" w:ascii="宋体" w:hAnsi="宋体" w:eastAsia="宋体" w:cs="宋体"/>
                <w:spacing w:val="-3"/>
                <w:sz w:val="24"/>
                <w:szCs w:val="24"/>
              </w:rPr>
              <w:t>《中华人民共和国就业促进法》</w:t>
            </w:r>
            <w:r>
              <w:rPr>
                <w:rFonts w:hint="eastAsia" w:ascii="宋体" w:hAnsi="宋体" w:eastAsia="宋体" w:cs="宋体"/>
                <w:sz w:val="24"/>
                <w:szCs w:val="24"/>
              </w:rPr>
              <w:t>（2007</w:t>
            </w:r>
            <w:r>
              <w:rPr>
                <w:rFonts w:hint="eastAsia" w:ascii="宋体" w:hAnsi="宋体" w:eastAsia="宋体" w:cs="宋体"/>
                <w:spacing w:val="-28"/>
                <w:sz w:val="24"/>
                <w:szCs w:val="24"/>
              </w:rPr>
              <w:t xml:space="preserve"> 年 </w:t>
            </w:r>
            <w:r>
              <w:rPr>
                <w:rFonts w:hint="eastAsia" w:ascii="宋体" w:hAnsi="宋体" w:eastAsia="宋体" w:cs="宋体"/>
                <w:sz w:val="24"/>
                <w:szCs w:val="24"/>
              </w:rPr>
              <w:t>8</w:t>
            </w:r>
            <w:r>
              <w:rPr>
                <w:rFonts w:hint="eastAsia" w:ascii="宋体" w:hAnsi="宋体" w:eastAsia="宋体" w:cs="宋体"/>
                <w:spacing w:val="-20"/>
                <w:sz w:val="24"/>
                <w:szCs w:val="24"/>
              </w:rPr>
              <w:t xml:space="preserve"> 月</w:t>
            </w:r>
            <w:r>
              <w:rPr>
                <w:rFonts w:hint="eastAsia" w:ascii="宋体" w:hAnsi="宋体" w:eastAsia="宋体" w:cs="宋体"/>
                <w:spacing w:val="-8"/>
                <w:sz w:val="24"/>
                <w:szCs w:val="24"/>
              </w:rPr>
              <w:t>30</w:t>
            </w:r>
            <w:r>
              <w:rPr>
                <w:rFonts w:hint="eastAsia" w:ascii="宋体" w:hAnsi="宋体" w:eastAsia="宋体" w:cs="宋体"/>
                <w:sz w:val="24"/>
                <w:szCs w:val="24"/>
              </w:rPr>
              <w:t>日第十届全国人民代表大会常务委员会第二十九次</w:t>
            </w:r>
            <w:r>
              <w:rPr>
                <w:rFonts w:hint="eastAsia" w:ascii="宋体" w:hAnsi="宋体" w:eastAsia="宋体" w:cs="宋体"/>
                <w:spacing w:val="-7"/>
                <w:sz w:val="24"/>
                <w:szCs w:val="24"/>
              </w:rPr>
              <w:t xml:space="preserve">会议通过，根据 </w:t>
            </w:r>
            <w:r>
              <w:rPr>
                <w:rFonts w:hint="eastAsia" w:ascii="宋体" w:hAnsi="宋体" w:eastAsia="宋体" w:cs="宋体"/>
                <w:sz w:val="24"/>
                <w:szCs w:val="24"/>
              </w:rPr>
              <w:t>2015</w:t>
            </w:r>
            <w:r>
              <w:rPr>
                <w:rFonts w:hint="eastAsia" w:ascii="宋体" w:hAnsi="宋体" w:eastAsia="宋体" w:cs="宋体"/>
                <w:spacing w:val="-37"/>
                <w:sz w:val="24"/>
                <w:szCs w:val="24"/>
              </w:rPr>
              <w:t xml:space="preserve"> 年 </w:t>
            </w:r>
            <w:r>
              <w:rPr>
                <w:rFonts w:hint="eastAsia" w:ascii="宋体" w:hAnsi="宋体" w:eastAsia="宋体" w:cs="宋体"/>
                <w:sz w:val="24"/>
                <w:szCs w:val="24"/>
              </w:rPr>
              <w:t>4</w:t>
            </w:r>
            <w:r>
              <w:rPr>
                <w:rFonts w:hint="eastAsia" w:ascii="宋体" w:hAnsi="宋体" w:eastAsia="宋体" w:cs="宋体"/>
                <w:spacing w:val="-36"/>
                <w:sz w:val="24"/>
                <w:szCs w:val="24"/>
              </w:rPr>
              <w:t xml:space="preserve"> 月 </w:t>
            </w:r>
            <w:r>
              <w:rPr>
                <w:rFonts w:hint="eastAsia" w:ascii="宋体" w:hAnsi="宋体" w:eastAsia="宋体" w:cs="宋体"/>
                <w:sz w:val="24"/>
                <w:szCs w:val="24"/>
              </w:rPr>
              <w:t>24</w:t>
            </w:r>
            <w:r>
              <w:rPr>
                <w:rFonts w:hint="eastAsia" w:ascii="宋体" w:hAnsi="宋体" w:eastAsia="宋体" w:cs="宋体"/>
                <w:spacing w:val="-7"/>
                <w:sz w:val="24"/>
                <w:szCs w:val="24"/>
              </w:rPr>
              <w:t xml:space="preserve"> 日第十二届全国人</w:t>
            </w:r>
            <w:r>
              <w:rPr>
                <w:rFonts w:hint="eastAsia" w:ascii="宋体" w:hAnsi="宋体" w:eastAsia="宋体" w:cs="宋体"/>
                <w:spacing w:val="-3"/>
                <w:sz w:val="24"/>
                <w:szCs w:val="24"/>
              </w:rPr>
              <w:t>民代表大会常务委员会第十四次《关于修改〈中华人民共和国电力法〉等六部法律的决定》修正） 3</w:t>
            </w:r>
            <w:r>
              <w:rPr>
                <w:rFonts w:hint="eastAsia" w:ascii="宋体" w:hAnsi="宋体" w:eastAsia="宋体" w:cs="宋体"/>
                <w:spacing w:val="-2"/>
                <w:sz w:val="24"/>
                <w:szCs w:val="24"/>
              </w:rPr>
              <w:t>.《人力资源市场暂行条例》</w:t>
            </w:r>
            <w:r>
              <w:rPr>
                <w:rFonts w:hint="eastAsia" w:ascii="宋体" w:hAnsi="宋体" w:eastAsia="宋体" w:cs="宋体"/>
                <w:sz w:val="24"/>
                <w:szCs w:val="24"/>
              </w:rPr>
              <w:t>（中华人民共和国国</w:t>
            </w:r>
            <w:r>
              <w:rPr>
                <w:rFonts w:hint="eastAsia" w:ascii="宋体" w:hAnsi="宋体" w:eastAsia="宋体" w:cs="宋体"/>
                <w:spacing w:val="-12"/>
                <w:sz w:val="24"/>
                <w:szCs w:val="24"/>
              </w:rPr>
              <w:t xml:space="preserve">务院令第 </w:t>
            </w:r>
            <w:r>
              <w:rPr>
                <w:rFonts w:hint="eastAsia" w:ascii="宋体" w:hAnsi="宋体" w:eastAsia="宋体" w:cs="宋体"/>
                <w:sz w:val="24"/>
                <w:szCs w:val="24"/>
              </w:rPr>
              <w:t>700</w:t>
            </w:r>
            <w:r>
              <w:rPr>
                <w:rFonts w:hint="eastAsia" w:ascii="宋体" w:hAnsi="宋体" w:eastAsia="宋体" w:cs="宋体"/>
                <w:spacing w:val="-30"/>
                <w:sz w:val="24"/>
                <w:szCs w:val="24"/>
              </w:rPr>
              <w:t xml:space="preserve"> 号</w:t>
            </w:r>
            <w:r>
              <w:rPr>
                <w:rFonts w:hint="eastAsia" w:ascii="宋体" w:hAnsi="宋体" w:eastAsia="宋体" w:cs="宋体"/>
                <w:sz w:val="24"/>
                <w:szCs w:val="24"/>
              </w:rPr>
              <w:t>）</w:t>
            </w:r>
          </w:p>
        </w:tc>
        <w:tc>
          <w:tcPr>
            <w:tcW w:w="1418"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8"/>
              <w:rPr>
                <w:rFonts w:hint="eastAsia" w:ascii="宋体" w:hAnsi="宋体" w:eastAsia="宋体" w:cs="宋体"/>
                <w:sz w:val="24"/>
                <w:szCs w:val="24"/>
              </w:rPr>
            </w:pPr>
          </w:p>
          <w:p>
            <w:pPr>
              <w:pStyle w:val="10"/>
              <w:spacing w:line="280" w:lineRule="auto"/>
              <w:ind w:left="118" w:right="103"/>
              <w:jc w:val="both"/>
              <w:rPr>
                <w:rFonts w:hint="eastAsia" w:ascii="宋体" w:hAnsi="宋体" w:eastAsia="宋体" w:cs="宋体"/>
                <w:sz w:val="24"/>
                <w:szCs w:val="24"/>
              </w:rPr>
            </w:pPr>
            <w:r>
              <w:rPr>
                <w:rFonts w:hint="eastAsia" w:ascii="宋体" w:hAnsi="宋体" w:eastAsia="宋体" w:cs="宋体"/>
                <w:spacing w:val="-24"/>
                <w:sz w:val="24"/>
                <w:szCs w:val="24"/>
              </w:rPr>
              <w:t>公 开 事 项信 息 形 成或 变 更 之</w:t>
            </w:r>
            <w:r>
              <w:rPr>
                <w:rFonts w:hint="eastAsia" w:ascii="宋体" w:hAnsi="宋体" w:eastAsia="宋体" w:cs="宋体"/>
                <w:spacing w:val="1"/>
                <w:sz w:val="24"/>
                <w:szCs w:val="24"/>
              </w:rPr>
              <w:t xml:space="preserve">日起 </w:t>
            </w:r>
            <w:r>
              <w:rPr>
                <w:rFonts w:hint="eastAsia" w:ascii="宋体" w:hAnsi="宋体" w:eastAsia="宋体" w:cs="宋体"/>
                <w:sz w:val="24"/>
                <w:szCs w:val="24"/>
              </w:rPr>
              <w:t>15</w:t>
            </w:r>
            <w:r>
              <w:rPr>
                <w:rFonts w:hint="eastAsia" w:ascii="宋体" w:hAnsi="宋体" w:eastAsia="宋体" w:cs="宋体"/>
                <w:spacing w:val="-21"/>
                <w:sz w:val="24"/>
                <w:szCs w:val="24"/>
              </w:rPr>
              <w:t xml:space="preserve"> 个</w:t>
            </w:r>
            <w:r>
              <w:rPr>
                <w:rFonts w:hint="eastAsia" w:ascii="宋体" w:hAnsi="宋体" w:eastAsia="宋体" w:cs="宋体"/>
                <w:spacing w:val="-24"/>
                <w:sz w:val="24"/>
                <w:szCs w:val="24"/>
              </w:rPr>
              <w:t>工 作 日 内</w:t>
            </w:r>
            <w:r>
              <w:rPr>
                <w:rFonts w:hint="eastAsia" w:ascii="宋体" w:hAnsi="宋体" w:eastAsia="宋体" w:cs="宋体"/>
                <w:sz w:val="24"/>
                <w:szCs w:val="24"/>
              </w:rPr>
              <w:t>公开</w:t>
            </w:r>
          </w:p>
        </w:tc>
        <w:tc>
          <w:tcPr>
            <w:tcW w:w="1013"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line="280" w:lineRule="auto"/>
              <w:ind w:left="119" w:right="104"/>
              <w:jc w:val="both"/>
              <w:rPr>
                <w:rFonts w:hint="eastAsia" w:ascii="宋体" w:hAnsi="宋体" w:eastAsia="宋体" w:cs="宋体"/>
                <w:sz w:val="24"/>
                <w:szCs w:val="24"/>
              </w:rPr>
            </w:pPr>
            <w:r>
              <w:rPr>
                <w:rFonts w:hint="eastAsia" w:ascii="宋体" w:hAnsi="宋体" w:eastAsia="宋体" w:cs="宋体"/>
                <w:sz w:val="24"/>
                <w:szCs w:val="24"/>
              </w:rPr>
              <w:t>人力资源和社会保障部门</w:t>
            </w:r>
          </w:p>
        </w:tc>
        <w:tc>
          <w:tcPr>
            <w:tcW w:w="2420"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8"/>
              <w:rPr>
                <w:rFonts w:hint="eastAsia" w:ascii="宋体" w:hAnsi="宋体" w:eastAsia="宋体" w:cs="宋体"/>
                <w:sz w:val="24"/>
                <w:szCs w:val="24"/>
              </w:rPr>
            </w:pPr>
          </w:p>
          <w:p>
            <w:pPr>
              <w:pStyle w:val="10"/>
              <w:numPr>
                <w:ilvl w:val="0"/>
                <w:numId w:val="15"/>
              </w:numPr>
              <w:tabs>
                <w:tab w:val="left" w:pos="360"/>
              </w:tabs>
              <w:spacing w:before="0"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政府网站</w:t>
            </w:r>
          </w:p>
          <w:p>
            <w:pPr>
              <w:pStyle w:val="10"/>
              <w:numPr>
                <w:ilvl w:val="0"/>
                <w:numId w:val="15"/>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便民服务站</w:t>
            </w:r>
          </w:p>
          <w:p>
            <w:pPr>
              <w:pStyle w:val="10"/>
              <w:numPr>
                <w:ilvl w:val="0"/>
                <w:numId w:val="15"/>
              </w:numPr>
              <w:tabs>
                <w:tab w:val="left" w:pos="362"/>
              </w:tabs>
              <w:spacing w:before="53" w:after="0" w:line="280" w:lineRule="auto"/>
              <w:ind w:left="118" w:right="102" w:firstLine="0"/>
              <w:jc w:val="left"/>
              <w:rPr>
                <w:rFonts w:hint="eastAsia" w:ascii="宋体" w:hAnsi="宋体" w:eastAsia="宋体" w:cs="宋体"/>
                <w:sz w:val="24"/>
                <w:szCs w:val="24"/>
              </w:rPr>
            </w:pPr>
            <w:r>
              <w:rPr>
                <w:rFonts w:hint="eastAsia" w:ascii="宋体" w:hAnsi="宋体" w:eastAsia="宋体" w:cs="宋体"/>
                <w:sz w:val="24"/>
                <w:szCs w:val="24"/>
              </w:rPr>
              <w:t>社区/企事业单位</w:t>
            </w:r>
            <w:r>
              <w:rPr>
                <w:rFonts w:hint="eastAsia" w:ascii="宋体" w:hAnsi="宋体" w:eastAsia="宋体" w:cs="宋体"/>
                <w:spacing w:val="-13"/>
                <w:sz w:val="24"/>
                <w:szCs w:val="24"/>
              </w:rPr>
              <w:t xml:space="preserve">/ </w:t>
            </w:r>
            <w:r>
              <w:rPr>
                <w:rFonts w:hint="eastAsia" w:ascii="宋体" w:hAnsi="宋体" w:eastAsia="宋体" w:cs="宋体"/>
                <w:sz w:val="24"/>
                <w:szCs w:val="24"/>
              </w:rPr>
              <w:t>村公示栏（电子屏）</w:t>
            </w:r>
          </w:p>
          <w:p>
            <w:pPr>
              <w:pStyle w:val="10"/>
              <w:numPr>
                <w:ilvl w:val="0"/>
                <w:numId w:val="15"/>
              </w:numPr>
              <w:tabs>
                <w:tab w:val="left" w:pos="376"/>
              </w:tabs>
              <w:spacing w:before="0" w:after="0" w:line="280" w:lineRule="auto"/>
              <w:ind w:left="118" w:right="104" w:firstLine="0"/>
              <w:jc w:val="left"/>
              <w:rPr>
                <w:rFonts w:hint="eastAsia" w:ascii="宋体" w:hAnsi="宋体" w:eastAsia="宋体" w:cs="宋体"/>
                <w:sz w:val="24"/>
                <w:szCs w:val="24"/>
              </w:rPr>
            </w:pPr>
            <w:r>
              <w:rPr>
                <w:rFonts w:hint="eastAsia" w:ascii="宋体" w:hAnsi="宋体" w:eastAsia="宋体" w:cs="宋体"/>
                <w:spacing w:val="17"/>
                <w:sz w:val="24"/>
                <w:szCs w:val="24"/>
              </w:rPr>
              <w:t>其他</w:t>
            </w:r>
            <w:r>
              <w:rPr>
                <w:rFonts w:hint="eastAsia" w:ascii="宋体" w:hAnsi="宋体" w:eastAsia="宋体" w:cs="宋体"/>
                <w:spacing w:val="11"/>
                <w:sz w:val="24"/>
                <w:szCs w:val="24"/>
                <w:u w:val="single"/>
              </w:rPr>
              <w:t xml:space="preserve"> 基层公共服</w:t>
            </w:r>
            <w:r>
              <w:rPr>
                <w:rFonts w:hint="eastAsia" w:ascii="宋体" w:hAnsi="宋体" w:eastAsia="宋体" w:cs="宋体"/>
                <w:spacing w:val="-74"/>
                <w:sz w:val="24"/>
                <w:szCs w:val="24"/>
                <w:u w:val="single"/>
              </w:rPr>
              <w:t>务平台</w:t>
            </w: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1"/>
              <w:rPr>
                <w:rFonts w:hint="eastAsia" w:ascii="宋体" w:hAnsi="宋体" w:eastAsia="宋体" w:cs="宋体"/>
                <w:sz w:val="24"/>
                <w:szCs w:val="24"/>
              </w:rPr>
            </w:pPr>
          </w:p>
          <w:p>
            <w:pPr>
              <w:pStyle w:val="10"/>
              <w:ind w:left="15"/>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1"/>
              <w:rPr>
                <w:rFonts w:hint="eastAsia" w:ascii="宋体" w:hAnsi="宋体" w:eastAsia="宋体" w:cs="宋体"/>
                <w:sz w:val="24"/>
                <w:szCs w:val="24"/>
              </w:rPr>
            </w:pPr>
          </w:p>
          <w:p>
            <w:pPr>
              <w:pStyle w:val="10"/>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1"/>
              <w:rPr>
                <w:rFonts w:hint="eastAsia" w:ascii="宋体" w:hAnsi="宋体" w:eastAsia="宋体" w:cs="宋体"/>
                <w:sz w:val="24"/>
                <w:szCs w:val="24"/>
              </w:rPr>
            </w:pPr>
          </w:p>
          <w:p>
            <w:pPr>
              <w:pStyle w:val="10"/>
              <w:ind w:left="15"/>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1"/>
              <w:rPr>
                <w:rFonts w:hint="eastAsia" w:ascii="宋体" w:hAnsi="宋体" w:eastAsia="宋体" w:cs="宋体"/>
                <w:sz w:val="24"/>
                <w:szCs w:val="24"/>
              </w:rPr>
            </w:pPr>
          </w:p>
          <w:p>
            <w:pPr>
              <w:pStyle w:val="10"/>
              <w:ind w:left="14"/>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9" w:hRule="atLeast"/>
        </w:trPr>
        <w:tc>
          <w:tcPr>
            <w:tcW w:w="724"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5"/>
              <w:rPr>
                <w:rFonts w:hint="eastAsia" w:ascii="宋体" w:hAnsi="宋体" w:eastAsia="宋体" w:cs="宋体"/>
                <w:sz w:val="24"/>
                <w:szCs w:val="24"/>
              </w:rPr>
            </w:pPr>
          </w:p>
          <w:p>
            <w:pPr>
              <w:pStyle w:val="10"/>
              <w:ind w:left="12"/>
              <w:jc w:val="center"/>
              <w:rPr>
                <w:rFonts w:hint="eastAsia" w:ascii="宋体" w:hAnsi="宋体" w:eastAsia="宋体" w:cs="宋体"/>
                <w:sz w:val="24"/>
                <w:szCs w:val="24"/>
              </w:rPr>
            </w:pPr>
            <w:r>
              <w:rPr>
                <w:rFonts w:hint="eastAsia" w:ascii="宋体" w:hAnsi="宋体" w:eastAsia="宋体" w:cs="宋体"/>
                <w:sz w:val="24"/>
                <w:szCs w:val="24"/>
              </w:rPr>
              <w:t>6</w:t>
            </w:r>
          </w:p>
        </w:tc>
        <w:tc>
          <w:tcPr>
            <w:tcW w:w="802" w:type="dxa"/>
          </w:tcPr>
          <w:p>
            <w:pPr>
              <w:pStyle w:val="10"/>
              <w:spacing w:before="2"/>
              <w:rPr>
                <w:rFonts w:hint="eastAsia" w:ascii="宋体" w:hAnsi="宋体" w:eastAsia="宋体" w:cs="宋体"/>
                <w:sz w:val="24"/>
                <w:szCs w:val="24"/>
              </w:rPr>
            </w:pPr>
          </w:p>
          <w:p>
            <w:pPr>
              <w:pStyle w:val="10"/>
              <w:spacing w:line="280" w:lineRule="auto"/>
              <w:ind w:left="118" w:right="104"/>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28"/>
                <w:sz w:val="24"/>
                <w:szCs w:val="24"/>
              </w:rPr>
              <w:t xml:space="preserve"> 职</w:t>
            </w:r>
            <w:r>
              <w:rPr>
                <w:rFonts w:hint="eastAsia" w:ascii="宋体" w:hAnsi="宋体" w:eastAsia="宋体" w:cs="宋体"/>
                <w:spacing w:val="-19"/>
                <w:sz w:val="24"/>
                <w:szCs w:val="24"/>
              </w:rPr>
              <w:t>业 介绍 、职 业指 导和 创业 开业 指</w:t>
            </w:r>
            <w:r>
              <w:rPr>
                <w:rFonts w:hint="eastAsia" w:ascii="宋体" w:hAnsi="宋体" w:eastAsia="宋体" w:cs="宋体"/>
                <w:sz w:val="24"/>
                <w:szCs w:val="24"/>
              </w:rPr>
              <w:t>导</w:t>
            </w:r>
          </w:p>
        </w:tc>
        <w:tc>
          <w:tcPr>
            <w:tcW w:w="104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tabs>
                <w:tab w:val="left" w:pos="680"/>
              </w:tabs>
              <w:spacing w:before="204" w:line="280" w:lineRule="auto"/>
              <w:ind w:left="118" w:right="103"/>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rPr>
              <w:tab/>
            </w:r>
            <w:r>
              <w:rPr>
                <w:rFonts w:hint="eastAsia" w:ascii="宋体" w:hAnsi="宋体" w:eastAsia="宋体" w:cs="宋体"/>
                <w:spacing w:val="-17"/>
                <w:sz w:val="24"/>
                <w:szCs w:val="24"/>
              </w:rPr>
              <w:t>职</w:t>
            </w:r>
            <w:r>
              <w:rPr>
                <w:rFonts w:hint="eastAsia" w:ascii="宋体" w:hAnsi="宋体" w:eastAsia="宋体" w:cs="宋体"/>
                <w:sz w:val="24"/>
                <w:szCs w:val="24"/>
              </w:rPr>
              <w:t>业介绍</w:t>
            </w:r>
          </w:p>
        </w:tc>
        <w:tc>
          <w:tcPr>
            <w:tcW w:w="953" w:type="dxa"/>
          </w:tcPr>
          <w:p>
            <w:pPr>
              <w:pStyle w:val="10"/>
              <w:rPr>
                <w:rFonts w:hint="eastAsia" w:ascii="宋体" w:hAnsi="宋体" w:eastAsia="宋体" w:cs="宋体"/>
                <w:sz w:val="24"/>
                <w:szCs w:val="24"/>
              </w:rPr>
            </w:pPr>
          </w:p>
        </w:tc>
        <w:tc>
          <w:tcPr>
            <w:tcW w:w="2562"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2"/>
              <w:rPr>
                <w:rFonts w:hint="eastAsia" w:ascii="宋体" w:hAnsi="宋体" w:eastAsia="宋体" w:cs="宋体"/>
                <w:sz w:val="24"/>
                <w:szCs w:val="24"/>
              </w:rPr>
            </w:pPr>
          </w:p>
          <w:p>
            <w:pPr>
              <w:pStyle w:val="10"/>
              <w:numPr>
                <w:ilvl w:val="0"/>
                <w:numId w:val="16"/>
              </w:numPr>
              <w:tabs>
                <w:tab w:val="left" w:pos="360"/>
              </w:tabs>
              <w:spacing w:before="0"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服务内容</w:t>
            </w:r>
          </w:p>
          <w:p>
            <w:pPr>
              <w:pStyle w:val="10"/>
              <w:numPr>
                <w:ilvl w:val="0"/>
                <w:numId w:val="16"/>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服务对象</w:t>
            </w:r>
          </w:p>
          <w:p>
            <w:pPr>
              <w:pStyle w:val="10"/>
              <w:numPr>
                <w:ilvl w:val="0"/>
                <w:numId w:val="16"/>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提交材料</w:t>
            </w:r>
          </w:p>
          <w:p>
            <w:pPr>
              <w:pStyle w:val="10"/>
              <w:numPr>
                <w:ilvl w:val="0"/>
                <w:numId w:val="16"/>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服务时间</w:t>
            </w:r>
          </w:p>
          <w:p>
            <w:pPr>
              <w:pStyle w:val="10"/>
              <w:numPr>
                <w:ilvl w:val="0"/>
                <w:numId w:val="16"/>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服务地点（方式）</w:t>
            </w:r>
          </w:p>
          <w:p>
            <w:pPr>
              <w:pStyle w:val="10"/>
              <w:numPr>
                <w:ilvl w:val="0"/>
                <w:numId w:val="16"/>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咨询电话</w:t>
            </w:r>
          </w:p>
        </w:tc>
        <w:tc>
          <w:tcPr>
            <w:tcW w:w="5579" w:type="dxa"/>
          </w:tcPr>
          <w:p>
            <w:pPr>
              <w:pStyle w:val="10"/>
              <w:spacing w:before="2"/>
              <w:rPr>
                <w:rFonts w:hint="eastAsia" w:ascii="宋体" w:hAnsi="宋体" w:eastAsia="宋体" w:cs="宋体"/>
                <w:sz w:val="24"/>
                <w:szCs w:val="24"/>
              </w:rPr>
            </w:pPr>
          </w:p>
          <w:p>
            <w:pPr>
              <w:pStyle w:val="10"/>
              <w:numPr>
                <w:ilvl w:val="0"/>
                <w:numId w:val="17"/>
              </w:numPr>
              <w:tabs>
                <w:tab w:val="left" w:pos="363"/>
              </w:tabs>
              <w:spacing w:before="0" w:after="0" w:line="280" w:lineRule="auto"/>
              <w:ind w:left="120" w:right="104" w:firstLine="0"/>
              <w:jc w:val="left"/>
              <w:rPr>
                <w:rFonts w:hint="eastAsia" w:ascii="宋体" w:hAnsi="宋体" w:eastAsia="宋体" w:cs="宋体"/>
                <w:sz w:val="24"/>
                <w:szCs w:val="24"/>
              </w:rPr>
            </w:pPr>
            <w:r>
              <w:rPr>
                <w:rFonts w:hint="eastAsia" w:ascii="宋体" w:hAnsi="宋体" w:eastAsia="宋体" w:cs="宋体"/>
                <w:sz w:val="24"/>
                <w:szCs w:val="24"/>
              </w:rPr>
              <w:t>《中华人民共和国政府信息公开条例》（中华人</w:t>
            </w:r>
            <w:r>
              <w:rPr>
                <w:rFonts w:hint="eastAsia" w:ascii="宋体" w:hAnsi="宋体" w:eastAsia="宋体" w:cs="宋体"/>
                <w:spacing w:val="-6"/>
                <w:sz w:val="24"/>
                <w:szCs w:val="24"/>
              </w:rPr>
              <w:t xml:space="preserve">民共和国国务院令第 </w:t>
            </w:r>
            <w:r>
              <w:rPr>
                <w:rFonts w:hint="eastAsia" w:ascii="宋体" w:hAnsi="宋体" w:eastAsia="宋体" w:cs="宋体"/>
                <w:sz w:val="24"/>
                <w:szCs w:val="24"/>
              </w:rPr>
              <w:t>711</w:t>
            </w:r>
            <w:r>
              <w:rPr>
                <w:rFonts w:hint="eastAsia" w:ascii="宋体" w:hAnsi="宋体" w:eastAsia="宋体" w:cs="宋体"/>
                <w:spacing w:val="-30"/>
                <w:sz w:val="24"/>
                <w:szCs w:val="24"/>
              </w:rPr>
              <w:t xml:space="preserve"> 号</w:t>
            </w:r>
            <w:r>
              <w:rPr>
                <w:rFonts w:hint="eastAsia" w:ascii="宋体" w:hAnsi="宋体" w:eastAsia="宋体" w:cs="宋体"/>
                <w:sz w:val="24"/>
                <w:szCs w:val="24"/>
              </w:rPr>
              <w:t>）</w:t>
            </w:r>
          </w:p>
          <w:p>
            <w:pPr>
              <w:pStyle w:val="10"/>
              <w:numPr>
                <w:ilvl w:val="0"/>
                <w:numId w:val="17"/>
              </w:numPr>
              <w:tabs>
                <w:tab w:val="left" w:pos="362"/>
              </w:tabs>
              <w:spacing w:before="1" w:after="0" w:line="280" w:lineRule="auto"/>
              <w:ind w:left="120" w:right="101" w:firstLine="0"/>
              <w:jc w:val="left"/>
              <w:rPr>
                <w:rFonts w:hint="eastAsia" w:ascii="宋体" w:hAnsi="宋体" w:eastAsia="宋体" w:cs="宋体"/>
                <w:sz w:val="24"/>
                <w:szCs w:val="24"/>
              </w:rPr>
            </w:pPr>
            <w:r>
              <w:rPr>
                <w:rFonts w:hint="eastAsia" w:ascii="宋体" w:hAnsi="宋体" w:eastAsia="宋体" w:cs="宋体"/>
                <w:spacing w:val="-3"/>
                <w:sz w:val="24"/>
                <w:szCs w:val="24"/>
              </w:rPr>
              <w:t>《中华人民共和国就业促进法》</w:t>
            </w:r>
            <w:r>
              <w:rPr>
                <w:rFonts w:hint="eastAsia" w:ascii="宋体" w:hAnsi="宋体" w:eastAsia="宋体" w:cs="宋体"/>
                <w:sz w:val="24"/>
                <w:szCs w:val="24"/>
              </w:rPr>
              <w:t>（2007</w:t>
            </w:r>
            <w:r>
              <w:rPr>
                <w:rFonts w:hint="eastAsia" w:ascii="宋体" w:hAnsi="宋体" w:eastAsia="宋体" w:cs="宋体"/>
                <w:spacing w:val="-28"/>
                <w:sz w:val="24"/>
                <w:szCs w:val="24"/>
              </w:rPr>
              <w:t xml:space="preserve"> 年 </w:t>
            </w:r>
            <w:r>
              <w:rPr>
                <w:rFonts w:hint="eastAsia" w:ascii="宋体" w:hAnsi="宋体" w:eastAsia="宋体" w:cs="宋体"/>
                <w:sz w:val="24"/>
                <w:szCs w:val="24"/>
              </w:rPr>
              <w:t>8</w:t>
            </w:r>
            <w:r>
              <w:rPr>
                <w:rFonts w:hint="eastAsia" w:ascii="宋体" w:hAnsi="宋体" w:eastAsia="宋体" w:cs="宋体"/>
                <w:spacing w:val="-20"/>
                <w:sz w:val="24"/>
                <w:szCs w:val="24"/>
              </w:rPr>
              <w:t xml:space="preserve"> 月</w:t>
            </w:r>
            <w:r>
              <w:rPr>
                <w:rFonts w:hint="eastAsia" w:ascii="宋体" w:hAnsi="宋体" w:eastAsia="宋体" w:cs="宋体"/>
                <w:spacing w:val="-8"/>
                <w:sz w:val="24"/>
                <w:szCs w:val="24"/>
              </w:rPr>
              <w:t>30</w:t>
            </w:r>
            <w:r>
              <w:rPr>
                <w:rFonts w:hint="eastAsia" w:ascii="宋体" w:hAnsi="宋体" w:eastAsia="宋体" w:cs="宋体"/>
                <w:sz w:val="24"/>
                <w:szCs w:val="24"/>
              </w:rPr>
              <w:t>日第十届全国人民代表大会常务委员会第二十九次</w:t>
            </w:r>
            <w:r>
              <w:rPr>
                <w:rFonts w:hint="eastAsia" w:ascii="宋体" w:hAnsi="宋体" w:eastAsia="宋体" w:cs="宋体"/>
                <w:spacing w:val="-7"/>
                <w:sz w:val="24"/>
                <w:szCs w:val="24"/>
              </w:rPr>
              <w:t xml:space="preserve">会议通过，根据 </w:t>
            </w:r>
            <w:r>
              <w:rPr>
                <w:rFonts w:hint="eastAsia" w:ascii="宋体" w:hAnsi="宋体" w:eastAsia="宋体" w:cs="宋体"/>
                <w:sz w:val="24"/>
                <w:szCs w:val="24"/>
              </w:rPr>
              <w:t>2015</w:t>
            </w:r>
            <w:r>
              <w:rPr>
                <w:rFonts w:hint="eastAsia" w:ascii="宋体" w:hAnsi="宋体" w:eastAsia="宋体" w:cs="宋体"/>
                <w:spacing w:val="-37"/>
                <w:sz w:val="24"/>
                <w:szCs w:val="24"/>
              </w:rPr>
              <w:t xml:space="preserve"> 年 </w:t>
            </w:r>
            <w:r>
              <w:rPr>
                <w:rFonts w:hint="eastAsia" w:ascii="宋体" w:hAnsi="宋体" w:eastAsia="宋体" w:cs="宋体"/>
                <w:sz w:val="24"/>
                <w:szCs w:val="24"/>
              </w:rPr>
              <w:t>4</w:t>
            </w:r>
            <w:r>
              <w:rPr>
                <w:rFonts w:hint="eastAsia" w:ascii="宋体" w:hAnsi="宋体" w:eastAsia="宋体" w:cs="宋体"/>
                <w:spacing w:val="-36"/>
                <w:sz w:val="24"/>
                <w:szCs w:val="24"/>
              </w:rPr>
              <w:t xml:space="preserve"> 月 </w:t>
            </w:r>
            <w:r>
              <w:rPr>
                <w:rFonts w:hint="eastAsia" w:ascii="宋体" w:hAnsi="宋体" w:eastAsia="宋体" w:cs="宋体"/>
                <w:sz w:val="24"/>
                <w:szCs w:val="24"/>
              </w:rPr>
              <w:t>24</w:t>
            </w:r>
            <w:r>
              <w:rPr>
                <w:rFonts w:hint="eastAsia" w:ascii="宋体" w:hAnsi="宋体" w:eastAsia="宋体" w:cs="宋体"/>
                <w:spacing w:val="-7"/>
                <w:sz w:val="24"/>
                <w:szCs w:val="24"/>
              </w:rPr>
              <w:t xml:space="preserve"> 日第十二届全国人</w:t>
            </w:r>
            <w:r>
              <w:rPr>
                <w:rFonts w:hint="eastAsia" w:ascii="宋体" w:hAnsi="宋体" w:eastAsia="宋体" w:cs="宋体"/>
                <w:spacing w:val="-3"/>
                <w:sz w:val="24"/>
                <w:szCs w:val="24"/>
              </w:rPr>
              <w:t>民代表大会常务委员会第十四次《关于修改〈中华人民共和国电力法〉等六部法律的决定》修正） 3</w:t>
            </w:r>
            <w:r>
              <w:rPr>
                <w:rFonts w:hint="eastAsia" w:ascii="宋体" w:hAnsi="宋体" w:eastAsia="宋体" w:cs="宋体"/>
                <w:spacing w:val="-2"/>
                <w:sz w:val="24"/>
                <w:szCs w:val="24"/>
              </w:rPr>
              <w:t>.《人力资源市场暂行条例》</w:t>
            </w:r>
            <w:r>
              <w:rPr>
                <w:rFonts w:hint="eastAsia" w:ascii="宋体" w:hAnsi="宋体" w:eastAsia="宋体" w:cs="宋体"/>
                <w:sz w:val="24"/>
                <w:szCs w:val="24"/>
              </w:rPr>
              <w:t>（中华人民共和国国</w:t>
            </w:r>
            <w:r>
              <w:rPr>
                <w:rFonts w:hint="eastAsia" w:ascii="宋体" w:hAnsi="宋体" w:eastAsia="宋体" w:cs="宋体"/>
                <w:spacing w:val="-12"/>
                <w:sz w:val="24"/>
                <w:szCs w:val="24"/>
              </w:rPr>
              <w:t xml:space="preserve">务院令第 </w:t>
            </w:r>
            <w:r>
              <w:rPr>
                <w:rFonts w:hint="eastAsia" w:ascii="宋体" w:hAnsi="宋体" w:eastAsia="宋体" w:cs="宋体"/>
                <w:sz w:val="24"/>
                <w:szCs w:val="24"/>
              </w:rPr>
              <w:t>700</w:t>
            </w:r>
            <w:r>
              <w:rPr>
                <w:rFonts w:hint="eastAsia" w:ascii="宋体" w:hAnsi="宋体" w:eastAsia="宋体" w:cs="宋体"/>
                <w:spacing w:val="-30"/>
                <w:sz w:val="24"/>
                <w:szCs w:val="24"/>
              </w:rPr>
              <w:t xml:space="preserve"> 号</w:t>
            </w:r>
            <w:r>
              <w:rPr>
                <w:rFonts w:hint="eastAsia" w:ascii="宋体" w:hAnsi="宋体" w:eastAsia="宋体" w:cs="宋体"/>
                <w:sz w:val="24"/>
                <w:szCs w:val="24"/>
              </w:rPr>
              <w:t>）</w:t>
            </w:r>
          </w:p>
        </w:tc>
        <w:tc>
          <w:tcPr>
            <w:tcW w:w="1418"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2"/>
              <w:rPr>
                <w:rFonts w:hint="eastAsia" w:ascii="宋体" w:hAnsi="宋体" w:eastAsia="宋体" w:cs="宋体"/>
                <w:sz w:val="24"/>
                <w:szCs w:val="24"/>
              </w:rPr>
            </w:pPr>
          </w:p>
          <w:p>
            <w:pPr>
              <w:pStyle w:val="10"/>
              <w:spacing w:line="280" w:lineRule="auto"/>
              <w:ind w:left="118" w:right="103"/>
              <w:jc w:val="both"/>
              <w:rPr>
                <w:rFonts w:hint="eastAsia" w:ascii="宋体" w:hAnsi="宋体" w:eastAsia="宋体" w:cs="宋体"/>
                <w:sz w:val="24"/>
                <w:szCs w:val="24"/>
              </w:rPr>
            </w:pPr>
            <w:r>
              <w:rPr>
                <w:rFonts w:hint="eastAsia" w:ascii="宋体" w:hAnsi="宋体" w:eastAsia="宋体" w:cs="宋体"/>
                <w:spacing w:val="-24"/>
                <w:sz w:val="24"/>
                <w:szCs w:val="24"/>
              </w:rPr>
              <w:t>公 开 事 项信 息 形 成或 变 更 之</w:t>
            </w:r>
            <w:r>
              <w:rPr>
                <w:rFonts w:hint="eastAsia" w:ascii="宋体" w:hAnsi="宋体" w:eastAsia="宋体" w:cs="宋体"/>
                <w:spacing w:val="1"/>
                <w:sz w:val="24"/>
                <w:szCs w:val="24"/>
              </w:rPr>
              <w:t xml:space="preserve">日起 </w:t>
            </w:r>
            <w:r>
              <w:rPr>
                <w:rFonts w:hint="eastAsia" w:ascii="宋体" w:hAnsi="宋体" w:eastAsia="宋体" w:cs="宋体"/>
                <w:sz w:val="24"/>
                <w:szCs w:val="24"/>
              </w:rPr>
              <w:t>15</w:t>
            </w:r>
            <w:r>
              <w:rPr>
                <w:rFonts w:hint="eastAsia" w:ascii="宋体" w:hAnsi="宋体" w:eastAsia="宋体" w:cs="宋体"/>
                <w:spacing w:val="-21"/>
                <w:sz w:val="24"/>
                <w:szCs w:val="24"/>
              </w:rPr>
              <w:t xml:space="preserve"> 个</w:t>
            </w:r>
            <w:r>
              <w:rPr>
                <w:rFonts w:hint="eastAsia" w:ascii="宋体" w:hAnsi="宋体" w:eastAsia="宋体" w:cs="宋体"/>
                <w:spacing w:val="-24"/>
                <w:sz w:val="24"/>
                <w:szCs w:val="24"/>
              </w:rPr>
              <w:t>工 作 日 内</w:t>
            </w:r>
            <w:r>
              <w:rPr>
                <w:rFonts w:hint="eastAsia" w:ascii="宋体" w:hAnsi="宋体" w:eastAsia="宋体" w:cs="宋体"/>
                <w:sz w:val="24"/>
                <w:szCs w:val="24"/>
              </w:rPr>
              <w:t>公开</w:t>
            </w:r>
          </w:p>
        </w:tc>
        <w:tc>
          <w:tcPr>
            <w:tcW w:w="1013"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5"/>
              <w:rPr>
                <w:rFonts w:hint="eastAsia" w:ascii="宋体" w:hAnsi="宋体" w:eastAsia="宋体" w:cs="宋体"/>
                <w:sz w:val="24"/>
                <w:szCs w:val="24"/>
              </w:rPr>
            </w:pPr>
          </w:p>
          <w:p>
            <w:pPr>
              <w:pStyle w:val="10"/>
              <w:spacing w:line="280" w:lineRule="auto"/>
              <w:ind w:left="119" w:right="104"/>
              <w:jc w:val="both"/>
              <w:rPr>
                <w:rFonts w:hint="eastAsia" w:ascii="宋体" w:hAnsi="宋体" w:eastAsia="宋体" w:cs="宋体"/>
                <w:sz w:val="24"/>
                <w:szCs w:val="24"/>
              </w:rPr>
            </w:pPr>
            <w:r>
              <w:rPr>
                <w:rFonts w:hint="eastAsia" w:ascii="宋体" w:hAnsi="宋体" w:eastAsia="宋体" w:cs="宋体"/>
                <w:sz w:val="24"/>
                <w:szCs w:val="24"/>
              </w:rPr>
              <w:t>人力资源和社会保障部门</w:t>
            </w:r>
          </w:p>
        </w:tc>
        <w:tc>
          <w:tcPr>
            <w:tcW w:w="2420"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
              <w:rPr>
                <w:rFonts w:hint="eastAsia" w:ascii="宋体" w:hAnsi="宋体" w:eastAsia="宋体" w:cs="宋体"/>
                <w:sz w:val="24"/>
                <w:szCs w:val="24"/>
              </w:rPr>
            </w:pPr>
          </w:p>
          <w:p>
            <w:pPr>
              <w:pStyle w:val="10"/>
              <w:numPr>
                <w:ilvl w:val="0"/>
                <w:numId w:val="18"/>
              </w:numPr>
              <w:tabs>
                <w:tab w:val="left" w:pos="360"/>
              </w:tabs>
              <w:spacing w:before="0"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政府网站</w:t>
            </w:r>
          </w:p>
          <w:p>
            <w:pPr>
              <w:pStyle w:val="10"/>
              <w:numPr>
                <w:ilvl w:val="0"/>
                <w:numId w:val="18"/>
              </w:numPr>
              <w:tabs>
                <w:tab w:val="left" w:pos="376"/>
              </w:tabs>
              <w:spacing w:before="53" w:after="0" w:line="280" w:lineRule="auto"/>
              <w:ind w:left="118" w:right="104" w:firstLine="0"/>
              <w:jc w:val="left"/>
              <w:rPr>
                <w:rFonts w:hint="eastAsia" w:ascii="宋体" w:hAnsi="宋体" w:eastAsia="宋体" w:cs="宋体"/>
                <w:sz w:val="24"/>
                <w:szCs w:val="24"/>
              </w:rPr>
            </w:pPr>
            <w:r>
              <w:rPr>
                <w:rFonts w:hint="eastAsia" w:ascii="宋体" w:hAnsi="宋体" w:eastAsia="宋体" w:cs="宋体"/>
                <w:spacing w:val="17"/>
                <w:sz w:val="24"/>
                <w:szCs w:val="24"/>
              </w:rPr>
              <w:t>其他</w:t>
            </w:r>
            <w:r>
              <w:rPr>
                <w:rFonts w:hint="eastAsia" w:ascii="宋体" w:hAnsi="宋体" w:eastAsia="宋体" w:cs="宋体"/>
                <w:spacing w:val="11"/>
                <w:sz w:val="24"/>
                <w:szCs w:val="24"/>
                <w:u w:val="single"/>
              </w:rPr>
              <w:t xml:space="preserve"> 基层公共服</w:t>
            </w:r>
            <w:r>
              <w:rPr>
                <w:rFonts w:hint="eastAsia" w:ascii="宋体" w:hAnsi="宋体" w:eastAsia="宋体" w:cs="宋体"/>
                <w:spacing w:val="-74"/>
                <w:sz w:val="24"/>
                <w:szCs w:val="24"/>
                <w:u w:val="single"/>
              </w:rPr>
              <w:t>务平台</w:t>
            </w: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5"/>
              <w:rPr>
                <w:rFonts w:hint="eastAsia" w:ascii="宋体" w:hAnsi="宋体" w:eastAsia="宋体" w:cs="宋体"/>
                <w:sz w:val="24"/>
                <w:szCs w:val="24"/>
              </w:rPr>
            </w:pPr>
          </w:p>
          <w:p>
            <w:pPr>
              <w:pStyle w:val="10"/>
              <w:ind w:left="15"/>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5"/>
              <w:rPr>
                <w:rFonts w:hint="eastAsia" w:ascii="宋体" w:hAnsi="宋体" w:eastAsia="宋体" w:cs="宋体"/>
                <w:sz w:val="24"/>
                <w:szCs w:val="24"/>
              </w:rPr>
            </w:pPr>
          </w:p>
          <w:p>
            <w:pPr>
              <w:pStyle w:val="10"/>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5"/>
              <w:rPr>
                <w:rFonts w:hint="eastAsia" w:ascii="宋体" w:hAnsi="宋体" w:eastAsia="宋体" w:cs="宋体"/>
                <w:sz w:val="24"/>
                <w:szCs w:val="24"/>
              </w:rPr>
            </w:pPr>
          </w:p>
          <w:p>
            <w:pPr>
              <w:pStyle w:val="10"/>
              <w:ind w:left="15"/>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tc>
      </w:tr>
    </w:tbl>
    <w:p>
      <w:pPr>
        <w:spacing w:after="0"/>
        <w:rPr>
          <w:rFonts w:hint="eastAsia" w:ascii="宋体" w:hAnsi="宋体" w:eastAsia="宋体" w:cs="宋体"/>
          <w:sz w:val="24"/>
        </w:rPr>
        <w:sectPr>
          <w:pgSz w:w="23820" w:h="16840" w:orient="landscape"/>
          <w:pgMar w:top="1580" w:right="1240" w:bottom="1360" w:left="1300" w:header="0" w:footer="1178" w:gutter="0"/>
          <w:pgNumType w:fmt="numberInDash"/>
        </w:sectPr>
      </w:pPr>
    </w:p>
    <w:p>
      <w:pPr>
        <w:pStyle w:val="3"/>
        <w:rPr>
          <w:rFonts w:hint="eastAsia" w:ascii="宋体" w:hAnsi="宋体" w:eastAsia="宋体" w:cs="宋体"/>
          <w:sz w:val="4"/>
        </w:rPr>
      </w:pPr>
    </w:p>
    <w:tbl>
      <w:tblPr>
        <w:tblStyle w:val="6"/>
        <w:tblW w:w="0" w:type="auto"/>
        <w:tblInd w:w="2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4"/>
        <w:gridCol w:w="802"/>
        <w:gridCol w:w="1041"/>
        <w:gridCol w:w="953"/>
        <w:gridCol w:w="2562"/>
        <w:gridCol w:w="5579"/>
        <w:gridCol w:w="1418"/>
        <w:gridCol w:w="1013"/>
        <w:gridCol w:w="2420"/>
        <w:gridCol w:w="711"/>
        <w:gridCol w:w="711"/>
        <w:gridCol w:w="711"/>
        <w:gridCol w:w="711"/>
        <w:gridCol w:w="711"/>
        <w:gridCol w:w="7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724" w:type="dxa"/>
            <w:vMerge w:val="restart"/>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ind w:left="120"/>
              <w:rPr>
                <w:rFonts w:hint="eastAsia" w:ascii="宋体" w:hAnsi="宋体" w:eastAsia="宋体" w:cs="宋体"/>
                <w:sz w:val="24"/>
                <w:szCs w:val="24"/>
              </w:rPr>
            </w:pPr>
            <w:r>
              <w:rPr>
                <w:rFonts w:hint="eastAsia" w:ascii="宋体" w:hAnsi="宋体" w:eastAsia="宋体" w:cs="宋体"/>
                <w:sz w:val="24"/>
                <w:szCs w:val="24"/>
              </w:rPr>
              <w:t>序号</w:t>
            </w:r>
          </w:p>
        </w:tc>
        <w:tc>
          <w:tcPr>
            <w:tcW w:w="1843" w:type="dxa"/>
            <w:gridSpan w:val="2"/>
          </w:tcPr>
          <w:p>
            <w:pPr>
              <w:pStyle w:val="10"/>
              <w:spacing w:before="3"/>
              <w:rPr>
                <w:rFonts w:hint="eastAsia" w:ascii="宋体" w:hAnsi="宋体" w:eastAsia="宋体" w:cs="宋体"/>
                <w:sz w:val="24"/>
                <w:szCs w:val="24"/>
              </w:rPr>
            </w:pPr>
          </w:p>
          <w:p>
            <w:pPr>
              <w:pStyle w:val="10"/>
              <w:ind w:left="387"/>
              <w:rPr>
                <w:rFonts w:hint="eastAsia" w:ascii="宋体" w:hAnsi="宋体" w:eastAsia="宋体" w:cs="宋体"/>
                <w:sz w:val="24"/>
                <w:szCs w:val="24"/>
              </w:rPr>
            </w:pPr>
            <w:r>
              <w:rPr>
                <w:rFonts w:hint="eastAsia" w:ascii="宋体" w:hAnsi="宋体" w:eastAsia="宋体" w:cs="宋体"/>
                <w:sz w:val="24"/>
                <w:szCs w:val="24"/>
              </w:rPr>
              <w:t>公开事项</w:t>
            </w:r>
          </w:p>
        </w:tc>
        <w:tc>
          <w:tcPr>
            <w:tcW w:w="953" w:type="dxa"/>
          </w:tcPr>
          <w:p>
            <w:pPr>
              <w:pStyle w:val="10"/>
              <w:rPr>
                <w:rFonts w:hint="eastAsia" w:ascii="宋体" w:hAnsi="宋体" w:eastAsia="宋体" w:cs="宋体"/>
                <w:sz w:val="24"/>
                <w:szCs w:val="24"/>
              </w:rPr>
            </w:pPr>
          </w:p>
        </w:tc>
        <w:tc>
          <w:tcPr>
            <w:tcW w:w="2562" w:type="dxa"/>
            <w:vMerge w:val="restart"/>
          </w:tcPr>
          <w:p>
            <w:pPr>
              <w:pStyle w:val="10"/>
              <w:rPr>
                <w:rFonts w:hint="eastAsia" w:ascii="宋体" w:hAnsi="宋体" w:eastAsia="宋体" w:cs="宋体"/>
                <w:sz w:val="24"/>
                <w:szCs w:val="24"/>
              </w:rPr>
            </w:pPr>
          </w:p>
          <w:p>
            <w:pPr>
              <w:pStyle w:val="10"/>
              <w:spacing w:before="142"/>
              <w:ind w:left="800"/>
              <w:rPr>
                <w:rFonts w:hint="eastAsia" w:ascii="宋体" w:hAnsi="宋体" w:eastAsia="宋体" w:cs="宋体"/>
                <w:sz w:val="24"/>
                <w:szCs w:val="24"/>
              </w:rPr>
            </w:pPr>
            <w:r>
              <w:rPr>
                <w:rFonts w:hint="eastAsia" w:ascii="宋体" w:hAnsi="宋体" w:eastAsia="宋体" w:cs="宋体"/>
                <w:sz w:val="24"/>
                <w:szCs w:val="24"/>
              </w:rPr>
              <w:t>公开内容</w:t>
            </w:r>
          </w:p>
          <w:p>
            <w:pPr>
              <w:pStyle w:val="10"/>
              <w:spacing w:before="53"/>
              <w:ind w:left="800"/>
              <w:rPr>
                <w:rFonts w:hint="eastAsia" w:ascii="宋体" w:hAnsi="宋体" w:eastAsia="宋体" w:cs="宋体"/>
                <w:sz w:val="24"/>
                <w:szCs w:val="24"/>
              </w:rPr>
            </w:pPr>
            <w:r>
              <w:rPr>
                <w:rFonts w:hint="eastAsia" w:ascii="宋体" w:hAnsi="宋体" w:eastAsia="宋体" w:cs="宋体"/>
                <w:sz w:val="24"/>
                <w:szCs w:val="24"/>
              </w:rPr>
              <w:t>（要素）</w:t>
            </w:r>
          </w:p>
        </w:tc>
        <w:tc>
          <w:tcPr>
            <w:tcW w:w="5579" w:type="dxa"/>
            <w:vMerge w:val="restart"/>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ind w:left="2288" w:right="2275"/>
              <w:jc w:val="center"/>
              <w:rPr>
                <w:rFonts w:hint="eastAsia" w:ascii="宋体" w:hAnsi="宋体" w:eastAsia="宋体" w:cs="宋体"/>
                <w:sz w:val="24"/>
                <w:szCs w:val="24"/>
              </w:rPr>
            </w:pPr>
            <w:r>
              <w:rPr>
                <w:rFonts w:hint="eastAsia" w:ascii="宋体" w:hAnsi="宋体" w:eastAsia="宋体" w:cs="宋体"/>
                <w:sz w:val="24"/>
                <w:szCs w:val="24"/>
              </w:rPr>
              <w:t>公开依据</w:t>
            </w:r>
          </w:p>
        </w:tc>
        <w:tc>
          <w:tcPr>
            <w:tcW w:w="1418" w:type="dxa"/>
            <w:vMerge w:val="restart"/>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ind w:left="229"/>
              <w:rPr>
                <w:rFonts w:hint="eastAsia" w:ascii="宋体" w:hAnsi="宋体" w:eastAsia="宋体" w:cs="宋体"/>
                <w:sz w:val="24"/>
                <w:szCs w:val="24"/>
              </w:rPr>
            </w:pPr>
            <w:r>
              <w:rPr>
                <w:rFonts w:hint="eastAsia" w:ascii="宋体" w:hAnsi="宋体" w:eastAsia="宋体" w:cs="宋体"/>
                <w:sz w:val="24"/>
                <w:szCs w:val="24"/>
              </w:rPr>
              <w:t>公开时限</w:t>
            </w:r>
          </w:p>
        </w:tc>
        <w:tc>
          <w:tcPr>
            <w:tcW w:w="1013" w:type="dxa"/>
            <w:vMerge w:val="restart"/>
          </w:tcPr>
          <w:p>
            <w:pPr>
              <w:pStyle w:val="10"/>
              <w:rPr>
                <w:rFonts w:hint="eastAsia" w:ascii="宋体" w:hAnsi="宋体" w:eastAsia="宋体" w:cs="宋体"/>
                <w:sz w:val="24"/>
                <w:szCs w:val="24"/>
              </w:rPr>
            </w:pPr>
          </w:p>
          <w:p>
            <w:pPr>
              <w:pStyle w:val="10"/>
              <w:spacing w:before="142" w:line="280" w:lineRule="auto"/>
              <w:ind w:left="385" w:right="130" w:hanging="240"/>
              <w:rPr>
                <w:rFonts w:hint="eastAsia" w:ascii="宋体" w:hAnsi="宋体" w:eastAsia="宋体" w:cs="宋体"/>
                <w:sz w:val="24"/>
                <w:szCs w:val="24"/>
              </w:rPr>
            </w:pPr>
            <w:r>
              <w:rPr>
                <w:rFonts w:hint="eastAsia" w:ascii="宋体" w:hAnsi="宋体" w:eastAsia="宋体" w:cs="宋体"/>
                <w:sz w:val="24"/>
                <w:szCs w:val="24"/>
              </w:rPr>
              <w:t>公开主体</w:t>
            </w:r>
          </w:p>
        </w:tc>
        <w:tc>
          <w:tcPr>
            <w:tcW w:w="2420" w:type="dxa"/>
            <w:vMerge w:val="restart"/>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ind w:left="368"/>
              <w:rPr>
                <w:rFonts w:hint="eastAsia" w:ascii="宋体" w:hAnsi="宋体" w:eastAsia="宋体" w:cs="宋体"/>
                <w:sz w:val="24"/>
                <w:szCs w:val="24"/>
              </w:rPr>
            </w:pPr>
            <w:r>
              <w:rPr>
                <w:rFonts w:hint="eastAsia" w:ascii="宋体" w:hAnsi="宋体" w:eastAsia="宋体" w:cs="宋体"/>
                <w:sz w:val="24"/>
                <w:szCs w:val="24"/>
              </w:rPr>
              <w:t>公开渠道和载体</w:t>
            </w:r>
          </w:p>
        </w:tc>
        <w:tc>
          <w:tcPr>
            <w:tcW w:w="1422" w:type="dxa"/>
            <w:gridSpan w:val="2"/>
          </w:tcPr>
          <w:p>
            <w:pPr>
              <w:pStyle w:val="10"/>
              <w:spacing w:before="3"/>
              <w:rPr>
                <w:rFonts w:hint="eastAsia" w:ascii="宋体" w:hAnsi="宋体" w:eastAsia="宋体" w:cs="宋体"/>
                <w:sz w:val="24"/>
                <w:szCs w:val="24"/>
              </w:rPr>
            </w:pPr>
          </w:p>
          <w:p>
            <w:pPr>
              <w:pStyle w:val="10"/>
              <w:ind w:left="230"/>
              <w:rPr>
                <w:rFonts w:hint="eastAsia" w:ascii="宋体" w:hAnsi="宋体" w:eastAsia="宋体" w:cs="宋体"/>
                <w:sz w:val="24"/>
                <w:szCs w:val="24"/>
              </w:rPr>
            </w:pPr>
            <w:r>
              <w:rPr>
                <w:rFonts w:hint="eastAsia" w:ascii="宋体" w:hAnsi="宋体" w:eastAsia="宋体" w:cs="宋体"/>
                <w:sz w:val="24"/>
                <w:szCs w:val="24"/>
              </w:rPr>
              <w:t>公开对象</w:t>
            </w:r>
          </w:p>
        </w:tc>
        <w:tc>
          <w:tcPr>
            <w:tcW w:w="1422" w:type="dxa"/>
            <w:gridSpan w:val="2"/>
          </w:tcPr>
          <w:p>
            <w:pPr>
              <w:pStyle w:val="10"/>
              <w:spacing w:before="41"/>
              <w:ind w:left="469"/>
              <w:rPr>
                <w:rFonts w:hint="eastAsia" w:ascii="宋体" w:hAnsi="宋体" w:eastAsia="宋体" w:cs="宋体"/>
                <w:sz w:val="24"/>
                <w:szCs w:val="24"/>
              </w:rPr>
            </w:pPr>
            <w:r>
              <w:rPr>
                <w:rFonts w:hint="eastAsia" w:ascii="宋体" w:hAnsi="宋体" w:eastAsia="宋体" w:cs="宋体"/>
                <w:sz w:val="24"/>
                <w:szCs w:val="24"/>
              </w:rPr>
              <w:t>公开</w:t>
            </w:r>
          </w:p>
          <w:p>
            <w:pPr>
              <w:pStyle w:val="10"/>
              <w:spacing w:before="53"/>
              <w:ind w:left="469"/>
              <w:rPr>
                <w:rFonts w:hint="eastAsia" w:ascii="宋体" w:hAnsi="宋体" w:eastAsia="宋体" w:cs="宋体"/>
                <w:sz w:val="24"/>
                <w:szCs w:val="24"/>
              </w:rPr>
            </w:pPr>
            <w:r>
              <w:rPr>
                <w:rFonts w:hint="eastAsia" w:ascii="宋体" w:hAnsi="宋体" w:eastAsia="宋体" w:cs="宋体"/>
                <w:sz w:val="24"/>
                <w:szCs w:val="24"/>
              </w:rPr>
              <w:t>方式</w:t>
            </w:r>
          </w:p>
        </w:tc>
        <w:tc>
          <w:tcPr>
            <w:tcW w:w="1422" w:type="dxa"/>
            <w:gridSpan w:val="2"/>
          </w:tcPr>
          <w:p>
            <w:pPr>
              <w:pStyle w:val="10"/>
              <w:spacing w:before="41"/>
              <w:ind w:left="470"/>
              <w:rPr>
                <w:rFonts w:hint="eastAsia" w:ascii="宋体" w:hAnsi="宋体" w:eastAsia="宋体" w:cs="宋体"/>
                <w:sz w:val="24"/>
                <w:szCs w:val="24"/>
              </w:rPr>
            </w:pPr>
            <w:r>
              <w:rPr>
                <w:rFonts w:hint="eastAsia" w:ascii="宋体" w:hAnsi="宋体" w:eastAsia="宋体" w:cs="宋体"/>
                <w:sz w:val="24"/>
                <w:szCs w:val="24"/>
              </w:rPr>
              <w:t>公开</w:t>
            </w:r>
          </w:p>
          <w:p>
            <w:pPr>
              <w:pStyle w:val="10"/>
              <w:spacing w:before="53"/>
              <w:ind w:left="470"/>
              <w:rPr>
                <w:rFonts w:hint="eastAsia" w:ascii="宋体" w:hAnsi="宋体" w:eastAsia="宋体" w:cs="宋体"/>
                <w:sz w:val="24"/>
                <w:szCs w:val="24"/>
              </w:rPr>
            </w:pPr>
            <w:r>
              <w:rPr>
                <w:rFonts w:hint="eastAsia" w:ascii="宋体" w:hAnsi="宋体" w:eastAsia="宋体" w:cs="宋体"/>
                <w:sz w:val="24"/>
                <w:szCs w:val="24"/>
              </w:rPr>
              <w:t>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724" w:type="dxa"/>
            <w:vMerge w:val="continue"/>
            <w:tcBorders>
              <w:top w:val="nil"/>
            </w:tcBorders>
          </w:tcPr>
          <w:p>
            <w:pPr>
              <w:rPr>
                <w:rFonts w:hint="eastAsia" w:ascii="宋体" w:hAnsi="宋体" w:eastAsia="宋体" w:cs="宋体"/>
                <w:sz w:val="24"/>
                <w:szCs w:val="24"/>
              </w:rPr>
            </w:pPr>
          </w:p>
        </w:tc>
        <w:tc>
          <w:tcPr>
            <w:tcW w:w="802" w:type="dxa"/>
          </w:tcPr>
          <w:p>
            <w:pPr>
              <w:pStyle w:val="10"/>
              <w:spacing w:before="42"/>
              <w:ind w:left="159"/>
              <w:rPr>
                <w:rFonts w:hint="eastAsia" w:ascii="宋体" w:hAnsi="宋体" w:eastAsia="宋体" w:cs="宋体"/>
                <w:sz w:val="24"/>
                <w:szCs w:val="24"/>
              </w:rPr>
            </w:pPr>
            <w:r>
              <w:rPr>
                <w:rFonts w:hint="eastAsia" w:ascii="宋体" w:hAnsi="宋体" w:eastAsia="宋体" w:cs="宋体"/>
                <w:sz w:val="24"/>
                <w:szCs w:val="24"/>
              </w:rPr>
              <w:t>一级</w:t>
            </w:r>
          </w:p>
          <w:p>
            <w:pPr>
              <w:pStyle w:val="10"/>
              <w:spacing w:before="53"/>
              <w:ind w:left="159"/>
              <w:rPr>
                <w:rFonts w:hint="eastAsia" w:ascii="宋体" w:hAnsi="宋体" w:eastAsia="宋体" w:cs="宋体"/>
                <w:sz w:val="24"/>
                <w:szCs w:val="24"/>
              </w:rPr>
            </w:pPr>
            <w:r>
              <w:rPr>
                <w:rFonts w:hint="eastAsia" w:ascii="宋体" w:hAnsi="宋体" w:eastAsia="宋体" w:cs="宋体"/>
                <w:sz w:val="24"/>
                <w:szCs w:val="24"/>
              </w:rPr>
              <w:t>事项</w:t>
            </w:r>
          </w:p>
        </w:tc>
        <w:tc>
          <w:tcPr>
            <w:tcW w:w="1041" w:type="dxa"/>
          </w:tcPr>
          <w:p>
            <w:pPr>
              <w:pStyle w:val="10"/>
              <w:spacing w:before="42"/>
              <w:ind w:left="279"/>
              <w:rPr>
                <w:rFonts w:hint="eastAsia" w:ascii="宋体" w:hAnsi="宋体" w:eastAsia="宋体" w:cs="宋体"/>
                <w:sz w:val="24"/>
                <w:szCs w:val="24"/>
              </w:rPr>
            </w:pPr>
            <w:r>
              <w:rPr>
                <w:rFonts w:hint="eastAsia" w:ascii="宋体" w:hAnsi="宋体" w:eastAsia="宋体" w:cs="宋体"/>
                <w:sz w:val="24"/>
                <w:szCs w:val="24"/>
              </w:rPr>
              <w:t>二级</w:t>
            </w:r>
          </w:p>
          <w:p>
            <w:pPr>
              <w:pStyle w:val="10"/>
              <w:spacing w:before="53"/>
              <w:ind w:left="279"/>
              <w:rPr>
                <w:rFonts w:hint="eastAsia" w:ascii="宋体" w:hAnsi="宋体" w:eastAsia="宋体" w:cs="宋体"/>
                <w:sz w:val="24"/>
                <w:szCs w:val="24"/>
              </w:rPr>
            </w:pPr>
            <w:r>
              <w:rPr>
                <w:rFonts w:hint="eastAsia" w:ascii="宋体" w:hAnsi="宋体" w:eastAsia="宋体" w:cs="宋体"/>
                <w:sz w:val="24"/>
                <w:szCs w:val="24"/>
              </w:rPr>
              <w:t>事项</w:t>
            </w:r>
          </w:p>
        </w:tc>
        <w:tc>
          <w:tcPr>
            <w:tcW w:w="953" w:type="dxa"/>
          </w:tcPr>
          <w:p>
            <w:pPr>
              <w:pStyle w:val="10"/>
              <w:spacing w:before="42"/>
              <w:ind w:left="236"/>
              <w:rPr>
                <w:rFonts w:hint="eastAsia" w:ascii="宋体" w:hAnsi="宋体" w:eastAsia="宋体" w:cs="宋体"/>
                <w:sz w:val="24"/>
                <w:szCs w:val="24"/>
              </w:rPr>
            </w:pPr>
            <w:r>
              <w:rPr>
                <w:rFonts w:hint="eastAsia" w:ascii="宋体" w:hAnsi="宋体" w:eastAsia="宋体" w:cs="宋体"/>
                <w:sz w:val="24"/>
                <w:szCs w:val="24"/>
              </w:rPr>
              <w:t>三级</w:t>
            </w:r>
          </w:p>
          <w:p>
            <w:pPr>
              <w:pStyle w:val="10"/>
              <w:spacing w:before="53"/>
              <w:ind w:left="236"/>
              <w:rPr>
                <w:rFonts w:hint="eastAsia" w:ascii="宋体" w:hAnsi="宋体" w:eastAsia="宋体" w:cs="宋体"/>
                <w:sz w:val="24"/>
                <w:szCs w:val="24"/>
              </w:rPr>
            </w:pPr>
            <w:r>
              <w:rPr>
                <w:rFonts w:hint="eastAsia" w:ascii="宋体" w:hAnsi="宋体" w:eastAsia="宋体" w:cs="宋体"/>
                <w:sz w:val="24"/>
                <w:szCs w:val="24"/>
              </w:rPr>
              <w:t>事项</w:t>
            </w:r>
          </w:p>
        </w:tc>
        <w:tc>
          <w:tcPr>
            <w:tcW w:w="2562" w:type="dxa"/>
            <w:vMerge w:val="continue"/>
            <w:tcBorders>
              <w:top w:val="nil"/>
            </w:tcBorders>
          </w:tcPr>
          <w:p>
            <w:pPr>
              <w:rPr>
                <w:rFonts w:hint="eastAsia" w:ascii="宋体" w:hAnsi="宋体" w:eastAsia="宋体" w:cs="宋体"/>
                <w:sz w:val="24"/>
                <w:szCs w:val="24"/>
              </w:rPr>
            </w:pPr>
          </w:p>
        </w:tc>
        <w:tc>
          <w:tcPr>
            <w:tcW w:w="5579" w:type="dxa"/>
            <w:vMerge w:val="continue"/>
            <w:tcBorders>
              <w:top w:val="nil"/>
            </w:tcBorders>
          </w:tcPr>
          <w:p>
            <w:pPr>
              <w:rPr>
                <w:rFonts w:hint="eastAsia" w:ascii="宋体" w:hAnsi="宋体" w:eastAsia="宋体" w:cs="宋体"/>
                <w:sz w:val="24"/>
                <w:szCs w:val="24"/>
              </w:rPr>
            </w:pPr>
          </w:p>
        </w:tc>
        <w:tc>
          <w:tcPr>
            <w:tcW w:w="1418" w:type="dxa"/>
            <w:vMerge w:val="continue"/>
            <w:tcBorders>
              <w:top w:val="nil"/>
            </w:tcBorders>
          </w:tcPr>
          <w:p>
            <w:pPr>
              <w:rPr>
                <w:rFonts w:hint="eastAsia" w:ascii="宋体" w:hAnsi="宋体" w:eastAsia="宋体" w:cs="宋体"/>
                <w:sz w:val="24"/>
                <w:szCs w:val="24"/>
              </w:rPr>
            </w:pPr>
          </w:p>
        </w:tc>
        <w:tc>
          <w:tcPr>
            <w:tcW w:w="1013" w:type="dxa"/>
            <w:vMerge w:val="continue"/>
            <w:tcBorders>
              <w:top w:val="nil"/>
            </w:tcBorders>
          </w:tcPr>
          <w:p>
            <w:pPr>
              <w:rPr>
                <w:rFonts w:hint="eastAsia" w:ascii="宋体" w:hAnsi="宋体" w:eastAsia="宋体" w:cs="宋体"/>
                <w:sz w:val="24"/>
                <w:szCs w:val="24"/>
              </w:rPr>
            </w:pPr>
          </w:p>
        </w:tc>
        <w:tc>
          <w:tcPr>
            <w:tcW w:w="2420" w:type="dxa"/>
            <w:vMerge w:val="continue"/>
            <w:tcBorders>
              <w:top w:val="nil"/>
            </w:tcBorders>
          </w:tcPr>
          <w:p>
            <w:pPr>
              <w:rPr>
                <w:rFonts w:hint="eastAsia" w:ascii="宋体" w:hAnsi="宋体" w:eastAsia="宋体" w:cs="宋体"/>
                <w:sz w:val="24"/>
                <w:szCs w:val="24"/>
              </w:rPr>
            </w:pPr>
          </w:p>
        </w:tc>
        <w:tc>
          <w:tcPr>
            <w:tcW w:w="711" w:type="dxa"/>
          </w:tcPr>
          <w:p>
            <w:pPr>
              <w:pStyle w:val="10"/>
              <w:spacing w:before="42"/>
              <w:ind w:left="235"/>
              <w:rPr>
                <w:rFonts w:hint="eastAsia" w:ascii="宋体" w:hAnsi="宋体" w:eastAsia="宋体" w:cs="宋体"/>
                <w:sz w:val="24"/>
                <w:szCs w:val="24"/>
              </w:rPr>
            </w:pPr>
            <w:r>
              <w:rPr>
                <w:rFonts w:hint="eastAsia" w:ascii="宋体" w:hAnsi="宋体" w:eastAsia="宋体" w:cs="宋体"/>
                <w:sz w:val="24"/>
                <w:szCs w:val="24"/>
              </w:rPr>
              <w:t>全</w:t>
            </w:r>
          </w:p>
          <w:p>
            <w:pPr>
              <w:pStyle w:val="10"/>
              <w:spacing w:before="53"/>
              <w:ind w:left="115"/>
              <w:rPr>
                <w:rFonts w:hint="eastAsia" w:ascii="宋体" w:hAnsi="宋体" w:eastAsia="宋体" w:cs="宋体"/>
                <w:sz w:val="24"/>
                <w:szCs w:val="24"/>
              </w:rPr>
            </w:pPr>
            <w:r>
              <w:rPr>
                <w:rFonts w:hint="eastAsia" w:ascii="宋体" w:hAnsi="宋体" w:eastAsia="宋体" w:cs="宋体"/>
                <w:sz w:val="24"/>
                <w:szCs w:val="24"/>
              </w:rPr>
              <w:t>社会</w:t>
            </w:r>
          </w:p>
        </w:tc>
        <w:tc>
          <w:tcPr>
            <w:tcW w:w="711" w:type="dxa"/>
          </w:tcPr>
          <w:p>
            <w:pPr>
              <w:pStyle w:val="10"/>
              <w:spacing w:before="42"/>
              <w:ind w:left="115"/>
              <w:rPr>
                <w:rFonts w:hint="eastAsia" w:ascii="宋体" w:hAnsi="宋体" w:eastAsia="宋体" w:cs="宋体"/>
                <w:sz w:val="24"/>
                <w:szCs w:val="24"/>
              </w:rPr>
            </w:pPr>
            <w:r>
              <w:rPr>
                <w:rFonts w:hint="eastAsia" w:ascii="宋体" w:hAnsi="宋体" w:eastAsia="宋体" w:cs="宋体"/>
                <w:sz w:val="24"/>
                <w:szCs w:val="24"/>
              </w:rPr>
              <w:t>特定</w:t>
            </w:r>
          </w:p>
          <w:p>
            <w:pPr>
              <w:pStyle w:val="10"/>
              <w:spacing w:before="53"/>
              <w:ind w:left="115"/>
              <w:rPr>
                <w:rFonts w:hint="eastAsia" w:ascii="宋体" w:hAnsi="宋体" w:eastAsia="宋体" w:cs="宋体"/>
                <w:sz w:val="24"/>
                <w:szCs w:val="24"/>
              </w:rPr>
            </w:pPr>
            <w:r>
              <w:rPr>
                <w:rFonts w:hint="eastAsia" w:ascii="宋体" w:hAnsi="宋体" w:eastAsia="宋体" w:cs="宋体"/>
                <w:sz w:val="24"/>
                <w:szCs w:val="24"/>
              </w:rPr>
              <w:t>群体</w:t>
            </w:r>
          </w:p>
        </w:tc>
        <w:tc>
          <w:tcPr>
            <w:tcW w:w="711" w:type="dxa"/>
          </w:tcPr>
          <w:p>
            <w:pPr>
              <w:pStyle w:val="10"/>
              <w:spacing w:before="4"/>
              <w:rPr>
                <w:rFonts w:hint="eastAsia" w:ascii="宋体" w:hAnsi="宋体" w:eastAsia="宋体" w:cs="宋体"/>
                <w:sz w:val="24"/>
                <w:szCs w:val="24"/>
              </w:rPr>
            </w:pPr>
          </w:p>
          <w:p>
            <w:pPr>
              <w:pStyle w:val="10"/>
              <w:ind w:left="93" w:right="80"/>
              <w:jc w:val="center"/>
              <w:rPr>
                <w:rFonts w:hint="eastAsia" w:ascii="宋体" w:hAnsi="宋体" w:eastAsia="宋体" w:cs="宋体"/>
                <w:sz w:val="24"/>
                <w:szCs w:val="24"/>
              </w:rPr>
            </w:pPr>
            <w:r>
              <w:rPr>
                <w:rFonts w:hint="eastAsia" w:ascii="宋体" w:hAnsi="宋体" w:eastAsia="宋体" w:cs="宋体"/>
                <w:sz w:val="24"/>
                <w:szCs w:val="24"/>
              </w:rPr>
              <w:t>主动</w:t>
            </w:r>
          </w:p>
        </w:tc>
        <w:tc>
          <w:tcPr>
            <w:tcW w:w="711" w:type="dxa"/>
          </w:tcPr>
          <w:p>
            <w:pPr>
              <w:pStyle w:val="10"/>
              <w:spacing w:before="42"/>
              <w:ind w:left="233"/>
              <w:rPr>
                <w:rFonts w:hint="eastAsia" w:ascii="宋体" w:hAnsi="宋体" w:eastAsia="宋体" w:cs="宋体"/>
                <w:sz w:val="24"/>
                <w:szCs w:val="24"/>
              </w:rPr>
            </w:pPr>
            <w:r>
              <w:rPr>
                <w:rFonts w:hint="eastAsia" w:ascii="宋体" w:hAnsi="宋体" w:eastAsia="宋体" w:cs="宋体"/>
                <w:sz w:val="24"/>
                <w:szCs w:val="24"/>
              </w:rPr>
              <w:t>依</w:t>
            </w:r>
          </w:p>
          <w:p>
            <w:pPr>
              <w:pStyle w:val="10"/>
              <w:spacing w:before="53"/>
              <w:ind w:left="113"/>
              <w:rPr>
                <w:rFonts w:hint="eastAsia" w:ascii="宋体" w:hAnsi="宋体" w:eastAsia="宋体" w:cs="宋体"/>
                <w:sz w:val="24"/>
                <w:szCs w:val="24"/>
              </w:rPr>
            </w:pPr>
            <w:r>
              <w:rPr>
                <w:rFonts w:hint="eastAsia" w:ascii="宋体" w:hAnsi="宋体" w:eastAsia="宋体" w:cs="宋体"/>
                <w:sz w:val="24"/>
                <w:szCs w:val="24"/>
              </w:rPr>
              <w:t>申请</w:t>
            </w:r>
          </w:p>
        </w:tc>
        <w:tc>
          <w:tcPr>
            <w:tcW w:w="711" w:type="dxa"/>
          </w:tcPr>
          <w:p>
            <w:pPr>
              <w:pStyle w:val="10"/>
              <w:spacing w:before="4"/>
              <w:rPr>
                <w:rFonts w:hint="eastAsia" w:ascii="宋体" w:hAnsi="宋体" w:eastAsia="宋体" w:cs="宋体"/>
                <w:sz w:val="24"/>
                <w:szCs w:val="24"/>
              </w:rPr>
            </w:pPr>
          </w:p>
          <w:p>
            <w:pPr>
              <w:pStyle w:val="10"/>
              <w:ind w:left="94" w:right="79"/>
              <w:jc w:val="center"/>
              <w:rPr>
                <w:rFonts w:hint="eastAsia" w:ascii="宋体" w:hAnsi="宋体" w:eastAsia="宋体" w:cs="宋体"/>
                <w:sz w:val="24"/>
                <w:szCs w:val="24"/>
              </w:rPr>
            </w:pPr>
            <w:r>
              <w:rPr>
                <w:rFonts w:hint="eastAsia" w:ascii="宋体" w:hAnsi="宋体" w:eastAsia="宋体" w:cs="宋体"/>
                <w:sz w:val="24"/>
                <w:szCs w:val="24"/>
              </w:rPr>
              <w:t>县级</w:t>
            </w:r>
          </w:p>
        </w:tc>
        <w:tc>
          <w:tcPr>
            <w:tcW w:w="711" w:type="dxa"/>
          </w:tcPr>
          <w:p>
            <w:pPr>
              <w:pStyle w:val="10"/>
              <w:spacing w:before="4"/>
              <w:rPr>
                <w:rFonts w:hint="eastAsia" w:ascii="宋体" w:hAnsi="宋体" w:eastAsia="宋体" w:cs="宋体"/>
                <w:sz w:val="24"/>
                <w:szCs w:val="24"/>
              </w:rPr>
            </w:pPr>
          </w:p>
          <w:p>
            <w:pPr>
              <w:pStyle w:val="10"/>
              <w:ind w:left="94" w:right="80"/>
              <w:jc w:val="center"/>
              <w:rPr>
                <w:rFonts w:hint="eastAsia" w:ascii="宋体" w:hAnsi="宋体" w:eastAsia="宋体" w:cs="宋体"/>
                <w:sz w:val="24"/>
                <w:szCs w:val="24"/>
              </w:rPr>
            </w:pPr>
            <w:r>
              <w:rPr>
                <w:rFonts w:hint="eastAsia" w:ascii="宋体" w:hAnsi="宋体" w:eastAsia="宋体" w:cs="宋体"/>
                <w:sz w:val="24"/>
                <w:szCs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67" w:hRule="atLeast"/>
        </w:trPr>
        <w:tc>
          <w:tcPr>
            <w:tcW w:w="724"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6"/>
              <w:rPr>
                <w:rFonts w:hint="eastAsia" w:ascii="宋体" w:hAnsi="宋体" w:eastAsia="宋体" w:cs="宋体"/>
                <w:sz w:val="24"/>
                <w:szCs w:val="24"/>
              </w:rPr>
            </w:pPr>
          </w:p>
          <w:p>
            <w:pPr>
              <w:pStyle w:val="10"/>
              <w:ind w:left="12"/>
              <w:jc w:val="center"/>
              <w:rPr>
                <w:rFonts w:hint="eastAsia" w:ascii="宋体" w:hAnsi="宋体" w:eastAsia="宋体" w:cs="宋体"/>
                <w:sz w:val="24"/>
                <w:szCs w:val="24"/>
              </w:rPr>
            </w:pPr>
            <w:r>
              <w:rPr>
                <w:rFonts w:hint="eastAsia" w:ascii="宋体" w:hAnsi="宋体" w:eastAsia="宋体" w:cs="宋体"/>
                <w:sz w:val="24"/>
                <w:szCs w:val="24"/>
              </w:rPr>
              <w:t>7</w:t>
            </w:r>
          </w:p>
        </w:tc>
        <w:tc>
          <w:tcPr>
            <w:tcW w:w="802" w:type="dxa"/>
            <w:vMerge w:val="restart"/>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5"/>
              <w:rPr>
                <w:rFonts w:hint="eastAsia" w:ascii="宋体" w:hAnsi="宋体" w:eastAsia="宋体" w:cs="宋体"/>
                <w:sz w:val="24"/>
                <w:szCs w:val="24"/>
              </w:rPr>
            </w:pPr>
          </w:p>
          <w:p>
            <w:pPr>
              <w:pStyle w:val="10"/>
              <w:spacing w:line="280" w:lineRule="auto"/>
              <w:ind w:left="111" w:right="94"/>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20"/>
                <w:sz w:val="24"/>
                <w:szCs w:val="24"/>
              </w:rPr>
              <w:t xml:space="preserve"> 职</w:t>
            </w:r>
            <w:r>
              <w:rPr>
                <w:rFonts w:hint="eastAsia" w:ascii="宋体" w:hAnsi="宋体" w:eastAsia="宋体" w:cs="宋体"/>
                <w:spacing w:val="-13"/>
                <w:sz w:val="24"/>
                <w:szCs w:val="24"/>
              </w:rPr>
              <w:t>业 介绍 、职 业指 导和 创业 开业 指</w:t>
            </w:r>
            <w:r>
              <w:rPr>
                <w:rFonts w:hint="eastAsia" w:ascii="宋体" w:hAnsi="宋体" w:eastAsia="宋体" w:cs="宋体"/>
                <w:sz w:val="24"/>
                <w:szCs w:val="24"/>
              </w:rPr>
              <w:t>导</w:t>
            </w:r>
          </w:p>
        </w:tc>
        <w:tc>
          <w:tcPr>
            <w:tcW w:w="104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0"/>
              <w:rPr>
                <w:rFonts w:hint="eastAsia" w:ascii="宋体" w:hAnsi="宋体" w:eastAsia="宋体" w:cs="宋体"/>
                <w:sz w:val="24"/>
                <w:szCs w:val="24"/>
              </w:rPr>
            </w:pPr>
          </w:p>
          <w:p>
            <w:pPr>
              <w:pStyle w:val="10"/>
              <w:tabs>
                <w:tab w:val="left" w:pos="680"/>
              </w:tabs>
              <w:spacing w:line="280" w:lineRule="auto"/>
              <w:ind w:left="118" w:right="103"/>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rPr>
              <w:tab/>
            </w:r>
            <w:r>
              <w:rPr>
                <w:rFonts w:hint="eastAsia" w:ascii="宋体" w:hAnsi="宋体" w:eastAsia="宋体" w:cs="宋体"/>
                <w:spacing w:val="-17"/>
                <w:sz w:val="24"/>
                <w:szCs w:val="24"/>
              </w:rPr>
              <w:t>职</w:t>
            </w:r>
            <w:r>
              <w:rPr>
                <w:rFonts w:hint="eastAsia" w:ascii="宋体" w:hAnsi="宋体" w:eastAsia="宋体" w:cs="宋体"/>
                <w:sz w:val="24"/>
                <w:szCs w:val="24"/>
              </w:rPr>
              <w:t>业指导</w:t>
            </w:r>
          </w:p>
        </w:tc>
        <w:tc>
          <w:tcPr>
            <w:tcW w:w="953" w:type="dxa"/>
          </w:tcPr>
          <w:p>
            <w:pPr>
              <w:pStyle w:val="10"/>
              <w:rPr>
                <w:rFonts w:hint="eastAsia" w:ascii="宋体" w:hAnsi="宋体" w:eastAsia="宋体" w:cs="宋体"/>
                <w:sz w:val="24"/>
                <w:szCs w:val="24"/>
              </w:rPr>
            </w:pPr>
          </w:p>
        </w:tc>
        <w:tc>
          <w:tcPr>
            <w:tcW w:w="2562"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3"/>
              <w:rPr>
                <w:rFonts w:hint="eastAsia" w:ascii="宋体" w:hAnsi="宋体" w:eastAsia="宋体" w:cs="宋体"/>
                <w:sz w:val="24"/>
                <w:szCs w:val="24"/>
              </w:rPr>
            </w:pPr>
          </w:p>
          <w:p>
            <w:pPr>
              <w:pStyle w:val="10"/>
              <w:numPr>
                <w:ilvl w:val="0"/>
                <w:numId w:val="19"/>
              </w:numPr>
              <w:tabs>
                <w:tab w:val="left" w:pos="360"/>
              </w:tabs>
              <w:spacing w:before="0"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服务内容</w:t>
            </w:r>
          </w:p>
          <w:p>
            <w:pPr>
              <w:pStyle w:val="10"/>
              <w:numPr>
                <w:ilvl w:val="0"/>
                <w:numId w:val="19"/>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服务对象</w:t>
            </w:r>
          </w:p>
          <w:p>
            <w:pPr>
              <w:pStyle w:val="10"/>
              <w:numPr>
                <w:ilvl w:val="0"/>
                <w:numId w:val="19"/>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提交材料</w:t>
            </w:r>
          </w:p>
          <w:p>
            <w:pPr>
              <w:pStyle w:val="10"/>
              <w:numPr>
                <w:ilvl w:val="0"/>
                <w:numId w:val="19"/>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服务时间</w:t>
            </w:r>
          </w:p>
          <w:p>
            <w:pPr>
              <w:pStyle w:val="10"/>
              <w:numPr>
                <w:ilvl w:val="0"/>
                <w:numId w:val="19"/>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服务地点（方式）</w:t>
            </w:r>
          </w:p>
          <w:p>
            <w:pPr>
              <w:pStyle w:val="10"/>
              <w:numPr>
                <w:ilvl w:val="0"/>
                <w:numId w:val="19"/>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咨询电话</w:t>
            </w:r>
          </w:p>
        </w:tc>
        <w:tc>
          <w:tcPr>
            <w:tcW w:w="5579" w:type="dxa"/>
          </w:tcPr>
          <w:p>
            <w:pPr>
              <w:pStyle w:val="10"/>
              <w:spacing w:before="3"/>
              <w:rPr>
                <w:rFonts w:hint="eastAsia" w:ascii="宋体" w:hAnsi="宋体" w:eastAsia="宋体" w:cs="宋体"/>
                <w:sz w:val="24"/>
                <w:szCs w:val="24"/>
              </w:rPr>
            </w:pPr>
          </w:p>
          <w:p>
            <w:pPr>
              <w:pStyle w:val="10"/>
              <w:numPr>
                <w:ilvl w:val="0"/>
                <w:numId w:val="20"/>
              </w:numPr>
              <w:tabs>
                <w:tab w:val="left" w:pos="363"/>
              </w:tabs>
              <w:spacing w:before="0" w:after="0" w:line="280" w:lineRule="auto"/>
              <w:ind w:left="120" w:right="104" w:firstLine="0"/>
              <w:jc w:val="left"/>
              <w:rPr>
                <w:rFonts w:hint="eastAsia" w:ascii="宋体" w:hAnsi="宋体" w:eastAsia="宋体" w:cs="宋体"/>
                <w:sz w:val="24"/>
                <w:szCs w:val="24"/>
              </w:rPr>
            </w:pPr>
            <w:r>
              <w:rPr>
                <w:rFonts w:hint="eastAsia" w:ascii="宋体" w:hAnsi="宋体" w:eastAsia="宋体" w:cs="宋体"/>
                <w:sz w:val="24"/>
                <w:szCs w:val="24"/>
              </w:rPr>
              <w:t>《中华人民共和国政府信息公开条例》（中华人</w:t>
            </w:r>
            <w:r>
              <w:rPr>
                <w:rFonts w:hint="eastAsia" w:ascii="宋体" w:hAnsi="宋体" w:eastAsia="宋体" w:cs="宋体"/>
                <w:spacing w:val="-6"/>
                <w:sz w:val="24"/>
                <w:szCs w:val="24"/>
              </w:rPr>
              <w:t xml:space="preserve">民共和国国务院令第 </w:t>
            </w:r>
            <w:r>
              <w:rPr>
                <w:rFonts w:hint="eastAsia" w:ascii="宋体" w:hAnsi="宋体" w:eastAsia="宋体" w:cs="宋体"/>
                <w:sz w:val="24"/>
                <w:szCs w:val="24"/>
              </w:rPr>
              <w:t>711</w:t>
            </w:r>
            <w:r>
              <w:rPr>
                <w:rFonts w:hint="eastAsia" w:ascii="宋体" w:hAnsi="宋体" w:eastAsia="宋体" w:cs="宋体"/>
                <w:spacing w:val="-30"/>
                <w:sz w:val="24"/>
                <w:szCs w:val="24"/>
              </w:rPr>
              <w:t xml:space="preserve"> 号</w:t>
            </w:r>
            <w:r>
              <w:rPr>
                <w:rFonts w:hint="eastAsia" w:ascii="宋体" w:hAnsi="宋体" w:eastAsia="宋体" w:cs="宋体"/>
                <w:sz w:val="24"/>
                <w:szCs w:val="24"/>
              </w:rPr>
              <w:t>）</w:t>
            </w:r>
          </w:p>
          <w:p>
            <w:pPr>
              <w:pStyle w:val="10"/>
              <w:numPr>
                <w:ilvl w:val="0"/>
                <w:numId w:val="20"/>
              </w:numPr>
              <w:tabs>
                <w:tab w:val="left" w:pos="362"/>
              </w:tabs>
              <w:spacing w:before="1" w:after="0" w:line="280" w:lineRule="auto"/>
              <w:ind w:left="120" w:right="101" w:firstLine="0"/>
              <w:jc w:val="left"/>
              <w:rPr>
                <w:rFonts w:hint="eastAsia" w:ascii="宋体" w:hAnsi="宋体" w:eastAsia="宋体" w:cs="宋体"/>
                <w:sz w:val="24"/>
                <w:szCs w:val="24"/>
              </w:rPr>
            </w:pPr>
            <w:r>
              <w:rPr>
                <w:rFonts w:hint="eastAsia" w:ascii="宋体" w:hAnsi="宋体" w:eastAsia="宋体" w:cs="宋体"/>
                <w:spacing w:val="-3"/>
                <w:sz w:val="24"/>
                <w:szCs w:val="24"/>
              </w:rPr>
              <w:t>《中华人民共和国就业促进法》</w:t>
            </w:r>
            <w:r>
              <w:rPr>
                <w:rFonts w:hint="eastAsia" w:ascii="宋体" w:hAnsi="宋体" w:eastAsia="宋体" w:cs="宋体"/>
                <w:sz w:val="24"/>
                <w:szCs w:val="24"/>
              </w:rPr>
              <w:t>（2007</w:t>
            </w:r>
            <w:r>
              <w:rPr>
                <w:rFonts w:hint="eastAsia" w:ascii="宋体" w:hAnsi="宋体" w:eastAsia="宋体" w:cs="宋体"/>
                <w:spacing w:val="-28"/>
                <w:sz w:val="24"/>
                <w:szCs w:val="24"/>
              </w:rPr>
              <w:t xml:space="preserve"> 年 </w:t>
            </w:r>
            <w:r>
              <w:rPr>
                <w:rFonts w:hint="eastAsia" w:ascii="宋体" w:hAnsi="宋体" w:eastAsia="宋体" w:cs="宋体"/>
                <w:sz w:val="24"/>
                <w:szCs w:val="24"/>
              </w:rPr>
              <w:t>8</w:t>
            </w:r>
            <w:r>
              <w:rPr>
                <w:rFonts w:hint="eastAsia" w:ascii="宋体" w:hAnsi="宋体" w:eastAsia="宋体" w:cs="宋体"/>
                <w:spacing w:val="-20"/>
                <w:sz w:val="24"/>
                <w:szCs w:val="24"/>
              </w:rPr>
              <w:t xml:space="preserve"> 月</w:t>
            </w:r>
            <w:r>
              <w:rPr>
                <w:rFonts w:hint="eastAsia" w:ascii="宋体" w:hAnsi="宋体" w:eastAsia="宋体" w:cs="宋体"/>
                <w:spacing w:val="-8"/>
                <w:sz w:val="24"/>
                <w:szCs w:val="24"/>
              </w:rPr>
              <w:t>30</w:t>
            </w:r>
            <w:r>
              <w:rPr>
                <w:rFonts w:hint="eastAsia" w:ascii="宋体" w:hAnsi="宋体" w:eastAsia="宋体" w:cs="宋体"/>
                <w:sz w:val="24"/>
                <w:szCs w:val="24"/>
              </w:rPr>
              <w:t>日第十届全国人民代表大会常务委员会第二十九次</w:t>
            </w:r>
            <w:r>
              <w:rPr>
                <w:rFonts w:hint="eastAsia" w:ascii="宋体" w:hAnsi="宋体" w:eastAsia="宋体" w:cs="宋体"/>
                <w:spacing w:val="-7"/>
                <w:sz w:val="24"/>
                <w:szCs w:val="24"/>
              </w:rPr>
              <w:t xml:space="preserve">会议通过，根据 </w:t>
            </w:r>
            <w:r>
              <w:rPr>
                <w:rFonts w:hint="eastAsia" w:ascii="宋体" w:hAnsi="宋体" w:eastAsia="宋体" w:cs="宋体"/>
                <w:sz w:val="24"/>
                <w:szCs w:val="24"/>
              </w:rPr>
              <w:t>2015</w:t>
            </w:r>
            <w:r>
              <w:rPr>
                <w:rFonts w:hint="eastAsia" w:ascii="宋体" w:hAnsi="宋体" w:eastAsia="宋体" w:cs="宋体"/>
                <w:spacing w:val="-37"/>
                <w:sz w:val="24"/>
                <w:szCs w:val="24"/>
              </w:rPr>
              <w:t xml:space="preserve"> 年 </w:t>
            </w:r>
            <w:r>
              <w:rPr>
                <w:rFonts w:hint="eastAsia" w:ascii="宋体" w:hAnsi="宋体" w:eastAsia="宋体" w:cs="宋体"/>
                <w:sz w:val="24"/>
                <w:szCs w:val="24"/>
              </w:rPr>
              <w:t>4</w:t>
            </w:r>
            <w:r>
              <w:rPr>
                <w:rFonts w:hint="eastAsia" w:ascii="宋体" w:hAnsi="宋体" w:eastAsia="宋体" w:cs="宋体"/>
                <w:spacing w:val="-36"/>
                <w:sz w:val="24"/>
                <w:szCs w:val="24"/>
              </w:rPr>
              <w:t xml:space="preserve"> 月 </w:t>
            </w:r>
            <w:r>
              <w:rPr>
                <w:rFonts w:hint="eastAsia" w:ascii="宋体" w:hAnsi="宋体" w:eastAsia="宋体" w:cs="宋体"/>
                <w:sz w:val="24"/>
                <w:szCs w:val="24"/>
              </w:rPr>
              <w:t>24</w:t>
            </w:r>
            <w:r>
              <w:rPr>
                <w:rFonts w:hint="eastAsia" w:ascii="宋体" w:hAnsi="宋体" w:eastAsia="宋体" w:cs="宋体"/>
                <w:spacing w:val="-7"/>
                <w:sz w:val="24"/>
                <w:szCs w:val="24"/>
              </w:rPr>
              <w:t xml:space="preserve"> 日第十二届全国人</w:t>
            </w:r>
            <w:r>
              <w:rPr>
                <w:rFonts w:hint="eastAsia" w:ascii="宋体" w:hAnsi="宋体" w:eastAsia="宋体" w:cs="宋体"/>
                <w:spacing w:val="-3"/>
                <w:sz w:val="24"/>
                <w:szCs w:val="24"/>
              </w:rPr>
              <w:t>民代表大会常务委员会第十四次《关于修改〈中华人民共和国电力法〉等六部法律的决定》修正） 3</w:t>
            </w:r>
            <w:r>
              <w:rPr>
                <w:rFonts w:hint="eastAsia" w:ascii="宋体" w:hAnsi="宋体" w:eastAsia="宋体" w:cs="宋体"/>
                <w:spacing w:val="-2"/>
                <w:sz w:val="24"/>
                <w:szCs w:val="24"/>
              </w:rPr>
              <w:t>.《人力资源市场暂行条例》</w:t>
            </w:r>
            <w:r>
              <w:rPr>
                <w:rFonts w:hint="eastAsia" w:ascii="宋体" w:hAnsi="宋体" w:eastAsia="宋体" w:cs="宋体"/>
                <w:sz w:val="24"/>
                <w:szCs w:val="24"/>
              </w:rPr>
              <w:t>（中华人民共和国国</w:t>
            </w:r>
            <w:r>
              <w:rPr>
                <w:rFonts w:hint="eastAsia" w:ascii="宋体" w:hAnsi="宋体" w:eastAsia="宋体" w:cs="宋体"/>
                <w:spacing w:val="-12"/>
                <w:sz w:val="24"/>
                <w:szCs w:val="24"/>
              </w:rPr>
              <w:t xml:space="preserve">务院令第 </w:t>
            </w:r>
            <w:r>
              <w:rPr>
                <w:rFonts w:hint="eastAsia" w:ascii="宋体" w:hAnsi="宋体" w:eastAsia="宋体" w:cs="宋体"/>
                <w:sz w:val="24"/>
                <w:szCs w:val="24"/>
              </w:rPr>
              <w:t>700</w:t>
            </w:r>
            <w:r>
              <w:rPr>
                <w:rFonts w:hint="eastAsia" w:ascii="宋体" w:hAnsi="宋体" w:eastAsia="宋体" w:cs="宋体"/>
                <w:spacing w:val="-30"/>
                <w:sz w:val="24"/>
                <w:szCs w:val="24"/>
              </w:rPr>
              <w:t xml:space="preserve"> 号</w:t>
            </w:r>
            <w:r>
              <w:rPr>
                <w:rFonts w:hint="eastAsia" w:ascii="宋体" w:hAnsi="宋体" w:eastAsia="宋体" w:cs="宋体"/>
                <w:sz w:val="24"/>
                <w:szCs w:val="24"/>
              </w:rPr>
              <w:t>）</w:t>
            </w:r>
          </w:p>
        </w:tc>
        <w:tc>
          <w:tcPr>
            <w:tcW w:w="1418"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3"/>
              <w:rPr>
                <w:rFonts w:hint="eastAsia" w:ascii="宋体" w:hAnsi="宋体" w:eastAsia="宋体" w:cs="宋体"/>
                <w:sz w:val="24"/>
                <w:szCs w:val="24"/>
              </w:rPr>
            </w:pPr>
          </w:p>
          <w:p>
            <w:pPr>
              <w:pStyle w:val="10"/>
              <w:spacing w:line="280" w:lineRule="auto"/>
              <w:ind w:left="118" w:right="103"/>
              <w:jc w:val="both"/>
              <w:rPr>
                <w:rFonts w:hint="eastAsia" w:ascii="宋体" w:hAnsi="宋体" w:eastAsia="宋体" w:cs="宋体"/>
                <w:sz w:val="24"/>
                <w:szCs w:val="24"/>
              </w:rPr>
            </w:pPr>
            <w:r>
              <w:rPr>
                <w:rFonts w:hint="eastAsia" w:ascii="宋体" w:hAnsi="宋体" w:eastAsia="宋体" w:cs="宋体"/>
                <w:spacing w:val="-24"/>
                <w:sz w:val="24"/>
                <w:szCs w:val="24"/>
              </w:rPr>
              <w:t>公 开 事 项信 息 形 成或 变 更 之</w:t>
            </w:r>
            <w:r>
              <w:rPr>
                <w:rFonts w:hint="eastAsia" w:ascii="宋体" w:hAnsi="宋体" w:eastAsia="宋体" w:cs="宋体"/>
                <w:spacing w:val="1"/>
                <w:sz w:val="24"/>
                <w:szCs w:val="24"/>
              </w:rPr>
              <w:t xml:space="preserve">日起 </w:t>
            </w:r>
            <w:r>
              <w:rPr>
                <w:rFonts w:hint="eastAsia" w:ascii="宋体" w:hAnsi="宋体" w:eastAsia="宋体" w:cs="宋体"/>
                <w:sz w:val="24"/>
                <w:szCs w:val="24"/>
              </w:rPr>
              <w:t>15</w:t>
            </w:r>
            <w:r>
              <w:rPr>
                <w:rFonts w:hint="eastAsia" w:ascii="宋体" w:hAnsi="宋体" w:eastAsia="宋体" w:cs="宋体"/>
                <w:spacing w:val="-21"/>
                <w:sz w:val="24"/>
                <w:szCs w:val="24"/>
              </w:rPr>
              <w:t xml:space="preserve"> 个</w:t>
            </w:r>
            <w:r>
              <w:rPr>
                <w:rFonts w:hint="eastAsia" w:ascii="宋体" w:hAnsi="宋体" w:eastAsia="宋体" w:cs="宋体"/>
                <w:spacing w:val="-24"/>
                <w:sz w:val="24"/>
                <w:szCs w:val="24"/>
              </w:rPr>
              <w:t>工 作 日 内</w:t>
            </w:r>
            <w:r>
              <w:rPr>
                <w:rFonts w:hint="eastAsia" w:ascii="宋体" w:hAnsi="宋体" w:eastAsia="宋体" w:cs="宋体"/>
                <w:sz w:val="24"/>
                <w:szCs w:val="24"/>
              </w:rPr>
              <w:t>公开</w:t>
            </w:r>
          </w:p>
        </w:tc>
        <w:tc>
          <w:tcPr>
            <w:tcW w:w="1013"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44" w:line="280" w:lineRule="auto"/>
              <w:ind w:left="119" w:right="104"/>
              <w:jc w:val="both"/>
              <w:rPr>
                <w:rFonts w:hint="eastAsia" w:ascii="宋体" w:hAnsi="宋体" w:eastAsia="宋体" w:cs="宋体"/>
                <w:sz w:val="24"/>
                <w:szCs w:val="24"/>
              </w:rPr>
            </w:pPr>
            <w:r>
              <w:rPr>
                <w:rFonts w:hint="eastAsia" w:ascii="宋体" w:hAnsi="宋体" w:eastAsia="宋体" w:cs="宋体"/>
                <w:sz w:val="24"/>
                <w:szCs w:val="24"/>
              </w:rPr>
              <w:t>人力资源和社会保障部门</w:t>
            </w:r>
          </w:p>
        </w:tc>
        <w:tc>
          <w:tcPr>
            <w:tcW w:w="2420"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2"/>
              <w:rPr>
                <w:rFonts w:hint="eastAsia" w:ascii="宋体" w:hAnsi="宋体" w:eastAsia="宋体" w:cs="宋体"/>
                <w:sz w:val="24"/>
                <w:szCs w:val="24"/>
              </w:rPr>
            </w:pPr>
          </w:p>
          <w:p>
            <w:pPr>
              <w:pStyle w:val="10"/>
              <w:numPr>
                <w:ilvl w:val="0"/>
                <w:numId w:val="21"/>
              </w:numPr>
              <w:tabs>
                <w:tab w:val="left" w:pos="360"/>
              </w:tabs>
              <w:spacing w:before="1"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政府网站</w:t>
            </w:r>
          </w:p>
          <w:p>
            <w:pPr>
              <w:pStyle w:val="10"/>
              <w:numPr>
                <w:ilvl w:val="0"/>
                <w:numId w:val="21"/>
              </w:numPr>
              <w:tabs>
                <w:tab w:val="left" w:pos="376"/>
              </w:tabs>
              <w:spacing w:before="52" w:after="0" w:line="280" w:lineRule="auto"/>
              <w:ind w:left="118" w:right="104" w:firstLine="0"/>
              <w:jc w:val="left"/>
              <w:rPr>
                <w:rFonts w:hint="eastAsia" w:ascii="宋体" w:hAnsi="宋体" w:eastAsia="宋体" w:cs="宋体"/>
                <w:sz w:val="24"/>
                <w:szCs w:val="24"/>
              </w:rPr>
            </w:pPr>
            <w:r>
              <w:rPr>
                <w:rFonts w:hint="eastAsia" w:ascii="宋体" w:hAnsi="宋体" w:eastAsia="宋体" w:cs="宋体"/>
                <w:spacing w:val="17"/>
                <w:sz w:val="24"/>
                <w:szCs w:val="24"/>
              </w:rPr>
              <w:t>其他</w:t>
            </w:r>
            <w:r>
              <w:rPr>
                <w:rFonts w:hint="eastAsia" w:ascii="宋体" w:hAnsi="宋体" w:eastAsia="宋体" w:cs="宋体"/>
                <w:spacing w:val="11"/>
                <w:sz w:val="24"/>
                <w:szCs w:val="24"/>
                <w:u w:val="single"/>
              </w:rPr>
              <w:t xml:space="preserve"> 基层公共服</w:t>
            </w:r>
            <w:r>
              <w:rPr>
                <w:rFonts w:hint="eastAsia" w:ascii="宋体" w:hAnsi="宋体" w:eastAsia="宋体" w:cs="宋体"/>
                <w:spacing w:val="-74"/>
                <w:sz w:val="24"/>
                <w:szCs w:val="24"/>
                <w:u w:val="single"/>
              </w:rPr>
              <w:t>务平台</w:t>
            </w: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6"/>
              <w:rPr>
                <w:rFonts w:hint="eastAsia" w:ascii="宋体" w:hAnsi="宋体" w:eastAsia="宋体" w:cs="宋体"/>
                <w:sz w:val="24"/>
                <w:szCs w:val="24"/>
              </w:rPr>
            </w:pPr>
          </w:p>
          <w:p>
            <w:pPr>
              <w:pStyle w:val="10"/>
              <w:ind w:left="15"/>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6"/>
              <w:rPr>
                <w:rFonts w:hint="eastAsia" w:ascii="宋体" w:hAnsi="宋体" w:eastAsia="宋体" w:cs="宋体"/>
                <w:sz w:val="24"/>
                <w:szCs w:val="24"/>
              </w:rPr>
            </w:pPr>
          </w:p>
          <w:p>
            <w:pPr>
              <w:pStyle w:val="10"/>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6"/>
              <w:rPr>
                <w:rFonts w:hint="eastAsia" w:ascii="宋体" w:hAnsi="宋体" w:eastAsia="宋体" w:cs="宋体"/>
                <w:sz w:val="24"/>
                <w:szCs w:val="24"/>
              </w:rPr>
            </w:pPr>
          </w:p>
          <w:p>
            <w:pPr>
              <w:pStyle w:val="10"/>
              <w:ind w:left="15"/>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6"/>
              <w:rPr>
                <w:rFonts w:hint="eastAsia" w:ascii="宋体" w:hAnsi="宋体" w:eastAsia="宋体" w:cs="宋体"/>
                <w:sz w:val="24"/>
                <w:szCs w:val="24"/>
              </w:rPr>
            </w:pPr>
          </w:p>
          <w:p>
            <w:pPr>
              <w:pStyle w:val="10"/>
              <w:ind w:left="14"/>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9" w:hRule="atLeast"/>
        </w:trPr>
        <w:tc>
          <w:tcPr>
            <w:tcW w:w="724"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ind w:left="12"/>
              <w:jc w:val="center"/>
              <w:rPr>
                <w:rFonts w:hint="eastAsia" w:ascii="宋体" w:hAnsi="宋体" w:eastAsia="宋体" w:cs="宋体"/>
                <w:sz w:val="24"/>
                <w:szCs w:val="24"/>
              </w:rPr>
            </w:pPr>
            <w:r>
              <w:rPr>
                <w:rFonts w:hint="eastAsia" w:ascii="宋体" w:hAnsi="宋体" w:eastAsia="宋体" w:cs="宋体"/>
                <w:sz w:val="24"/>
                <w:szCs w:val="24"/>
              </w:rPr>
              <w:t>8</w:t>
            </w:r>
          </w:p>
        </w:tc>
        <w:tc>
          <w:tcPr>
            <w:tcW w:w="802" w:type="dxa"/>
            <w:vMerge w:val="continue"/>
            <w:tcBorders>
              <w:top w:val="nil"/>
            </w:tcBorders>
          </w:tcPr>
          <w:p>
            <w:pPr>
              <w:rPr>
                <w:rFonts w:hint="eastAsia" w:ascii="宋体" w:hAnsi="宋体" w:eastAsia="宋体" w:cs="宋体"/>
                <w:sz w:val="24"/>
                <w:szCs w:val="24"/>
              </w:rPr>
            </w:pPr>
          </w:p>
        </w:tc>
        <w:tc>
          <w:tcPr>
            <w:tcW w:w="104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8"/>
              <w:rPr>
                <w:rFonts w:hint="eastAsia" w:ascii="宋体" w:hAnsi="宋体" w:eastAsia="宋体" w:cs="宋体"/>
                <w:sz w:val="24"/>
                <w:szCs w:val="24"/>
              </w:rPr>
            </w:pPr>
          </w:p>
          <w:p>
            <w:pPr>
              <w:pStyle w:val="10"/>
              <w:spacing w:line="280" w:lineRule="auto"/>
              <w:ind w:left="118" w:right="103"/>
              <w:jc w:val="both"/>
              <w:rPr>
                <w:rFonts w:hint="eastAsia" w:ascii="宋体" w:hAnsi="宋体" w:eastAsia="宋体" w:cs="宋体"/>
                <w:sz w:val="24"/>
                <w:szCs w:val="24"/>
              </w:rPr>
            </w:pPr>
            <w:r>
              <w:rPr>
                <w:rFonts w:hint="eastAsia" w:ascii="宋体" w:hAnsi="宋体" w:eastAsia="宋体" w:cs="宋体"/>
                <w:sz w:val="24"/>
                <w:szCs w:val="24"/>
              </w:rPr>
              <w:t>2.3 创业开业指导</w:t>
            </w:r>
          </w:p>
        </w:tc>
        <w:tc>
          <w:tcPr>
            <w:tcW w:w="953" w:type="dxa"/>
          </w:tcPr>
          <w:p>
            <w:pPr>
              <w:pStyle w:val="10"/>
              <w:rPr>
                <w:rFonts w:hint="eastAsia" w:ascii="宋体" w:hAnsi="宋体" w:eastAsia="宋体" w:cs="宋体"/>
                <w:sz w:val="24"/>
                <w:szCs w:val="24"/>
              </w:rPr>
            </w:pPr>
          </w:p>
        </w:tc>
        <w:tc>
          <w:tcPr>
            <w:tcW w:w="2562"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9"/>
              <w:rPr>
                <w:rFonts w:hint="eastAsia" w:ascii="宋体" w:hAnsi="宋体" w:eastAsia="宋体" w:cs="宋体"/>
                <w:sz w:val="24"/>
                <w:szCs w:val="24"/>
              </w:rPr>
            </w:pPr>
          </w:p>
          <w:p>
            <w:pPr>
              <w:pStyle w:val="10"/>
              <w:numPr>
                <w:ilvl w:val="0"/>
                <w:numId w:val="22"/>
              </w:numPr>
              <w:tabs>
                <w:tab w:val="left" w:pos="360"/>
              </w:tabs>
              <w:spacing w:before="0"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服务内容</w:t>
            </w:r>
          </w:p>
          <w:p>
            <w:pPr>
              <w:pStyle w:val="10"/>
              <w:numPr>
                <w:ilvl w:val="0"/>
                <w:numId w:val="22"/>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服务对象</w:t>
            </w:r>
          </w:p>
          <w:p>
            <w:pPr>
              <w:pStyle w:val="10"/>
              <w:numPr>
                <w:ilvl w:val="0"/>
                <w:numId w:val="22"/>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提交材料</w:t>
            </w:r>
          </w:p>
          <w:p>
            <w:pPr>
              <w:pStyle w:val="10"/>
              <w:numPr>
                <w:ilvl w:val="0"/>
                <w:numId w:val="22"/>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服务时间</w:t>
            </w:r>
          </w:p>
          <w:p>
            <w:pPr>
              <w:pStyle w:val="10"/>
              <w:numPr>
                <w:ilvl w:val="0"/>
                <w:numId w:val="22"/>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服务地点（方式）</w:t>
            </w:r>
          </w:p>
          <w:p>
            <w:pPr>
              <w:pStyle w:val="10"/>
              <w:numPr>
                <w:ilvl w:val="0"/>
                <w:numId w:val="22"/>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咨询电话</w:t>
            </w:r>
          </w:p>
        </w:tc>
        <w:tc>
          <w:tcPr>
            <w:tcW w:w="5579" w:type="dxa"/>
          </w:tcPr>
          <w:p>
            <w:pPr>
              <w:pStyle w:val="10"/>
              <w:spacing w:before="9"/>
              <w:rPr>
                <w:rFonts w:hint="eastAsia" w:ascii="宋体" w:hAnsi="宋体" w:eastAsia="宋体" w:cs="宋体"/>
                <w:sz w:val="24"/>
                <w:szCs w:val="24"/>
              </w:rPr>
            </w:pPr>
          </w:p>
          <w:p>
            <w:pPr>
              <w:pStyle w:val="10"/>
              <w:numPr>
                <w:ilvl w:val="0"/>
                <w:numId w:val="23"/>
              </w:numPr>
              <w:tabs>
                <w:tab w:val="left" w:pos="363"/>
              </w:tabs>
              <w:spacing w:before="0" w:after="0" w:line="280" w:lineRule="auto"/>
              <w:ind w:left="120" w:right="104" w:firstLine="0"/>
              <w:jc w:val="left"/>
              <w:rPr>
                <w:rFonts w:hint="eastAsia" w:ascii="宋体" w:hAnsi="宋体" w:eastAsia="宋体" w:cs="宋体"/>
                <w:sz w:val="24"/>
                <w:szCs w:val="24"/>
              </w:rPr>
            </w:pPr>
            <w:r>
              <w:rPr>
                <w:rFonts w:hint="eastAsia" w:ascii="宋体" w:hAnsi="宋体" w:eastAsia="宋体" w:cs="宋体"/>
                <w:sz w:val="24"/>
                <w:szCs w:val="24"/>
              </w:rPr>
              <w:t>《中华人民共和国政府信息公开条例》（中华人</w:t>
            </w:r>
            <w:r>
              <w:rPr>
                <w:rFonts w:hint="eastAsia" w:ascii="宋体" w:hAnsi="宋体" w:eastAsia="宋体" w:cs="宋体"/>
                <w:spacing w:val="-6"/>
                <w:sz w:val="24"/>
                <w:szCs w:val="24"/>
              </w:rPr>
              <w:t xml:space="preserve">民共和国国务院令第 </w:t>
            </w:r>
            <w:r>
              <w:rPr>
                <w:rFonts w:hint="eastAsia" w:ascii="宋体" w:hAnsi="宋体" w:eastAsia="宋体" w:cs="宋体"/>
                <w:sz w:val="24"/>
                <w:szCs w:val="24"/>
              </w:rPr>
              <w:t>711</w:t>
            </w:r>
            <w:r>
              <w:rPr>
                <w:rFonts w:hint="eastAsia" w:ascii="宋体" w:hAnsi="宋体" w:eastAsia="宋体" w:cs="宋体"/>
                <w:spacing w:val="-30"/>
                <w:sz w:val="24"/>
                <w:szCs w:val="24"/>
              </w:rPr>
              <w:t xml:space="preserve"> 号</w:t>
            </w:r>
            <w:r>
              <w:rPr>
                <w:rFonts w:hint="eastAsia" w:ascii="宋体" w:hAnsi="宋体" w:eastAsia="宋体" w:cs="宋体"/>
                <w:sz w:val="24"/>
                <w:szCs w:val="24"/>
              </w:rPr>
              <w:t>）</w:t>
            </w:r>
          </w:p>
          <w:p>
            <w:pPr>
              <w:pStyle w:val="10"/>
              <w:numPr>
                <w:ilvl w:val="0"/>
                <w:numId w:val="23"/>
              </w:numPr>
              <w:tabs>
                <w:tab w:val="left" w:pos="362"/>
              </w:tabs>
              <w:spacing w:before="1" w:after="0" w:line="280" w:lineRule="auto"/>
              <w:ind w:left="120" w:right="101" w:firstLine="0"/>
              <w:jc w:val="left"/>
              <w:rPr>
                <w:rFonts w:hint="eastAsia" w:ascii="宋体" w:hAnsi="宋体" w:eastAsia="宋体" w:cs="宋体"/>
                <w:sz w:val="24"/>
                <w:szCs w:val="24"/>
              </w:rPr>
            </w:pPr>
            <w:r>
              <w:rPr>
                <w:rFonts w:hint="eastAsia" w:ascii="宋体" w:hAnsi="宋体" w:eastAsia="宋体" w:cs="宋体"/>
                <w:spacing w:val="-3"/>
                <w:sz w:val="24"/>
                <w:szCs w:val="24"/>
              </w:rPr>
              <w:t>《中华人民共和国就业促进法》</w:t>
            </w:r>
            <w:r>
              <w:rPr>
                <w:rFonts w:hint="eastAsia" w:ascii="宋体" w:hAnsi="宋体" w:eastAsia="宋体" w:cs="宋体"/>
                <w:sz w:val="24"/>
                <w:szCs w:val="24"/>
              </w:rPr>
              <w:t>（2007</w:t>
            </w:r>
            <w:r>
              <w:rPr>
                <w:rFonts w:hint="eastAsia" w:ascii="宋体" w:hAnsi="宋体" w:eastAsia="宋体" w:cs="宋体"/>
                <w:spacing w:val="-28"/>
                <w:sz w:val="24"/>
                <w:szCs w:val="24"/>
              </w:rPr>
              <w:t xml:space="preserve"> 年 </w:t>
            </w:r>
            <w:r>
              <w:rPr>
                <w:rFonts w:hint="eastAsia" w:ascii="宋体" w:hAnsi="宋体" w:eastAsia="宋体" w:cs="宋体"/>
                <w:sz w:val="24"/>
                <w:szCs w:val="24"/>
              </w:rPr>
              <w:t>8</w:t>
            </w:r>
            <w:r>
              <w:rPr>
                <w:rFonts w:hint="eastAsia" w:ascii="宋体" w:hAnsi="宋体" w:eastAsia="宋体" w:cs="宋体"/>
                <w:spacing w:val="-20"/>
                <w:sz w:val="24"/>
                <w:szCs w:val="24"/>
              </w:rPr>
              <w:t xml:space="preserve"> 月</w:t>
            </w:r>
            <w:r>
              <w:rPr>
                <w:rFonts w:hint="eastAsia" w:ascii="宋体" w:hAnsi="宋体" w:eastAsia="宋体" w:cs="宋体"/>
                <w:spacing w:val="-8"/>
                <w:sz w:val="24"/>
                <w:szCs w:val="24"/>
              </w:rPr>
              <w:t>30</w:t>
            </w:r>
            <w:r>
              <w:rPr>
                <w:rFonts w:hint="eastAsia" w:ascii="宋体" w:hAnsi="宋体" w:eastAsia="宋体" w:cs="宋体"/>
                <w:sz w:val="24"/>
                <w:szCs w:val="24"/>
              </w:rPr>
              <w:t>日第十届全国人民代表大会常务委员会第二十九次</w:t>
            </w:r>
            <w:r>
              <w:rPr>
                <w:rFonts w:hint="eastAsia" w:ascii="宋体" w:hAnsi="宋体" w:eastAsia="宋体" w:cs="宋体"/>
                <w:spacing w:val="-7"/>
                <w:sz w:val="24"/>
                <w:szCs w:val="24"/>
              </w:rPr>
              <w:t xml:space="preserve">会议通过，根据 </w:t>
            </w:r>
            <w:r>
              <w:rPr>
                <w:rFonts w:hint="eastAsia" w:ascii="宋体" w:hAnsi="宋体" w:eastAsia="宋体" w:cs="宋体"/>
                <w:sz w:val="24"/>
                <w:szCs w:val="24"/>
              </w:rPr>
              <w:t>2015</w:t>
            </w:r>
            <w:r>
              <w:rPr>
                <w:rFonts w:hint="eastAsia" w:ascii="宋体" w:hAnsi="宋体" w:eastAsia="宋体" w:cs="宋体"/>
                <w:spacing w:val="-37"/>
                <w:sz w:val="24"/>
                <w:szCs w:val="24"/>
              </w:rPr>
              <w:t xml:space="preserve"> 年 </w:t>
            </w:r>
            <w:r>
              <w:rPr>
                <w:rFonts w:hint="eastAsia" w:ascii="宋体" w:hAnsi="宋体" w:eastAsia="宋体" w:cs="宋体"/>
                <w:sz w:val="24"/>
                <w:szCs w:val="24"/>
              </w:rPr>
              <w:t>4</w:t>
            </w:r>
            <w:r>
              <w:rPr>
                <w:rFonts w:hint="eastAsia" w:ascii="宋体" w:hAnsi="宋体" w:eastAsia="宋体" w:cs="宋体"/>
                <w:spacing w:val="-36"/>
                <w:sz w:val="24"/>
                <w:szCs w:val="24"/>
              </w:rPr>
              <w:t xml:space="preserve"> 月 </w:t>
            </w:r>
            <w:r>
              <w:rPr>
                <w:rFonts w:hint="eastAsia" w:ascii="宋体" w:hAnsi="宋体" w:eastAsia="宋体" w:cs="宋体"/>
                <w:sz w:val="24"/>
                <w:szCs w:val="24"/>
              </w:rPr>
              <w:t>24</w:t>
            </w:r>
            <w:r>
              <w:rPr>
                <w:rFonts w:hint="eastAsia" w:ascii="宋体" w:hAnsi="宋体" w:eastAsia="宋体" w:cs="宋体"/>
                <w:spacing w:val="-7"/>
                <w:sz w:val="24"/>
                <w:szCs w:val="24"/>
              </w:rPr>
              <w:t xml:space="preserve"> 日第十二届全国人</w:t>
            </w:r>
            <w:r>
              <w:rPr>
                <w:rFonts w:hint="eastAsia" w:ascii="宋体" w:hAnsi="宋体" w:eastAsia="宋体" w:cs="宋体"/>
                <w:spacing w:val="-3"/>
                <w:sz w:val="24"/>
                <w:szCs w:val="24"/>
              </w:rPr>
              <w:t>民代表大会常务委员会第十四次《关于修改〈中华人民共和国电力法〉等六部法律的决定》修正） 3</w:t>
            </w:r>
            <w:r>
              <w:rPr>
                <w:rFonts w:hint="eastAsia" w:ascii="宋体" w:hAnsi="宋体" w:eastAsia="宋体" w:cs="宋体"/>
                <w:spacing w:val="-2"/>
                <w:sz w:val="24"/>
                <w:szCs w:val="24"/>
              </w:rPr>
              <w:t>.《人力资源市场暂行条例》</w:t>
            </w:r>
            <w:r>
              <w:rPr>
                <w:rFonts w:hint="eastAsia" w:ascii="宋体" w:hAnsi="宋体" w:eastAsia="宋体" w:cs="宋体"/>
                <w:sz w:val="24"/>
                <w:szCs w:val="24"/>
              </w:rPr>
              <w:t>（中华人民共和国国</w:t>
            </w:r>
            <w:r>
              <w:rPr>
                <w:rFonts w:hint="eastAsia" w:ascii="宋体" w:hAnsi="宋体" w:eastAsia="宋体" w:cs="宋体"/>
                <w:spacing w:val="-12"/>
                <w:sz w:val="24"/>
                <w:szCs w:val="24"/>
              </w:rPr>
              <w:t xml:space="preserve">务院令第 </w:t>
            </w:r>
            <w:r>
              <w:rPr>
                <w:rFonts w:hint="eastAsia" w:ascii="宋体" w:hAnsi="宋体" w:eastAsia="宋体" w:cs="宋体"/>
                <w:sz w:val="24"/>
                <w:szCs w:val="24"/>
              </w:rPr>
              <w:t>700</w:t>
            </w:r>
            <w:r>
              <w:rPr>
                <w:rFonts w:hint="eastAsia" w:ascii="宋体" w:hAnsi="宋体" w:eastAsia="宋体" w:cs="宋体"/>
                <w:spacing w:val="-30"/>
                <w:sz w:val="24"/>
                <w:szCs w:val="24"/>
              </w:rPr>
              <w:t xml:space="preserve"> 号</w:t>
            </w:r>
            <w:r>
              <w:rPr>
                <w:rFonts w:hint="eastAsia" w:ascii="宋体" w:hAnsi="宋体" w:eastAsia="宋体" w:cs="宋体"/>
                <w:sz w:val="24"/>
                <w:szCs w:val="24"/>
              </w:rPr>
              <w:t>）</w:t>
            </w:r>
          </w:p>
        </w:tc>
        <w:tc>
          <w:tcPr>
            <w:tcW w:w="1418"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9"/>
              <w:rPr>
                <w:rFonts w:hint="eastAsia" w:ascii="宋体" w:hAnsi="宋体" w:eastAsia="宋体" w:cs="宋体"/>
                <w:sz w:val="24"/>
                <w:szCs w:val="24"/>
              </w:rPr>
            </w:pPr>
          </w:p>
          <w:p>
            <w:pPr>
              <w:pStyle w:val="10"/>
              <w:spacing w:line="280" w:lineRule="auto"/>
              <w:ind w:left="118" w:right="103"/>
              <w:jc w:val="both"/>
              <w:rPr>
                <w:rFonts w:hint="eastAsia" w:ascii="宋体" w:hAnsi="宋体" w:eastAsia="宋体" w:cs="宋体"/>
                <w:sz w:val="24"/>
                <w:szCs w:val="24"/>
              </w:rPr>
            </w:pPr>
            <w:r>
              <w:rPr>
                <w:rFonts w:hint="eastAsia" w:ascii="宋体" w:hAnsi="宋体" w:eastAsia="宋体" w:cs="宋体"/>
                <w:spacing w:val="-24"/>
                <w:sz w:val="24"/>
                <w:szCs w:val="24"/>
              </w:rPr>
              <w:t>公 开 事 项信 息 形 成或 变 更 之</w:t>
            </w:r>
            <w:r>
              <w:rPr>
                <w:rFonts w:hint="eastAsia" w:ascii="宋体" w:hAnsi="宋体" w:eastAsia="宋体" w:cs="宋体"/>
                <w:spacing w:val="1"/>
                <w:sz w:val="24"/>
                <w:szCs w:val="24"/>
              </w:rPr>
              <w:t xml:space="preserve">日起 </w:t>
            </w:r>
            <w:r>
              <w:rPr>
                <w:rFonts w:hint="eastAsia" w:ascii="宋体" w:hAnsi="宋体" w:eastAsia="宋体" w:cs="宋体"/>
                <w:sz w:val="24"/>
                <w:szCs w:val="24"/>
              </w:rPr>
              <w:t>15</w:t>
            </w:r>
            <w:r>
              <w:rPr>
                <w:rFonts w:hint="eastAsia" w:ascii="宋体" w:hAnsi="宋体" w:eastAsia="宋体" w:cs="宋体"/>
                <w:spacing w:val="-21"/>
                <w:sz w:val="24"/>
                <w:szCs w:val="24"/>
              </w:rPr>
              <w:t xml:space="preserve"> 个</w:t>
            </w:r>
            <w:r>
              <w:rPr>
                <w:rFonts w:hint="eastAsia" w:ascii="宋体" w:hAnsi="宋体" w:eastAsia="宋体" w:cs="宋体"/>
                <w:spacing w:val="-24"/>
                <w:sz w:val="24"/>
                <w:szCs w:val="24"/>
              </w:rPr>
              <w:t>工 作 日 内</w:t>
            </w:r>
            <w:r>
              <w:rPr>
                <w:rFonts w:hint="eastAsia" w:ascii="宋体" w:hAnsi="宋体" w:eastAsia="宋体" w:cs="宋体"/>
                <w:sz w:val="24"/>
                <w:szCs w:val="24"/>
              </w:rPr>
              <w:t>公开</w:t>
            </w:r>
          </w:p>
        </w:tc>
        <w:tc>
          <w:tcPr>
            <w:tcW w:w="1013"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
              <w:rPr>
                <w:rFonts w:hint="eastAsia" w:ascii="宋体" w:hAnsi="宋体" w:eastAsia="宋体" w:cs="宋体"/>
                <w:sz w:val="24"/>
                <w:szCs w:val="24"/>
              </w:rPr>
            </w:pPr>
          </w:p>
          <w:p>
            <w:pPr>
              <w:pStyle w:val="10"/>
              <w:spacing w:line="280" w:lineRule="auto"/>
              <w:ind w:left="119" w:right="104"/>
              <w:jc w:val="both"/>
              <w:rPr>
                <w:rFonts w:hint="eastAsia" w:ascii="宋体" w:hAnsi="宋体" w:eastAsia="宋体" w:cs="宋体"/>
                <w:sz w:val="24"/>
                <w:szCs w:val="24"/>
              </w:rPr>
            </w:pPr>
            <w:r>
              <w:rPr>
                <w:rFonts w:hint="eastAsia" w:ascii="宋体" w:hAnsi="宋体" w:eastAsia="宋体" w:cs="宋体"/>
                <w:sz w:val="24"/>
                <w:szCs w:val="24"/>
              </w:rPr>
              <w:t>人力资源和社会保障部门</w:t>
            </w:r>
          </w:p>
        </w:tc>
        <w:tc>
          <w:tcPr>
            <w:tcW w:w="2420"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numPr>
                <w:ilvl w:val="0"/>
                <w:numId w:val="24"/>
              </w:numPr>
              <w:tabs>
                <w:tab w:val="left" w:pos="360"/>
              </w:tabs>
              <w:spacing w:before="0"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政府网站</w:t>
            </w: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ind w:left="15"/>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ind w:left="15"/>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1" w:hRule="atLeast"/>
        </w:trPr>
        <w:tc>
          <w:tcPr>
            <w:tcW w:w="724"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80"/>
              <w:ind w:left="12"/>
              <w:jc w:val="center"/>
              <w:rPr>
                <w:rFonts w:hint="eastAsia" w:ascii="宋体" w:hAnsi="宋体" w:eastAsia="宋体" w:cs="宋体"/>
                <w:sz w:val="24"/>
                <w:szCs w:val="24"/>
              </w:rPr>
            </w:pPr>
            <w:r>
              <w:rPr>
                <w:rFonts w:hint="eastAsia" w:ascii="宋体" w:hAnsi="宋体" w:eastAsia="宋体" w:cs="宋体"/>
                <w:sz w:val="24"/>
                <w:szCs w:val="24"/>
              </w:rPr>
              <w:t>9</w:t>
            </w:r>
          </w:p>
        </w:tc>
        <w:tc>
          <w:tcPr>
            <w:tcW w:w="802"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4"/>
              <w:rPr>
                <w:rFonts w:hint="eastAsia" w:ascii="宋体" w:hAnsi="宋体" w:eastAsia="宋体" w:cs="宋体"/>
                <w:sz w:val="24"/>
                <w:szCs w:val="24"/>
              </w:rPr>
            </w:pPr>
          </w:p>
          <w:p>
            <w:pPr>
              <w:pStyle w:val="10"/>
              <w:spacing w:line="280" w:lineRule="auto"/>
              <w:ind w:left="118" w:right="104"/>
              <w:jc w:val="both"/>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pacing w:val="-28"/>
                <w:sz w:val="24"/>
                <w:szCs w:val="24"/>
              </w:rPr>
              <w:t xml:space="preserve"> 公</w:t>
            </w:r>
            <w:r>
              <w:rPr>
                <w:rFonts w:hint="eastAsia" w:ascii="宋体" w:hAnsi="宋体" w:eastAsia="宋体" w:cs="宋体"/>
                <w:spacing w:val="-19"/>
                <w:sz w:val="24"/>
                <w:szCs w:val="24"/>
              </w:rPr>
              <w:t>共 就业 服务 专项 活</w:t>
            </w:r>
            <w:r>
              <w:rPr>
                <w:rFonts w:hint="eastAsia" w:ascii="宋体" w:hAnsi="宋体" w:eastAsia="宋体" w:cs="宋体"/>
                <w:sz w:val="24"/>
                <w:szCs w:val="24"/>
              </w:rPr>
              <w:t>动</w:t>
            </w:r>
          </w:p>
        </w:tc>
        <w:tc>
          <w:tcPr>
            <w:tcW w:w="104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92" w:line="280" w:lineRule="auto"/>
              <w:ind w:left="118" w:right="103"/>
              <w:jc w:val="both"/>
              <w:rPr>
                <w:rFonts w:hint="eastAsia" w:ascii="宋体" w:hAnsi="宋体" w:eastAsia="宋体" w:cs="宋体"/>
                <w:sz w:val="24"/>
                <w:szCs w:val="24"/>
              </w:rPr>
            </w:pPr>
            <w:r>
              <w:rPr>
                <w:rFonts w:hint="eastAsia" w:ascii="宋体" w:hAnsi="宋体" w:eastAsia="宋体" w:cs="宋体"/>
                <w:sz w:val="24"/>
                <w:szCs w:val="24"/>
              </w:rPr>
              <w:t>3.1 公共就业服务专项活动</w:t>
            </w:r>
          </w:p>
        </w:tc>
        <w:tc>
          <w:tcPr>
            <w:tcW w:w="953" w:type="dxa"/>
          </w:tcPr>
          <w:p>
            <w:pPr>
              <w:pStyle w:val="10"/>
              <w:rPr>
                <w:rFonts w:hint="eastAsia" w:ascii="宋体" w:hAnsi="宋体" w:eastAsia="宋体" w:cs="宋体"/>
                <w:sz w:val="24"/>
                <w:szCs w:val="24"/>
              </w:rPr>
            </w:pPr>
          </w:p>
        </w:tc>
        <w:tc>
          <w:tcPr>
            <w:tcW w:w="2562"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4"/>
              <w:rPr>
                <w:rFonts w:hint="eastAsia" w:ascii="宋体" w:hAnsi="宋体" w:eastAsia="宋体" w:cs="宋体"/>
                <w:sz w:val="24"/>
                <w:szCs w:val="24"/>
              </w:rPr>
            </w:pPr>
          </w:p>
          <w:p>
            <w:pPr>
              <w:pStyle w:val="10"/>
              <w:numPr>
                <w:ilvl w:val="0"/>
                <w:numId w:val="25"/>
              </w:numPr>
              <w:tabs>
                <w:tab w:val="left" w:pos="360"/>
              </w:tabs>
              <w:spacing w:before="0"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活动通知</w:t>
            </w:r>
          </w:p>
          <w:p>
            <w:pPr>
              <w:pStyle w:val="10"/>
              <w:numPr>
                <w:ilvl w:val="0"/>
                <w:numId w:val="25"/>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活动时间</w:t>
            </w:r>
          </w:p>
          <w:p>
            <w:pPr>
              <w:pStyle w:val="10"/>
              <w:numPr>
                <w:ilvl w:val="0"/>
                <w:numId w:val="25"/>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参与方式</w:t>
            </w:r>
          </w:p>
          <w:p>
            <w:pPr>
              <w:pStyle w:val="10"/>
              <w:numPr>
                <w:ilvl w:val="0"/>
                <w:numId w:val="25"/>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相关材料</w:t>
            </w:r>
          </w:p>
          <w:p>
            <w:pPr>
              <w:pStyle w:val="10"/>
              <w:numPr>
                <w:ilvl w:val="0"/>
                <w:numId w:val="25"/>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活动地址</w:t>
            </w:r>
          </w:p>
          <w:p>
            <w:pPr>
              <w:pStyle w:val="10"/>
              <w:numPr>
                <w:ilvl w:val="0"/>
                <w:numId w:val="25"/>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咨询电话</w:t>
            </w:r>
          </w:p>
        </w:tc>
        <w:tc>
          <w:tcPr>
            <w:tcW w:w="5579" w:type="dxa"/>
          </w:tcPr>
          <w:p>
            <w:pPr>
              <w:pStyle w:val="10"/>
              <w:spacing w:before="5"/>
              <w:rPr>
                <w:rFonts w:hint="eastAsia" w:ascii="宋体" w:hAnsi="宋体" w:eastAsia="宋体" w:cs="宋体"/>
                <w:sz w:val="24"/>
                <w:szCs w:val="24"/>
              </w:rPr>
            </w:pPr>
          </w:p>
          <w:p>
            <w:pPr>
              <w:pStyle w:val="10"/>
              <w:numPr>
                <w:ilvl w:val="0"/>
                <w:numId w:val="26"/>
              </w:numPr>
              <w:tabs>
                <w:tab w:val="left" w:pos="363"/>
              </w:tabs>
              <w:spacing w:before="0" w:after="0" w:line="280" w:lineRule="auto"/>
              <w:ind w:left="120" w:right="104" w:firstLine="0"/>
              <w:jc w:val="left"/>
              <w:rPr>
                <w:rFonts w:hint="eastAsia" w:ascii="宋体" w:hAnsi="宋体" w:eastAsia="宋体" w:cs="宋体"/>
                <w:sz w:val="24"/>
                <w:szCs w:val="24"/>
              </w:rPr>
            </w:pPr>
            <w:r>
              <w:rPr>
                <w:rFonts w:hint="eastAsia" w:ascii="宋体" w:hAnsi="宋体" w:eastAsia="宋体" w:cs="宋体"/>
                <w:sz w:val="24"/>
                <w:szCs w:val="24"/>
              </w:rPr>
              <w:t>《中华人民共和国政府信息公开条例》（中华人</w:t>
            </w:r>
            <w:r>
              <w:rPr>
                <w:rFonts w:hint="eastAsia" w:ascii="宋体" w:hAnsi="宋体" w:eastAsia="宋体" w:cs="宋体"/>
                <w:spacing w:val="-6"/>
                <w:sz w:val="24"/>
                <w:szCs w:val="24"/>
              </w:rPr>
              <w:t xml:space="preserve">民共和国国务院令第 </w:t>
            </w:r>
            <w:r>
              <w:rPr>
                <w:rFonts w:hint="eastAsia" w:ascii="宋体" w:hAnsi="宋体" w:eastAsia="宋体" w:cs="宋体"/>
                <w:sz w:val="24"/>
                <w:szCs w:val="24"/>
              </w:rPr>
              <w:t>711</w:t>
            </w:r>
            <w:r>
              <w:rPr>
                <w:rFonts w:hint="eastAsia" w:ascii="宋体" w:hAnsi="宋体" w:eastAsia="宋体" w:cs="宋体"/>
                <w:spacing w:val="-30"/>
                <w:sz w:val="24"/>
                <w:szCs w:val="24"/>
              </w:rPr>
              <w:t xml:space="preserve"> 号</w:t>
            </w:r>
            <w:r>
              <w:rPr>
                <w:rFonts w:hint="eastAsia" w:ascii="宋体" w:hAnsi="宋体" w:eastAsia="宋体" w:cs="宋体"/>
                <w:sz w:val="24"/>
                <w:szCs w:val="24"/>
              </w:rPr>
              <w:t>）</w:t>
            </w:r>
          </w:p>
          <w:p>
            <w:pPr>
              <w:pStyle w:val="10"/>
              <w:numPr>
                <w:ilvl w:val="0"/>
                <w:numId w:val="26"/>
              </w:numPr>
              <w:tabs>
                <w:tab w:val="left" w:pos="362"/>
              </w:tabs>
              <w:spacing w:before="0" w:after="0" w:line="280" w:lineRule="auto"/>
              <w:ind w:left="120" w:right="101" w:firstLine="0"/>
              <w:jc w:val="left"/>
              <w:rPr>
                <w:rFonts w:hint="eastAsia" w:ascii="宋体" w:hAnsi="宋体" w:eastAsia="宋体" w:cs="宋体"/>
                <w:sz w:val="24"/>
                <w:szCs w:val="24"/>
              </w:rPr>
            </w:pPr>
            <w:r>
              <w:rPr>
                <w:rFonts w:hint="eastAsia" w:ascii="宋体" w:hAnsi="宋体" w:eastAsia="宋体" w:cs="宋体"/>
                <w:spacing w:val="-3"/>
                <w:sz w:val="24"/>
                <w:szCs w:val="24"/>
              </w:rPr>
              <w:t>《中华人民共和国就业促进法》</w:t>
            </w:r>
            <w:r>
              <w:rPr>
                <w:rFonts w:hint="eastAsia" w:ascii="宋体" w:hAnsi="宋体" w:eastAsia="宋体" w:cs="宋体"/>
                <w:sz w:val="24"/>
                <w:szCs w:val="24"/>
              </w:rPr>
              <w:t>（2007</w:t>
            </w:r>
            <w:r>
              <w:rPr>
                <w:rFonts w:hint="eastAsia" w:ascii="宋体" w:hAnsi="宋体" w:eastAsia="宋体" w:cs="宋体"/>
                <w:spacing w:val="-28"/>
                <w:sz w:val="24"/>
                <w:szCs w:val="24"/>
              </w:rPr>
              <w:t xml:space="preserve"> 年 </w:t>
            </w:r>
            <w:r>
              <w:rPr>
                <w:rFonts w:hint="eastAsia" w:ascii="宋体" w:hAnsi="宋体" w:eastAsia="宋体" w:cs="宋体"/>
                <w:sz w:val="24"/>
                <w:szCs w:val="24"/>
              </w:rPr>
              <w:t>8</w:t>
            </w:r>
            <w:r>
              <w:rPr>
                <w:rFonts w:hint="eastAsia" w:ascii="宋体" w:hAnsi="宋体" w:eastAsia="宋体" w:cs="宋体"/>
                <w:spacing w:val="-20"/>
                <w:sz w:val="24"/>
                <w:szCs w:val="24"/>
              </w:rPr>
              <w:t xml:space="preserve"> 月</w:t>
            </w:r>
            <w:r>
              <w:rPr>
                <w:rFonts w:hint="eastAsia" w:ascii="宋体" w:hAnsi="宋体" w:eastAsia="宋体" w:cs="宋体"/>
                <w:spacing w:val="-8"/>
                <w:sz w:val="24"/>
                <w:szCs w:val="24"/>
              </w:rPr>
              <w:t>30</w:t>
            </w:r>
            <w:r>
              <w:rPr>
                <w:rFonts w:hint="eastAsia" w:ascii="宋体" w:hAnsi="宋体" w:eastAsia="宋体" w:cs="宋体"/>
                <w:sz w:val="24"/>
                <w:szCs w:val="24"/>
              </w:rPr>
              <w:t>日第十届全国人民代表大会常务委员会第二十九次</w:t>
            </w:r>
            <w:r>
              <w:rPr>
                <w:rFonts w:hint="eastAsia" w:ascii="宋体" w:hAnsi="宋体" w:eastAsia="宋体" w:cs="宋体"/>
                <w:spacing w:val="-7"/>
                <w:sz w:val="24"/>
                <w:szCs w:val="24"/>
              </w:rPr>
              <w:t xml:space="preserve">会议通过，根据 </w:t>
            </w:r>
            <w:r>
              <w:rPr>
                <w:rFonts w:hint="eastAsia" w:ascii="宋体" w:hAnsi="宋体" w:eastAsia="宋体" w:cs="宋体"/>
                <w:sz w:val="24"/>
                <w:szCs w:val="24"/>
              </w:rPr>
              <w:t>2015</w:t>
            </w:r>
            <w:r>
              <w:rPr>
                <w:rFonts w:hint="eastAsia" w:ascii="宋体" w:hAnsi="宋体" w:eastAsia="宋体" w:cs="宋体"/>
                <w:spacing w:val="-37"/>
                <w:sz w:val="24"/>
                <w:szCs w:val="24"/>
              </w:rPr>
              <w:t xml:space="preserve"> 年 </w:t>
            </w:r>
            <w:r>
              <w:rPr>
                <w:rFonts w:hint="eastAsia" w:ascii="宋体" w:hAnsi="宋体" w:eastAsia="宋体" w:cs="宋体"/>
                <w:sz w:val="24"/>
                <w:szCs w:val="24"/>
              </w:rPr>
              <w:t>4</w:t>
            </w:r>
            <w:r>
              <w:rPr>
                <w:rFonts w:hint="eastAsia" w:ascii="宋体" w:hAnsi="宋体" w:eastAsia="宋体" w:cs="宋体"/>
                <w:spacing w:val="-36"/>
                <w:sz w:val="24"/>
                <w:szCs w:val="24"/>
              </w:rPr>
              <w:t xml:space="preserve"> 月 </w:t>
            </w:r>
            <w:r>
              <w:rPr>
                <w:rFonts w:hint="eastAsia" w:ascii="宋体" w:hAnsi="宋体" w:eastAsia="宋体" w:cs="宋体"/>
                <w:sz w:val="24"/>
                <w:szCs w:val="24"/>
              </w:rPr>
              <w:t>24</w:t>
            </w:r>
            <w:r>
              <w:rPr>
                <w:rFonts w:hint="eastAsia" w:ascii="宋体" w:hAnsi="宋体" w:eastAsia="宋体" w:cs="宋体"/>
                <w:spacing w:val="-7"/>
                <w:sz w:val="24"/>
                <w:szCs w:val="24"/>
              </w:rPr>
              <w:t xml:space="preserve"> 日第十二届全国人</w:t>
            </w:r>
            <w:r>
              <w:rPr>
                <w:rFonts w:hint="eastAsia" w:ascii="宋体" w:hAnsi="宋体" w:eastAsia="宋体" w:cs="宋体"/>
                <w:spacing w:val="-3"/>
                <w:sz w:val="24"/>
                <w:szCs w:val="24"/>
              </w:rPr>
              <w:t>民代表大会常务委员会第十四次《关于修改〈中华人民共和国电力法〉等六部法律的决定》修正） 3</w:t>
            </w:r>
            <w:r>
              <w:rPr>
                <w:rFonts w:hint="eastAsia" w:ascii="宋体" w:hAnsi="宋体" w:eastAsia="宋体" w:cs="宋体"/>
                <w:spacing w:val="-2"/>
                <w:sz w:val="24"/>
                <w:szCs w:val="24"/>
              </w:rPr>
              <w:t>.《人力资源市场暂行条例》</w:t>
            </w:r>
            <w:r>
              <w:rPr>
                <w:rFonts w:hint="eastAsia" w:ascii="宋体" w:hAnsi="宋体" w:eastAsia="宋体" w:cs="宋体"/>
                <w:sz w:val="24"/>
                <w:szCs w:val="24"/>
              </w:rPr>
              <w:t>（中华人民共和国国</w:t>
            </w:r>
            <w:r>
              <w:rPr>
                <w:rFonts w:hint="eastAsia" w:ascii="宋体" w:hAnsi="宋体" w:eastAsia="宋体" w:cs="宋体"/>
                <w:spacing w:val="-12"/>
                <w:sz w:val="24"/>
                <w:szCs w:val="24"/>
              </w:rPr>
              <w:t xml:space="preserve">务院令第 </w:t>
            </w:r>
            <w:r>
              <w:rPr>
                <w:rFonts w:hint="eastAsia" w:ascii="宋体" w:hAnsi="宋体" w:eastAsia="宋体" w:cs="宋体"/>
                <w:sz w:val="24"/>
                <w:szCs w:val="24"/>
              </w:rPr>
              <w:t>700</w:t>
            </w:r>
            <w:r>
              <w:rPr>
                <w:rFonts w:hint="eastAsia" w:ascii="宋体" w:hAnsi="宋体" w:eastAsia="宋体" w:cs="宋体"/>
                <w:spacing w:val="-30"/>
                <w:sz w:val="24"/>
                <w:szCs w:val="24"/>
              </w:rPr>
              <w:t xml:space="preserve"> 号</w:t>
            </w:r>
            <w:r>
              <w:rPr>
                <w:rFonts w:hint="eastAsia" w:ascii="宋体" w:hAnsi="宋体" w:eastAsia="宋体" w:cs="宋体"/>
                <w:sz w:val="24"/>
                <w:szCs w:val="24"/>
              </w:rPr>
              <w:t>）</w:t>
            </w:r>
          </w:p>
        </w:tc>
        <w:tc>
          <w:tcPr>
            <w:tcW w:w="1418"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4"/>
              <w:rPr>
                <w:rFonts w:hint="eastAsia" w:ascii="宋体" w:hAnsi="宋体" w:eastAsia="宋体" w:cs="宋体"/>
                <w:sz w:val="24"/>
                <w:szCs w:val="24"/>
              </w:rPr>
            </w:pPr>
          </w:p>
          <w:p>
            <w:pPr>
              <w:pStyle w:val="10"/>
              <w:spacing w:line="280" w:lineRule="auto"/>
              <w:ind w:left="118" w:right="103"/>
              <w:jc w:val="both"/>
              <w:rPr>
                <w:rFonts w:hint="eastAsia" w:ascii="宋体" w:hAnsi="宋体" w:eastAsia="宋体" w:cs="宋体"/>
                <w:sz w:val="24"/>
                <w:szCs w:val="24"/>
              </w:rPr>
            </w:pPr>
            <w:r>
              <w:rPr>
                <w:rFonts w:hint="eastAsia" w:ascii="宋体" w:hAnsi="宋体" w:eastAsia="宋体" w:cs="宋体"/>
                <w:spacing w:val="-24"/>
                <w:sz w:val="24"/>
                <w:szCs w:val="24"/>
              </w:rPr>
              <w:t>公 开 事 项信 息 形 成或 变 更 之</w:t>
            </w:r>
            <w:r>
              <w:rPr>
                <w:rFonts w:hint="eastAsia" w:ascii="宋体" w:hAnsi="宋体" w:eastAsia="宋体" w:cs="宋体"/>
                <w:spacing w:val="1"/>
                <w:sz w:val="24"/>
                <w:szCs w:val="24"/>
              </w:rPr>
              <w:t xml:space="preserve">日起 </w:t>
            </w:r>
            <w:r>
              <w:rPr>
                <w:rFonts w:hint="eastAsia" w:ascii="宋体" w:hAnsi="宋体" w:eastAsia="宋体" w:cs="宋体"/>
                <w:sz w:val="24"/>
                <w:szCs w:val="24"/>
              </w:rPr>
              <w:t>15</w:t>
            </w:r>
            <w:r>
              <w:rPr>
                <w:rFonts w:hint="eastAsia" w:ascii="宋体" w:hAnsi="宋体" w:eastAsia="宋体" w:cs="宋体"/>
                <w:spacing w:val="-21"/>
                <w:sz w:val="24"/>
                <w:szCs w:val="24"/>
              </w:rPr>
              <w:t xml:space="preserve"> 个</w:t>
            </w:r>
            <w:r>
              <w:rPr>
                <w:rFonts w:hint="eastAsia" w:ascii="宋体" w:hAnsi="宋体" w:eastAsia="宋体" w:cs="宋体"/>
                <w:spacing w:val="-24"/>
                <w:sz w:val="24"/>
                <w:szCs w:val="24"/>
              </w:rPr>
              <w:t>工 作 日 内</w:t>
            </w:r>
            <w:r>
              <w:rPr>
                <w:rFonts w:hint="eastAsia" w:ascii="宋体" w:hAnsi="宋体" w:eastAsia="宋体" w:cs="宋体"/>
                <w:sz w:val="24"/>
                <w:szCs w:val="24"/>
              </w:rPr>
              <w:t>公开</w:t>
            </w:r>
          </w:p>
        </w:tc>
        <w:tc>
          <w:tcPr>
            <w:tcW w:w="1013"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92" w:line="280" w:lineRule="auto"/>
              <w:ind w:left="119" w:right="104"/>
              <w:jc w:val="both"/>
              <w:rPr>
                <w:rFonts w:hint="eastAsia" w:ascii="宋体" w:hAnsi="宋体" w:eastAsia="宋体" w:cs="宋体"/>
                <w:sz w:val="24"/>
                <w:szCs w:val="24"/>
              </w:rPr>
            </w:pPr>
            <w:r>
              <w:rPr>
                <w:rFonts w:hint="eastAsia" w:ascii="宋体" w:hAnsi="宋体" w:eastAsia="宋体" w:cs="宋体"/>
                <w:sz w:val="24"/>
                <w:szCs w:val="24"/>
              </w:rPr>
              <w:t>人力资源和社会保障部门</w:t>
            </w:r>
          </w:p>
        </w:tc>
        <w:tc>
          <w:tcPr>
            <w:tcW w:w="2420"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numPr>
                <w:ilvl w:val="0"/>
                <w:numId w:val="27"/>
              </w:numPr>
              <w:tabs>
                <w:tab w:val="left" w:pos="360"/>
              </w:tabs>
              <w:spacing w:before="180"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政府网站</w:t>
            </w: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80"/>
              <w:ind w:left="15"/>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80"/>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80"/>
              <w:ind w:left="15"/>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tc>
      </w:tr>
    </w:tbl>
    <w:p>
      <w:pPr>
        <w:spacing w:after="0"/>
        <w:rPr>
          <w:rFonts w:hint="eastAsia" w:ascii="宋体" w:hAnsi="宋体" w:eastAsia="宋体" w:cs="宋体"/>
          <w:sz w:val="24"/>
        </w:rPr>
        <w:sectPr>
          <w:pgSz w:w="23820" w:h="16840" w:orient="landscape"/>
          <w:pgMar w:top="1580" w:right="1240" w:bottom="1360" w:left="1300" w:header="0" w:footer="1178" w:gutter="0"/>
          <w:pgNumType w:fmt="numberInDash"/>
        </w:sectPr>
      </w:pPr>
    </w:p>
    <w:p>
      <w:pPr>
        <w:pStyle w:val="3"/>
        <w:rPr>
          <w:rFonts w:hint="eastAsia" w:ascii="宋体" w:hAnsi="宋体" w:eastAsia="宋体" w:cs="宋体"/>
          <w:sz w:val="4"/>
        </w:rPr>
      </w:pPr>
    </w:p>
    <w:tbl>
      <w:tblPr>
        <w:tblStyle w:val="6"/>
        <w:tblW w:w="0" w:type="auto"/>
        <w:tblInd w:w="2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4"/>
        <w:gridCol w:w="802"/>
        <w:gridCol w:w="1041"/>
        <w:gridCol w:w="953"/>
        <w:gridCol w:w="2562"/>
        <w:gridCol w:w="5579"/>
        <w:gridCol w:w="1418"/>
        <w:gridCol w:w="1013"/>
        <w:gridCol w:w="2420"/>
        <w:gridCol w:w="711"/>
        <w:gridCol w:w="711"/>
        <w:gridCol w:w="711"/>
        <w:gridCol w:w="711"/>
        <w:gridCol w:w="711"/>
        <w:gridCol w:w="7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724" w:type="dxa"/>
            <w:vMerge w:val="restart"/>
          </w:tcPr>
          <w:p>
            <w:pPr>
              <w:pStyle w:val="10"/>
              <w:rPr>
                <w:rFonts w:hint="eastAsia" w:ascii="宋体" w:hAnsi="宋体" w:eastAsia="宋体" w:cs="宋体"/>
                <w:sz w:val="24"/>
              </w:rPr>
            </w:pPr>
          </w:p>
          <w:p>
            <w:pPr>
              <w:pStyle w:val="10"/>
              <w:rPr>
                <w:rFonts w:hint="eastAsia" w:ascii="宋体" w:hAnsi="宋体" w:eastAsia="宋体" w:cs="宋体"/>
                <w:sz w:val="28"/>
              </w:rPr>
            </w:pPr>
          </w:p>
          <w:p>
            <w:pPr>
              <w:pStyle w:val="10"/>
              <w:ind w:left="120"/>
              <w:rPr>
                <w:rFonts w:hint="eastAsia" w:ascii="宋体" w:hAnsi="宋体" w:eastAsia="宋体" w:cs="宋体"/>
                <w:sz w:val="24"/>
              </w:rPr>
            </w:pPr>
            <w:r>
              <w:rPr>
                <w:rFonts w:hint="eastAsia" w:ascii="宋体" w:hAnsi="宋体" w:eastAsia="宋体" w:cs="宋体"/>
                <w:sz w:val="24"/>
              </w:rPr>
              <w:t>序号</w:t>
            </w:r>
          </w:p>
        </w:tc>
        <w:tc>
          <w:tcPr>
            <w:tcW w:w="1843" w:type="dxa"/>
            <w:gridSpan w:val="2"/>
          </w:tcPr>
          <w:p>
            <w:pPr>
              <w:pStyle w:val="10"/>
              <w:spacing w:before="3"/>
              <w:rPr>
                <w:rFonts w:hint="eastAsia" w:ascii="宋体" w:hAnsi="宋体" w:eastAsia="宋体" w:cs="宋体"/>
                <w:sz w:val="19"/>
              </w:rPr>
            </w:pPr>
          </w:p>
          <w:p>
            <w:pPr>
              <w:pStyle w:val="10"/>
              <w:ind w:left="387"/>
              <w:rPr>
                <w:rFonts w:hint="eastAsia" w:ascii="宋体" w:hAnsi="宋体" w:eastAsia="宋体" w:cs="宋体"/>
                <w:sz w:val="24"/>
              </w:rPr>
            </w:pPr>
            <w:r>
              <w:rPr>
                <w:rFonts w:hint="eastAsia" w:ascii="宋体" w:hAnsi="宋体" w:eastAsia="宋体" w:cs="宋体"/>
                <w:sz w:val="24"/>
              </w:rPr>
              <w:t>公开事项</w:t>
            </w:r>
          </w:p>
        </w:tc>
        <w:tc>
          <w:tcPr>
            <w:tcW w:w="953" w:type="dxa"/>
          </w:tcPr>
          <w:p>
            <w:pPr>
              <w:pStyle w:val="10"/>
              <w:rPr>
                <w:rFonts w:hint="eastAsia" w:ascii="宋体" w:hAnsi="宋体" w:eastAsia="宋体" w:cs="宋体"/>
                <w:sz w:val="24"/>
              </w:rPr>
            </w:pPr>
          </w:p>
        </w:tc>
        <w:tc>
          <w:tcPr>
            <w:tcW w:w="2562" w:type="dxa"/>
            <w:vMerge w:val="restart"/>
          </w:tcPr>
          <w:p>
            <w:pPr>
              <w:pStyle w:val="10"/>
              <w:rPr>
                <w:rFonts w:hint="eastAsia" w:ascii="宋体" w:hAnsi="宋体" w:eastAsia="宋体" w:cs="宋体"/>
                <w:sz w:val="24"/>
              </w:rPr>
            </w:pPr>
          </w:p>
          <w:p>
            <w:pPr>
              <w:pStyle w:val="10"/>
              <w:spacing w:before="142"/>
              <w:ind w:left="800"/>
              <w:rPr>
                <w:rFonts w:hint="eastAsia" w:ascii="宋体" w:hAnsi="宋体" w:eastAsia="宋体" w:cs="宋体"/>
                <w:sz w:val="24"/>
              </w:rPr>
            </w:pPr>
            <w:r>
              <w:rPr>
                <w:rFonts w:hint="eastAsia" w:ascii="宋体" w:hAnsi="宋体" w:eastAsia="宋体" w:cs="宋体"/>
                <w:sz w:val="24"/>
              </w:rPr>
              <w:t>公开内容</w:t>
            </w:r>
          </w:p>
          <w:p>
            <w:pPr>
              <w:pStyle w:val="10"/>
              <w:spacing w:before="53"/>
              <w:ind w:left="800"/>
              <w:rPr>
                <w:rFonts w:hint="eastAsia" w:ascii="宋体" w:hAnsi="宋体" w:eastAsia="宋体" w:cs="宋体"/>
                <w:sz w:val="24"/>
              </w:rPr>
            </w:pPr>
            <w:r>
              <w:rPr>
                <w:rFonts w:hint="eastAsia" w:ascii="宋体" w:hAnsi="宋体" w:eastAsia="宋体" w:cs="宋体"/>
                <w:sz w:val="24"/>
              </w:rPr>
              <w:t>（要素）</w:t>
            </w:r>
          </w:p>
        </w:tc>
        <w:tc>
          <w:tcPr>
            <w:tcW w:w="5579" w:type="dxa"/>
            <w:vMerge w:val="restart"/>
          </w:tcPr>
          <w:p>
            <w:pPr>
              <w:pStyle w:val="10"/>
              <w:rPr>
                <w:rFonts w:hint="eastAsia" w:ascii="宋体" w:hAnsi="宋体" w:eastAsia="宋体" w:cs="宋体"/>
                <w:sz w:val="24"/>
              </w:rPr>
            </w:pPr>
          </w:p>
          <w:p>
            <w:pPr>
              <w:pStyle w:val="10"/>
              <w:rPr>
                <w:rFonts w:hint="eastAsia" w:ascii="宋体" w:hAnsi="宋体" w:eastAsia="宋体" w:cs="宋体"/>
                <w:sz w:val="28"/>
              </w:rPr>
            </w:pPr>
          </w:p>
          <w:p>
            <w:pPr>
              <w:pStyle w:val="10"/>
              <w:ind w:left="2288" w:right="2275"/>
              <w:jc w:val="center"/>
              <w:rPr>
                <w:rFonts w:hint="eastAsia" w:ascii="宋体" w:hAnsi="宋体" w:eastAsia="宋体" w:cs="宋体"/>
                <w:sz w:val="24"/>
              </w:rPr>
            </w:pPr>
            <w:r>
              <w:rPr>
                <w:rFonts w:hint="eastAsia" w:ascii="宋体" w:hAnsi="宋体" w:eastAsia="宋体" w:cs="宋体"/>
                <w:sz w:val="24"/>
              </w:rPr>
              <w:t>公开依据</w:t>
            </w:r>
          </w:p>
        </w:tc>
        <w:tc>
          <w:tcPr>
            <w:tcW w:w="1418" w:type="dxa"/>
            <w:vMerge w:val="restart"/>
          </w:tcPr>
          <w:p>
            <w:pPr>
              <w:pStyle w:val="10"/>
              <w:rPr>
                <w:rFonts w:hint="eastAsia" w:ascii="宋体" w:hAnsi="宋体" w:eastAsia="宋体" w:cs="宋体"/>
                <w:sz w:val="24"/>
              </w:rPr>
            </w:pPr>
          </w:p>
          <w:p>
            <w:pPr>
              <w:pStyle w:val="10"/>
              <w:rPr>
                <w:rFonts w:hint="eastAsia" w:ascii="宋体" w:hAnsi="宋体" w:eastAsia="宋体" w:cs="宋体"/>
                <w:sz w:val="28"/>
              </w:rPr>
            </w:pPr>
          </w:p>
          <w:p>
            <w:pPr>
              <w:pStyle w:val="10"/>
              <w:ind w:left="229"/>
              <w:rPr>
                <w:rFonts w:hint="eastAsia" w:ascii="宋体" w:hAnsi="宋体" w:eastAsia="宋体" w:cs="宋体"/>
                <w:sz w:val="24"/>
              </w:rPr>
            </w:pPr>
            <w:r>
              <w:rPr>
                <w:rFonts w:hint="eastAsia" w:ascii="宋体" w:hAnsi="宋体" w:eastAsia="宋体" w:cs="宋体"/>
                <w:sz w:val="24"/>
              </w:rPr>
              <w:t>公开时限</w:t>
            </w:r>
          </w:p>
        </w:tc>
        <w:tc>
          <w:tcPr>
            <w:tcW w:w="1013" w:type="dxa"/>
            <w:vMerge w:val="restart"/>
          </w:tcPr>
          <w:p>
            <w:pPr>
              <w:pStyle w:val="10"/>
              <w:rPr>
                <w:rFonts w:hint="eastAsia" w:ascii="宋体" w:hAnsi="宋体" w:eastAsia="宋体" w:cs="宋体"/>
                <w:sz w:val="24"/>
              </w:rPr>
            </w:pPr>
          </w:p>
          <w:p>
            <w:pPr>
              <w:pStyle w:val="10"/>
              <w:spacing w:before="142" w:line="280" w:lineRule="auto"/>
              <w:ind w:left="385" w:right="130" w:hanging="240"/>
              <w:rPr>
                <w:rFonts w:hint="eastAsia" w:ascii="宋体" w:hAnsi="宋体" w:eastAsia="宋体" w:cs="宋体"/>
                <w:sz w:val="24"/>
              </w:rPr>
            </w:pPr>
            <w:r>
              <w:rPr>
                <w:rFonts w:hint="eastAsia" w:ascii="宋体" w:hAnsi="宋体" w:eastAsia="宋体" w:cs="宋体"/>
                <w:sz w:val="24"/>
              </w:rPr>
              <w:t>公开主体</w:t>
            </w:r>
          </w:p>
        </w:tc>
        <w:tc>
          <w:tcPr>
            <w:tcW w:w="2420" w:type="dxa"/>
            <w:vMerge w:val="restart"/>
          </w:tcPr>
          <w:p>
            <w:pPr>
              <w:pStyle w:val="10"/>
              <w:rPr>
                <w:rFonts w:hint="eastAsia" w:ascii="宋体" w:hAnsi="宋体" w:eastAsia="宋体" w:cs="宋体"/>
                <w:sz w:val="24"/>
              </w:rPr>
            </w:pPr>
          </w:p>
          <w:p>
            <w:pPr>
              <w:pStyle w:val="10"/>
              <w:rPr>
                <w:rFonts w:hint="eastAsia" w:ascii="宋体" w:hAnsi="宋体" w:eastAsia="宋体" w:cs="宋体"/>
                <w:sz w:val="28"/>
              </w:rPr>
            </w:pPr>
          </w:p>
          <w:p>
            <w:pPr>
              <w:pStyle w:val="10"/>
              <w:ind w:left="368"/>
              <w:rPr>
                <w:rFonts w:hint="eastAsia" w:ascii="宋体" w:hAnsi="宋体" w:eastAsia="宋体" w:cs="宋体"/>
                <w:sz w:val="24"/>
              </w:rPr>
            </w:pPr>
            <w:r>
              <w:rPr>
                <w:rFonts w:hint="eastAsia" w:ascii="宋体" w:hAnsi="宋体" w:eastAsia="宋体" w:cs="宋体"/>
                <w:sz w:val="24"/>
              </w:rPr>
              <w:t>公开渠道和载体</w:t>
            </w:r>
          </w:p>
        </w:tc>
        <w:tc>
          <w:tcPr>
            <w:tcW w:w="1422" w:type="dxa"/>
            <w:gridSpan w:val="2"/>
          </w:tcPr>
          <w:p>
            <w:pPr>
              <w:pStyle w:val="10"/>
              <w:spacing w:before="3"/>
              <w:rPr>
                <w:rFonts w:hint="eastAsia" w:ascii="宋体" w:hAnsi="宋体" w:eastAsia="宋体" w:cs="宋体"/>
                <w:sz w:val="19"/>
              </w:rPr>
            </w:pPr>
          </w:p>
          <w:p>
            <w:pPr>
              <w:pStyle w:val="10"/>
              <w:ind w:left="230"/>
              <w:rPr>
                <w:rFonts w:hint="eastAsia" w:ascii="宋体" w:hAnsi="宋体" w:eastAsia="宋体" w:cs="宋体"/>
                <w:sz w:val="24"/>
              </w:rPr>
            </w:pPr>
            <w:r>
              <w:rPr>
                <w:rFonts w:hint="eastAsia" w:ascii="宋体" w:hAnsi="宋体" w:eastAsia="宋体" w:cs="宋体"/>
                <w:sz w:val="24"/>
              </w:rPr>
              <w:t>公开对象</w:t>
            </w:r>
          </w:p>
        </w:tc>
        <w:tc>
          <w:tcPr>
            <w:tcW w:w="1422" w:type="dxa"/>
            <w:gridSpan w:val="2"/>
          </w:tcPr>
          <w:p>
            <w:pPr>
              <w:pStyle w:val="10"/>
              <w:spacing w:before="41"/>
              <w:ind w:left="469"/>
              <w:rPr>
                <w:rFonts w:hint="eastAsia" w:ascii="宋体" w:hAnsi="宋体" w:eastAsia="宋体" w:cs="宋体"/>
                <w:sz w:val="24"/>
              </w:rPr>
            </w:pPr>
            <w:r>
              <w:rPr>
                <w:rFonts w:hint="eastAsia" w:ascii="宋体" w:hAnsi="宋体" w:eastAsia="宋体" w:cs="宋体"/>
                <w:sz w:val="24"/>
              </w:rPr>
              <w:t>公开</w:t>
            </w:r>
          </w:p>
          <w:p>
            <w:pPr>
              <w:pStyle w:val="10"/>
              <w:spacing w:before="53"/>
              <w:ind w:left="469"/>
              <w:rPr>
                <w:rFonts w:hint="eastAsia" w:ascii="宋体" w:hAnsi="宋体" w:eastAsia="宋体" w:cs="宋体"/>
                <w:sz w:val="24"/>
              </w:rPr>
            </w:pPr>
            <w:r>
              <w:rPr>
                <w:rFonts w:hint="eastAsia" w:ascii="宋体" w:hAnsi="宋体" w:eastAsia="宋体" w:cs="宋体"/>
                <w:sz w:val="24"/>
              </w:rPr>
              <w:t>方式</w:t>
            </w:r>
          </w:p>
        </w:tc>
        <w:tc>
          <w:tcPr>
            <w:tcW w:w="1422" w:type="dxa"/>
            <w:gridSpan w:val="2"/>
          </w:tcPr>
          <w:p>
            <w:pPr>
              <w:pStyle w:val="10"/>
              <w:spacing w:before="41"/>
              <w:ind w:left="470"/>
              <w:rPr>
                <w:rFonts w:hint="eastAsia" w:ascii="宋体" w:hAnsi="宋体" w:eastAsia="宋体" w:cs="宋体"/>
                <w:sz w:val="24"/>
              </w:rPr>
            </w:pPr>
            <w:r>
              <w:rPr>
                <w:rFonts w:hint="eastAsia" w:ascii="宋体" w:hAnsi="宋体" w:eastAsia="宋体" w:cs="宋体"/>
                <w:sz w:val="24"/>
              </w:rPr>
              <w:t>公开</w:t>
            </w:r>
          </w:p>
          <w:p>
            <w:pPr>
              <w:pStyle w:val="10"/>
              <w:spacing w:before="53"/>
              <w:ind w:left="470"/>
              <w:rPr>
                <w:rFonts w:hint="eastAsia" w:ascii="宋体" w:hAnsi="宋体" w:eastAsia="宋体" w:cs="宋体"/>
                <w:sz w:val="24"/>
              </w:rPr>
            </w:pPr>
            <w:r>
              <w:rPr>
                <w:rFonts w:hint="eastAsia" w:ascii="宋体" w:hAnsi="宋体" w:eastAsia="宋体" w:cs="宋体"/>
                <w:sz w:val="24"/>
              </w:rPr>
              <w:t>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724" w:type="dxa"/>
            <w:vMerge w:val="continue"/>
            <w:tcBorders>
              <w:top w:val="nil"/>
            </w:tcBorders>
          </w:tcPr>
          <w:p>
            <w:pPr>
              <w:rPr>
                <w:rFonts w:hint="eastAsia" w:ascii="宋体" w:hAnsi="宋体" w:eastAsia="宋体" w:cs="宋体"/>
                <w:sz w:val="2"/>
                <w:szCs w:val="2"/>
              </w:rPr>
            </w:pPr>
          </w:p>
        </w:tc>
        <w:tc>
          <w:tcPr>
            <w:tcW w:w="802" w:type="dxa"/>
          </w:tcPr>
          <w:p>
            <w:pPr>
              <w:pStyle w:val="10"/>
              <w:spacing w:before="42"/>
              <w:ind w:left="159"/>
              <w:rPr>
                <w:rFonts w:hint="eastAsia" w:ascii="宋体" w:hAnsi="宋体" w:eastAsia="宋体" w:cs="宋体"/>
                <w:sz w:val="24"/>
              </w:rPr>
            </w:pPr>
            <w:r>
              <w:rPr>
                <w:rFonts w:hint="eastAsia" w:ascii="宋体" w:hAnsi="宋体" w:eastAsia="宋体" w:cs="宋体"/>
                <w:sz w:val="24"/>
              </w:rPr>
              <w:t>一级</w:t>
            </w:r>
          </w:p>
          <w:p>
            <w:pPr>
              <w:pStyle w:val="10"/>
              <w:spacing w:before="53"/>
              <w:ind w:left="159"/>
              <w:rPr>
                <w:rFonts w:hint="eastAsia" w:ascii="宋体" w:hAnsi="宋体" w:eastAsia="宋体" w:cs="宋体"/>
                <w:sz w:val="24"/>
              </w:rPr>
            </w:pPr>
            <w:r>
              <w:rPr>
                <w:rFonts w:hint="eastAsia" w:ascii="宋体" w:hAnsi="宋体" w:eastAsia="宋体" w:cs="宋体"/>
                <w:sz w:val="24"/>
              </w:rPr>
              <w:t>事项</w:t>
            </w:r>
          </w:p>
        </w:tc>
        <w:tc>
          <w:tcPr>
            <w:tcW w:w="1041" w:type="dxa"/>
          </w:tcPr>
          <w:p>
            <w:pPr>
              <w:pStyle w:val="10"/>
              <w:spacing w:before="42"/>
              <w:ind w:left="279"/>
              <w:rPr>
                <w:rFonts w:hint="eastAsia" w:ascii="宋体" w:hAnsi="宋体" w:eastAsia="宋体" w:cs="宋体"/>
                <w:sz w:val="24"/>
              </w:rPr>
            </w:pPr>
            <w:r>
              <w:rPr>
                <w:rFonts w:hint="eastAsia" w:ascii="宋体" w:hAnsi="宋体" w:eastAsia="宋体" w:cs="宋体"/>
                <w:sz w:val="24"/>
              </w:rPr>
              <w:t>二级</w:t>
            </w:r>
          </w:p>
          <w:p>
            <w:pPr>
              <w:pStyle w:val="10"/>
              <w:spacing w:before="53"/>
              <w:ind w:left="279"/>
              <w:rPr>
                <w:rFonts w:hint="eastAsia" w:ascii="宋体" w:hAnsi="宋体" w:eastAsia="宋体" w:cs="宋体"/>
                <w:sz w:val="24"/>
              </w:rPr>
            </w:pPr>
            <w:r>
              <w:rPr>
                <w:rFonts w:hint="eastAsia" w:ascii="宋体" w:hAnsi="宋体" w:eastAsia="宋体" w:cs="宋体"/>
                <w:sz w:val="24"/>
              </w:rPr>
              <w:t>事项</w:t>
            </w:r>
          </w:p>
        </w:tc>
        <w:tc>
          <w:tcPr>
            <w:tcW w:w="953" w:type="dxa"/>
          </w:tcPr>
          <w:p>
            <w:pPr>
              <w:pStyle w:val="10"/>
              <w:spacing w:before="42"/>
              <w:ind w:left="236"/>
              <w:rPr>
                <w:rFonts w:hint="eastAsia" w:ascii="宋体" w:hAnsi="宋体" w:eastAsia="宋体" w:cs="宋体"/>
                <w:sz w:val="24"/>
              </w:rPr>
            </w:pPr>
            <w:r>
              <w:rPr>
                <w:rFonts w:hint="eastAsia" w:ascii="宋体" w:hAnsi="宋体" w:eastAsia="宋体" w:cs="宋体"/>
                <w:sz w:val="24"/>
              </w:rPr>
              <w:t>三级</w:t>
            </w:r>
          </w:p>
          <w:p>
            <w:pPr>
              <w:pStyle w:val="10"/>
              <w:spacing w:before="53"/>
              <w:ind w:left="236"/>
              <w:rPr>
                <w:rFonts w:hint="eastAsia" w:ascii="宋体" w:hAnsi="宋体" w:eastAsia="宋体" w:cs="宋体"/>
                <w:sz w:val="24"/>
              </w:rPr>
            </w:pPr>
            <w:r>
              <w:rPr>
                <w:rFonts w:hint="eastAsia" w:ascii="宋体" w:hAnsi="宋体" w:eastAsia="宋体" w:cs="宋体"/>
                <w:sz w:val="24"/>
              </w:rPr>
              <w:t>事项</w:t>
            </w:r>
          </w:p>
        </w:tc>
        <w:tc>
          <w:tcPr>
            <w:tcW w:w="2562" w:type="dxa"/>
            <w:vMerge w:val="continue"/>
            <w:tcBorders>
              <w:top w:val="nil"/>
            </w:tcBorders>
          </w:tcPr>
          <w:p>
            <w:pPr>
              <w:rPr>
                <w:rFonts w:hint="eastAsia" w:ascii="宋体" w:hAnsi="宋体" w:eastAsia="宋体" w:cs="宋体"/>
                <w:sz w:val="2"/>
                <w:szCs w:val="2"/>
              </w:rPr>
            </w:pPr>
          </w:p>
        </w:tc>
        <w:tc>
          <w:tcPr>
            <w:tcW w:w="5579" w:type="dxa"/>
            <w:vMerge w:val="continue"/>
            <w:tcBorders>
              <w:top w:val="nil"/>
            </w:tcBorders>
          </w:tcPr>
          <w:p>
            <w:pPr>
              <w:rPr>
                <w:rFonts w:hint="eastAsia" w:ascii="宋体" w:hAnsi="宋体" w:eastAsia="宋体" w:cs="宋体"/>
                <w:sz w:val="2"/>
                <w:szCs w:val="2"/>
              </w:rPr>
            </w:pPr>
          </w:p>
        </w:tc>
        <w:tc>
          <w:tcPr>
            <w:tcW w:w="1418" w:type="dxa"/>
            <w:vMerge w:val="continue"/>
            <w:tcBorders>
              <w:top w:val="nil"/>
            </w:tcBorders>
          </w:tcPr>
          <w:p>
            <w:pPr>
              <w:rPr>
                <w:rFonts w:hint="eastAsia" w:ascii="宋体" w:hAnsi="宋体" w:eastAsia="宋体" w:cs="宋体"/>
                <w:sz w:val="2"/>
                <w:szCs w:val="2"/>
              </w:rPr>
            </w:pPr>
          </w:p>
        </w:tc>
        <w:tc>
          <w:tcPr>
            <w:tcW w:w="1013" w:type="dxa"/>
            <w:vMerge w:val="continue"/>
            <w:tcBorders>
              <w:top w:val="nil"/>
            </w:tcBorders>
          </w:tcPr>
          <w:p>
            <w:pPr>
              <w:rPr>
                <w:rFonts w:hint="eastAsia" w:ascii="宋体" w:hAnsi="宋体" w:eastAsia="宋体" w:cs="宋体"/>
                <w:sz w:val="2"/>
                <w:szCs w:val="2"/>
              </w:rPr>
            </w:pPr>
          </w:p>
        </w:tc>
        <w:tc>
          <w:tcPr>
            <w:tcW w:w="2420" w:type="dxa"/>
            <w:vMerge w:val="continue"/>
            <w:tcBorders>
              <w:top w:val="nil"/>
            </w:tcBorders>
          </w:tcPr>
          <w:p>
            <w:pPr>
              <w:rPr>
                <w:rFonts w:hint="eastAsia" w:ascii="宋体" w:hAnsi="宋体" w:eastAsia="宋体" w:cs="宋体"/>
                <w:sz w:val="2"/>
                <w:szCs w:val="2"/>
              </w:rPr>
            </w:pPr>
          </w:p>
        </w:tc>
        <w:tc>
          <w:tcPr>
            <w:tcW w:w="711" w:type="dxa"/>
          </w:tcPr>
          <w:p>
            <w:pPr>
              <w:pStyle w:val="10"/>
              <w:spacing w:before="42"/>
              <w:ind w:left="235"/>
              <w:rPr>
                <w:rFonts w:hint="eastAsia" w:ascii="宋体" w:hAnsi="宋体" w:eastAsia="宋体" w:cs="宋体"/>
                <w:sz w:val="24"/>
              </w:rPr>
            </w:pPr>
            <w:r>
              <w:rPr>
                <w:rFonts w:hint="eastAsia" w:ascii="宋体" w:hAnsi="宋体" w:eastAsia="宋体" w:cs="宋体"/>
                <w:sz w:val="24"/>
              </w:rPr>
              <w:t>全</w:t>
            </w:r>
          </w:p>
          <w:p>
            <w:pPr>
              <w:pStyle w:val="10"/>
              <w:spacing w:before="53"/>
              <w:ind w:left="115"/>
              <w:rPr>
                <w:rFonts w:hint="eastAsia" w:ascii="宋体" w:hAnsi="宋体" w:eastAsia="宋体" w:cs="宋体"/>
                <w:sz w:val="24"/>
              </w:rPr>
            </w:pPr>
            <w:r>
              <w:rPr>
                <w:rFonts w:hint="eastAsia" w:ascii="宋体" w:hAnsi="宋体" w:eastAsia="宋体" w:cs="宋体"/>
                <w:sz w:val="24"/>
              </w:rPr>
              <w:t>社会</w:t>
            </w:r>
          </w:p>
        </w:tc>
        <w:tc>
          <w:tcPr>
            <w:tcW w:w="711" w:type="dxa"/>
          </w:tcPr>
          <w:p>
            <w:pPr>
              <w:pStyle w:val="10"/>
              <w:spacing w:before="42"/>
              <w:ind w:left="115"/>
              <w:rPr>
                <w:rFonts w:hint="eastAsia" w:ascii="宋体" w:hAnsi="宋体" w:eastAsia="宋体" w:cs="宋体"/>
                <w:sz w:val="24"/>
              </w:rPr>
            </w:pPr>
            <w:r>
              <w:rPr>
                <w:rFonts w:hint="eastAsia" w:ascii="宋体" w:hAnsi="宋体" w:eastAsia="宋体" w:cs="宋体"/>
                <w:sz w:val="24"/>
              </w:rPr>
              <w:t>特定</w:t>
            </w:r>
          </w:p>
          <w:p>
            <w:pPr>
              <w:pStyle w:val="10"/>
              <w:spacing w:before="53"/>
              <w:ind w:left="115"/>
              <w:rPr>
                <w:rFonts w:hint="eastAsia" w:ascii="宋体" w:hAnsi="宋体" w:eastAsia="宋体" w:cs="宋体"/>
                <w:sz w:val="24"/>
              </w:rPr>
            </w:pPr>
            <w:r>
              <w:rPr>
                <w:rFonts w:hint="eastAsia" w:ascii="宋体" w:hAnsi="宋体" w:eastAsia="宋体" w:cs="宋体"/>
                <w:sz w:val="24"/>
              </w:rPr>
              <w:t>群体</w:t>
            </w:r>
          </w:p>
        </w:tc>
        <w:tc>
          <w:tcPr>
            <w:tcW w:w="711" w:type="dxa"/>
          </w:tcPr>
          <w:p>
            <w:pPr>
              <w:pStyle w:val="10"/>
              <w:spacing w:before="4"/>
              <w:rPr>
                <w:rFonts w:hint="eastAsia" w:ascii="宋体" w:hAnsi="宋体" w:eastAsia="宋体" w:cs="宋体"/>
                <w:sz w:val="19"/>
              </w:rPr>
            </w:pPr>
          </w:p>
          <w:p>
            <w:pPr>
              <w:pStyle w:val="10"/>
              <w:ind w:left="93" w:right="80"/>
              <w:jc w:val="center"/>
              <w:rPr>
                <w:rFonts w:hint="eastAsia" w:ascii="宋体" w:hAnsi="宋体" w:eastAsia="宋体" w:cs="宋体"/>
                <w:sz w:val="24"/>
              </w:rPr>
            </w:pPr>
            <w:r>
              <w:rPr>
                <w:rFonts w:hint="eastAsia" w:ascii="宋体" w:hAnsi="宋体" w:eastAsia="宋体" w:cs="宋体"/>
                <w:sz w:val="24"/>
              </w:rPr>
              <w:t>主动</w:t>
            </w:r>
          </w:p>
        </w:tc>
        <w:tc>
          <w:tcPr>
            <w:tcW w:w="711" w:type="dxa"/>
          </w:tcPr>
          <w:p>
            <w:pPr>
              <w:pStyle w:val="10"/>
              <w:spacing w:before="42"/>
              <w:ind w:left="233"/>
              <w:rPr>
                <w:rFonts w:hint="eastAsia" w:ascii="宋体" w:hAnsi="宋体" w:eastAsia="宋体" w:cs="宋体"/>
                <w:sz w:val="24"/>
              </w:rPr>
            </w:pPr>
            <w:r>
              <w:rPr>
                <w:rFonts w:hint="eastAsia" w:ascii="宋体" w:hAnsi="宋体" w:eastAsia="宋体" w:cs="宋体"/>
                <w:sz w:val="24"/>
              </w:rPr>
              <w:t>依</w:t>
            </w:r>
          </w:p>
          <w:p>
            <w:pPr>
              <w:pStyle w:val="10"/>
              <w:spacing w:before="53"/>
              <w:ind w:left="113"/>
              <w:rPr>
                <w:rFonts w:hint="eastAsia" w:ascii="宋体" w:hAnsi="宋体" w:eastAsia="宋体" w:cs="宋体"/>
                <w:sz w:val="24"/>
              </w:rPr>
            </w:pPr>
            <w:r>
              <w:rPr>
                <w:rFonts w:hint="eastAsia" w:ascii="宋体" w:hAnsi="宋体" w:eastAsia="宋体" w:cs="宋体"/>
                <w:sz w:val="24"/>
              </w:rPr>
              <w:t>申请</w:t>
            </w:r>
          </w:p>
        </w:tc>
        <w:tc>
          <w:tcPr>
            <w:tcW w:w="711" w:type="dxa"/>
          </w:tcPr>
          <w:p>
            <w:pPr>
              <w:pStyle w:val="10"/>
              <w:spacing w:before="4"/>
              <w:rPr>
                <w:rFonts w:hint="eastAsia" w:ascii="宋体" w:hAnsi="宋体" w:eastAsia="宋体" w:cs="宋体"/>
                <w:sz w:val="19"/>
              </w:rPr>
            </w:pPr>
          </w:p>
          <w:p>
            <w:pPr>
              <w:pStyle w:val="10"/>
              <w:ind w:left="94" w:right="79"/>
              <w:jc w:val="center"/>
              <w:rPr>
                <w:rFonts w:hint="eastAsia" w:ascii="宋体" w:hAnsi="宋体" w:eastAsia="宋体" w:cs="宋体"/>
                <w:sz w:val="24"/>
              </w:rPr>
            </w:pPr>
            <w:r>
              <w:rPr>
                <w:rFonts w:hint="eastAsia" w:ascii="宋体" w:hAnsi="宋体" w:eastAsia="宋体" w:cs="宋体"/>
                <w:sz w:val="24"/>
              </w:rPr>
              <w:t>县级</w:t>
            </w:r>
          </w:p>
        </w:tc>
        <w:tc>
          <w:tcPr>
            <w:tcW w:w="711" w:type="dxa"/>
          </w:tcPr>
          <w:p>
            <w:pPr>
              <w:pStyle w:val="10"/>
              <w:spacing w:before="4"/>
              <w:rPr>
                <w:rFonts w:hint="eastAsia" w:ascii="宋体" w:hAnsi="宋体" w:eastAsia="宋体" w:cs="宋体"/>
                <w:sz w:val="19"/>
              </w:rPr>
            </w:pPr>
          </w:p>
          <w:p>
            <w:pPr>
              <w:pStyle w:val="10"/>
              <w:ind w:left="94" w:right="80"/>
              <w:jc w:val="center"/>
              <w:rPr>
                <w:rFonts w:hint="eastAsia" w:ascii="宋体" w:hAnsi="宋体" w:eastAsia="宋体" w:cs="宋体"/>
                <w:sz w:val="24"/>
              </w:rPr>
            </w:pPr>
            <w:r>
              <w:rPr>
                <w:rFonts w:hint="eastAsia" w:ascii="宋体" w:hAnsi="宋体" w:eastAsia="宋体" w:cs="宋体"/>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5" w:hRule="atLeast"/>
        </w:trPr>
        <w:tc>
          <w:tcPr>
            <w:tcW w:w="724"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3"/>
              <w:rPr>
                <w:rFonts w:hint="eastAsia" w:ascii="宋体" w:hAnsi="宋体" w:eastAsia="宋体" w:cs="宋体"/>
                <w:sz w:val="29"/>
              </w:rPr>
            </w:pPr>
          </w:p>
          <w:p>
            <w:pPr>
              <w:pStyle w:val="10"/>
              <w:ind w:left="220" w:right="208"/>
              <w:jc w:val="center"/>
              <w:rPr>
                <w:rFonts w:hint="eastAsia" w:ascii="宋体" w:hAnsi="宋体" w:eastAsia="宋体" w:cs="宋体"/>
                <w:sz w:val="24"/>
              </w:rPr>
            </w:pPr>
            <w:r>
              <w:rPr>
                <w:rFonts w:hint="eastAsia" w:ascii="宋体" w:hAnsi="宋体" w:eastAsia="宋体" w:cs="宋体"/>
                <w:sz w:val="24"/>
              </w:rPr>
              <w:t>10</w:t>
            </w:r>
          </w:p>
        </w:tc>
        <w:tc>
          <w:tcPr>
            <w:tcW w:w="802" w:type="dxa"/>
            <w:vMerge w:val="restart"/>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3"/>
              </w:rPr>
            </w:pPr>
          </w:p>
          <w:p>
            <w:pPr>
              <w:pStyle w:val="10"/>
              <w:spacing w:line="280" w:lineRule="auto"/>
              <w:ind w:left="118" w:right="104"/>
              <w:jc w:val="both"/>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pacing w:val="-28"/>
                <w:sz w:val="24"/>
              </w:rPr>
              <w:t xml:space="preserve"> 就</w:t>
            </w:r>
            <w:r>
              <w:rPr>
                <w:rFonts w:hint="eastAsia" w:ascii="宋体" w:hAnsi="宋体" w:eastAsia="宋体" w:cs="宋体"/>
                <w:spacing w:val="-19"/>
                <w:sz w:val="24"/>
              </w:rPr>
              <w:t>业 失业 登</w:t>
            </w:r>
            <w:r>
              <w:rPr>
                <w:rFonts w:hint="eastAsia" w:ascii="宋体" w:hAnsi="宋体" w:eastAsia="宋体" w:cs="宋体"/>
                <w:sz w:val="24"/>
              </w:rPr>
              <w:t>记</w:t>
            </w:r>
          </w:p>
        </w:tc>
        <w:tc>
          <w:tcPr>
            <w:tcW w:w="104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tabs>
                <w:tab w:val="left" w:pos="680"/>
              </w:tabs>
              <w:spacing w:before="157" w:line="280" w:lineRule="auto"/>
              <w:ind w:left="118" w:right="103"/>
              <w:rPr>
                <w:rFonts w:hint="eastAsia" w:ascii="宋体" w:hAnsi="宋体" w:eastAsia="宋体" w:cs="宋体"/>
                <w:sz w:val="24"/>
              </w:rPr>
            </w:pPr>
            <w:r>
              <w:rPr>
                <w:rFonts w:hint="eastAsia" w:ascii="宋体" w:hAnsi="宋体" w:eastAsia="宋体" w:cs="宋体"/>
                <w:sz w:val="24"/>
              </w:rPr>
              <w:t>4.1</w:t>
            </w:r>
            <w:r>
              <w:rPr>
                <w:rFonts w:hint="eastAsia" w:ascii="宋体" w:hAnsi="宋体" w:eastAsia="宋体" w:cs="宋体"/>
                <w:sz w:val="24"/>
              </w:rPr>
              <w:tab/>
            </w:r>
            <w:r>
              <w:rPr>
                <w:rFonts w:hint="eastAsia" w:ascii="宋体" w:hAnsi="宋体" w:eastAsia="宋体" w:cs="宋体"/>
                <w:spacing w:val="-17"/>
                <w:sz w:val="24"/>
              </w:rPr>
              <w:t>失</w:t>
            </w:r>
            <w:r>
              <w:rPr>
                <w:rFonts w:hint="eastAsia" w:ascii="宋体" w:hAnsi="宋体" w:eastAsia="宋体" w:cs="宋体"/>
                <w:sz w:val="24"/>
              </w:rPr>
              <w:t>业登记</w:t>
            </w:r>
          </w:p>
        </w:tc>
        <w:tc>
          <w:tcPr>
            <w:tcW w:w="953" w:type="dxa"/>
          </w:tcPr>
          <w:p>
            <w:pPr>
              <w:pStyle w:val="10"/>
              <w:rPr>
                <w:rFonts w:hint="eastAsia" w:ascii="宋体" w:hAnsi="宋体" w:eastAsia="宋体" w:cs="宋体"/>
                <w:sz w:val="24"/>
              </w:rPr>
            </w:pPr>
          </w:p>
        </w:tc>
        <w:tc>
          <w:tcPr>
            <w:tcW w:w="2562" w:type="dxa"/>
          </w:tcPr>
          <w:p>
            <w:pPr>
              <w:pStyle w:val="10"/>
              <w:rPr>
                <w:rFonts w:hint="eastAsia" w:ascii="宋体" w:hAnsi="宋体" w:eastAsia="宋体" w:cs="宋体"/>
                <w:sz w:val="24"/>
              </w:rPr>
            </w:pPr>
          </w:p>
          <w:p>
            <w:pPr>
              <w:pStyle w:val="10"/>
              <w:numPr>
                <w:ilvl w:val="0"/>
                <w:numId w:val="28"/>
              </w:numPr>
              <w:tabs>
                <w:tab w:val="left" w:pos="360"/>
              </w:tabs>
              <w:spacing w:before="0"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对象范围</w:t>
            </w:r>
          </w:p>
          <w:p>
            <w:pPr>
              <w:pStyle w:val="10"/>
              <w:numPr>
                <w:ilvl w:val="0"/>
                <w:numId w:val="28"/>
              </w:numPr>
              <w:tabs>
                <w:tab w:val="left" w:pos="360"/>
              </w:tabs>
              <w:spacing w:before="53" w:after="0" w:line="240" w:lineRule="auto"/>
              <w:ind w:left="359" w:right="0" w:hanging="242"/>
              <w:jc w:val="left"/>
              <w:rPr>
                <w:rFonts w:hint="eastAsia" w:ascii="宋体" w:hAnsi="宋体" w:eastAsia="宋体" w:cs="宋体"/>
                <w:sz w:val="24"/>
              </w:rPr>
            </w:pPr>
            <w:r>
              <w:rPr>
                <w:rFonts w:hint="eastAsia" w:ascii="宋体" w:hAnsi="宋体" w:eastAsia="宋体" w:cs="宋体"/>
                <w:sz w:val="24"/>
              </w:rPr>
              <w:t>申请人权利和义务</w:t>
            </w:r>
          </w:p>
          <w:p>
            <w:pPr>
              <w:pStyle w:val="10"/>
              <w:numPr>
                <w:ilvl w:val="0"/>
                <w:numId w:val="28"/>
              </w:numPr>
              <w:tabs>
                <w:tab w:val="left" w:pos="360"/>
              </w:tabs>
              <w:spacing w:before="52" w:after="0" w:line="240" w:lineRule="auto"/>
              <w:ind w:left="359" w:right="0" w:hanging="242"/>
              <w:jc w:val="left"/>
              <w:rPr>
                <w:rFonts w:hint="eastAsia" w:ascii="宋体" w:hAnsi="宋体" w:eastAsia="宋体" w:cs="宋体"/>
                <w:sz w:val="24"/>
              </w:rPr>
            </w:pPr>
            <w:r>
              <w:rPr>
                <w:rFonts w:hint="eastAsia" w:ascii="宋体" w:hAnsi="宋体" w:eastAsia="宋体" w:cs="宋体"/>
                <w:sz w:val="24"/>
              </w:rPr>
              <w:t>申请条件</w:t>
            </w:r>
          </w:p>
          <w:p>
            <w:pPr>
              <w:pStyle w:val="10"/>
              <w:numPr>
                <w:ilvl w:val="0"/>
                <w:numId w:val="28"/>
              </w:numPr>
              <w:tabs>
                <w:tab w:val="left" w:pos="360"/>
              </w:tabs>
              <w:spacing w:before="53" w:after="0" w:line="240" w:lineRule="auto"/>
              <w:ind w:left="359" w:right="0" w:hanging="242"/>
              <w:jc w:val="left"/>
              <w:rPr>
                <w:rFonts w:hint="eastAsia" w:ascii="宋体" w:hAnsi="宋体" w:eastAsia="宋体" w:cs="宋体"/>
                <w:sz w:val="24"/>
              </w:rPr>
            </w:pPr>
            <w:r>
              <w:rPr>
                <w:rFonts w:hint="eastAsia" w:ascii="宋体" w:hAnsi="宋体" w:eastAsia="宋体" w:cs="宋体"/>
                <w:sz w:val="24"/>
              </w:rPr>
              <w:t>申请材料</w:t>
            </w:r>
          </w:p>
          <w:p>
            <w:pPr>
              <w:pStyle w:val="10"/>
              <w:numPr>
                <w:ilvl w:val="0"/>
                <w:numId w:val="28"/>
              </w:numPr>
              <w:tabs>
                <w:tab w:val="left" w:pos="360"/>
              </w:tabs>
              <w:spacing w:before="52"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办理流程</w:t>
            </w:r>
          </w:p>
          <w:p>
            <w:pPr>
              <w:pStyle w:val="10"/>
              <w:numPr>
                <w:ilvl w:val="0"/>
                <w:numId w:val="28"/>
              </w:numPr>
              <w:tabs>
                <w:tab w:val="left" w:pos="360"/>
              </w:tabs>
              <w:spacing w:before="53"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28"/>
              </w:numPr>
              <w:tabs>
                <w:tab w:val="left" w:pos="360"/>
              </w:tabs>
              <w:spacing w:before="52"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办理地点（方式）</w:t>
            </w:r>
          </w:p>
          <w:p>
            <w:pPr>
              <w:pStyle w:val="10"/>
              <w:numPr>
                <w:ilvl w:val="0"/>
                <w:numId w:val="28"/>
              </w:numPr>
              <w:tabs>
                <w:tab w:val="left" w:pos="360"/>
              </w:tabs>
              <w:spacing w:before="53"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办理结果告知方式</w:t>
            </w:r>
          </w:p>
          <w:p>
            <w:pPr>
              <w:pStyle w:val="10"/>
              <w:numPr>
                <w:ilvl w:val="0"/>
                <w:numId w:val="28"/>
              </w:numPr>
              <w:tabs>
                <w:tab w:val="left" w:pos="360"/>
              </w:tabs>
              <w:spacing w:before="52"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咨询电话</w:t>
            </w:r>
          </w:p>
        </w:tc>
        <w:tc>
          <w:tcPr>
            <w:tcW w:w="5579" w:type="dxa"/>
          </w:tcPr>
          <w:p>
            <w:pPr>
              <w:pStyle w:val="10"/>
              <w:rPr>
                <w:rFonts w:hint="eastAsia" w:ascii="宋体" w:hAnsi="宋体" w:eastAsia="宋体" w:cs="宋体"/>
                <w:sz w:val="24"/>
              </w:rPr>
            </w:pPr>
          </w:p>
          <w:p>
            <w:pPr>
              <w:pStyle w:val="10"/>
              <w:numPr>
                <w:ilvl w:val="0"/>
                <w:numId w:val="29"/>
              </w:numPr>
              <w:tabs>
                <w:tab w:val="left" w:pos="363"/>
              </w:tabs>
              <w:spacing w:before="0" w:after="0" w:line="280" w:lineRule="auto"/>
              <w:ind w:left="120" w:right="104" w:firstLine="0"/>
              <w:jc w:val="left"/>
              <w:rPr>
                <w:rFonts w:hint="eastAsia" w:ascii="宋体" w:hAnsi="宋体" w:eastAsia="宋体" w:cs="宋体"/>
                <w:sz w:val="24"/>
              </w:rPr>
            </w:pPr>
            <w:r>
              <w:rPr>
                <w:rFonts w:hint="eastAsia" w:ascii="宋体" w:hAnsi="宋体" w:eastAsia="宋体" w:cs="宋体"/>
                <w:sz w:val="24"/>
              </w:rPr>
              <w:t>《中华人民共和国政府信息公开条例》（中华人</w:t>
            </w:r>
            <w:r>
              <w:rPr>
                <w:rFonts w:hint="eastAsia" w:ascii="宋体" w:hAnsi="宋体" w:eastAsia="宋体" w:cs="宋体"/>
                <w:spacing w:val="-6"/>
                <w:sz w:val="24"/>
              </w:rPr>
              <w:t xml:space="preserve">民共和国国务院令第 </w:t>
            </w:r>
            <w:r>
              <w:rPr>
                <w:rFonts w:hint="eastAsia" w:ascii="宋体" w:hAnsi="宋体" w:eastAsia="宋体" w:cs="宋体"/>
                <w:sz w:val="24"/>
              </w:rPr>
              <w:t>711</w:t>
            </w:r>
            <w:r>
              <w:rPr>
                <w:rFonts w:hint="eastAsia" w:ascii="宋体" w:hAnsi="宋体" w:eastAsia="宋体" w:cs="宋体"/>
                <w:spacing w:val="-30"/>
                <w:sz w:val="24"/>
              </w:rPr>
              <w:t xml:space="preserve"> 号</w:t>
            </w:r>
            <w:r>
              <w:rPr>
                <w:rFonts w:hint="eastAsia" w:ascii="宋体" w:hAnsi="宋体" w:eastAsia="宋体" w:cs="宋体"/>
                <w:sz w:val="24"/>
              </w:rPr>
              <w:t>）</w:t>
            </w:r>
          </w:p>
          <w:p>
            <w:pPr>
              <w:pStyle w:val="10"/>
              <w:numPr>
                <w:ilvl w:val="0"/>
                <w:numId w:val="29"/>
              </w:numPr>
              <w:tabs>
                <w:tab w:val="left" w:pos="362"/>
              </w:tabs>
              <w:spacing w:before="1" w:after="0" w:line="280" w:lineRule="auto"/>
              <w:ind w:left="120" w:right="101" w:firstLine="0"/>
              <w:jc w:val="left"/>
              <w:rPr>
                <w:rFonts w:hint="eastAsia" w:ascii="宋体" w:hAnsi="宋体" w:eastAsia="宋体" w:cs="宋体"/>
                <w:sz w:val="24"/>
              </w:rPr>
            </w:pPr>
            <w:r>
              <w:rPr>
                <w:rFonts w:hint="eastAsia" w:ascii="宋体" w:hAnsi="宋体" w:eastAsia="宋体" w:cs="宋体"/>
                <w:spacing w:val="-3"/>
                <w:sz w:val="24"/>
              </w:rPr>
              <w:t>《中华人民共和国就业促进法》</w:t>
            </w:r>
            <w:r>
              <w:rPr>
                <w:rFonts w:hint="eastAsia" w:ascii="宋体" w:hAnsi="宋体" w:eastAsia="宋体" w:cs="宋体"/>
                <w:sz w:val="24"/>
              </w:rPr>
              <w:t>（2007</w:t>
            </w:r>
            <w:r>
              <w:rPr>
                <w:rFonts w:hint="eastAsia" w:ascii="宋体" w:hAnsi="宋体" w:eastAsia="宋体" w:cs="宋体"/>
                <w:spacing w:val="-28"/>
                <w:sz w:val="24"/>
              </w:rPr>
              <w:t xml:space="preserve"> 年 </w:t>
            </w:r>
            <w:r>
              <w:rPr>
                <w:rFonts w:hint="eastAsia" w:ascii="宋体" w:hAnsi="宋体" w:eastAsia="宋体" w:cs="宋体"/>
                <w:sz w:val="24"/>
              </w:rPr>
              <w:t>8</w:t>
            </w:r>
            <w:r>
              <w:rPr>
                <w:rFonts w:hint="eastAsia" w:ascii="宋体" w:hAnsi="宋体" w:eastAsia="宋体" w:cs="宋体"/>
                <w:spacing w:val="-20"/>
                <w:sz w:val="24"/>
              </w:rPr>
              <w:t xml:space="preserve"> 月</w:t>
            </w:r>
            <w:r>
              <w:rPr>
                <w:rFonts w:hint="eastAsia" w:ascii="宋体" w:hAnsi="宋体" w:eastAsia="宋体" w:cs="宋体"/>
                <w:spacing w:val="-8"/>
                <w:sz w:val="24"/>
              </w:rPr>
              <w:t>30</w:t>
            </w:r>
            <w:r>
              <w:rPr>
                <w:rFonts w:hint="eastAsia" w:ascii="宋体" w:hAnsi="宋体" w:eastAsia="宋体" w:cs="宋体"/>
                <w:sz w:val="24"/>
              </w:rPr>
              <w:t>日第十届全国人民代表大会常务委员会第二十九次</w:t>
            </w:r>
            <w:r>
              <w:rPr>
                <w:rFonts w:hint="eastAsia" w:ascii="宋体" w:hAnsi="宋体" w:eastAsia="宋体" w:cs="宋体"/>
                <w:spacing w:val="-7"/>
                <w:sz w:val="24"/>
              </w:rPr>
              <w:t xml:space="preserve">会议通过，根据 </w:t>
            </w:r>
            <w:r>
              <w:rPr>
                <w:rFonts w:hint="eastAsia" w:ascii="宋体" w:hAnsi="宋体" w:eastAsia="宋体" w:cs="宋体"/>
                <w:sz w:val="24"/>
              </w:rPr>
              <w:t>2015</w:t>
            </w:r>
            <w:r>
              <w:rPr>
                <w:rFonts w:hint="eastAsia" w:ascii="宋体" w:hAnsi="宋体" w:eastAsia="宋体" w:cs="宋体"/>
                <w:spacing w:val="-37"/>
                <w:sz w:val="24"/>
              </w:rPr>
              <w:t xml:space="preserve"> 年 </w:t>
            </w:r>
            <w:r>
              <w:rPr>
                <w:rFonts w:hint="eastAsia" w:ascii="宋体" w:hAnsi="宋体" w:eastAsia="宋体" w:cs="宋体"/>
                <w:sz w:val="24"/>
              </w:rPr>
              <w:t>4</w:t>
            </w:r>
            <w:r>
              <w:rPr>
                <w:rFonts w:hint="eastAsia" w:ascii="宋体" w:hAnsi="宋体" w:eastAsia="宋体" w:cs="宋体"/>
                <w:spacing w:val="-36"/>
                <w:sz w:val="24"/>
              </w:rPr>
              <w:t xml:space="preserve"> 月 </w:t>
            </w:r>
            <w:r>
              <w:rPr>
                <w:rFonts w:hint="eastAsia" w:ascii="宋体" w:hAnsi="宋体" w:eastAsia="宋体" w:cs="宋体"/>
                <w:sz w:val="24"/>
              </w:rPr>
              <w:t>24</w:t>
            </w:r>
            <w:r>
              <w:rPr>
                <w:rFonts w:hint="eastAsia" w:ascii="宋体" w:hAnsi="宋体" w:eastAsia="宋体" w:cs="宋体"/>
                <w:spacing w:val="-7"/>
                <w:sz w:val="24"/>
              </w:rPr>
              <w:t xml:space="preserve"> 日第十二届全国人</w:t>
            </w:r>
            <w:r>
              <w:rPr>
                <w:rFonts w:hint="eastAsia" w:ascii="宋体" w:hAnsi="宋体" w:eastAsia="宋体" w:cs="宋体"/>
                <w:spacing w:val="-3"/>
                <w:sz w:val="24"/>
              </w:rPr>
              <w:t>民代表大会常务委员会第十四次《关于修改〈中华人民共和国电力法〉等六部法律的决定》修正） 3</w:t>
            </w:r>
            <w:r>
              <w:rPr>
                <w:rFonts w:hint="eastAsia" w:ascii="宋体" w:hAnsi="宋体" w:eastAsia="宋体" w:cs="宋体"/>
                <w:spacing w:val="-2"/>
                <w:sz w:val="24"/>
              </w:rPr>
              <w:t>.《人力资源市场暂行条例》</w:t>
            </w:r>
            <w:r>
              <w:rPr>
                <w:rFonts w:hint="eastAsia" w:ascii="宋体" w:hAnsi="宋体" w:eastAsia="宋体" w:cs="宋体"/>
                <w:sz w:val="24"/>
              </w:rPr>
              <w:t>（中华人民共和国国</w:t>
            </w:r>
            <w:r>
              <w:rPr>
                <w:rFonts w:hint="eastAsia" w:ascii="宋体" w:hAnsi="宋体" w:eastAsia="宋体" w:cs="宋体"/>
                <w:spacing w:val="-12"/>
                <w:sz w:val="24"/>
              </w:rPr>
              <w:t xml:space="preserve">务院令第 </w:t>
            </w:r>
            <w:r>
              <w:rPr>
                <w:rFonts w:hint="eastAsia" w:ascii="宋体" w:hAnsi="宋体" w:eastAsia="宋体" w:cs="宋体"/>
                <w:sz w:val="24"/>
              </w:rPr>
              <w:t>700</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418"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3"/>
              </w:rPr>
            </w:pPr>
          </w:p>
          <w:p>
            <w:pPr>
              <w:pStyle w:val="10"/>
              <w:spacing w:line="280" w:lineRule="auto"/>
              <w:ind w:left="118" w:right="103"/>
              <w:jc w:val="both"/>
              <w:rPr>
                <w:rFonts w:hint="eastAsia" w:ascii="宋体" w:hAnsi="宋体" w:eastAsia="宋体" w:cs="宋体"/>
                <w:sz w:val="24"/>
              </w:rPr>
            </w:pPr>
            <w:r>
              <w:rPr>
                <w:rFonts w:hint="eastAsia" w:ascii="宋体" w:hAnsi="宋体" w:eastAsia="宋体" w:cs="宋体"/>
                <w:spacing w:val="-24"/>
                <w:sz w:val="24"/>
              </w:rPr>
              <w:t>公 开 事 项信 息 形 成或 变 更 之</w:t>
            </w:r>
            <w:r>
              <w:rPr>
                <w:rFonts w:hint="eastAsia" w:ascii="宋体" w:hAnsi="宋体" w:eastAsia="宋体" w:cs="宋体"/>
                <w:spacing w:val="1"/>
                <w:sz w:val="24"/>
              </w:rPr>
              <w:t xml:space="preserve">日起 </w:t>
            </w:r>
            <w:r>
              <w:rPr>
                <w:rFonts w:hint="eastAsia" w:ascii="宋体" w:hAnsi="宋体" w:eastAsia="宋体" w:cs="宋体"/>
                <w:sz w:val="24"/>
              </w:rPr>
              <w:t>15</w:t>
            </w:r>
            <w:r>
              <w:rPr>
                <w:rFonts w:hint="eastAsia" w:ascii="宋体" w:hAnsi="宋体" w:eastAsia="宋体" w:cs="宋体"/>
                <w:spacing w:val="-21"/>
                <w:sz w:val="24"/>
              </w:rPr>
              <w:t xml:space="preserve"> 个</w:t>
            </w:r>
            <w:r>
              <w:rPr>
                <w:rFonts w:hint="eastAsia" w:ascii="宋体" w:hAnsi="宋体" w:eastAsia="宋体" w:cs="宋体"/>
                <w:spacing w:val="-24"/>
                <w:sz w:val="24"/>
              </w:rPr>
              <w:t>工 作 日 内</w:t>
            </w:r>
            <w:r>
              <w:rPr>
                <w:rFonts w:hint="eastAsia" w:ascii="宋体" w:hAnsi="宋体" w:eastAsia="宋体" w:cs="宋体"/>
                <w:sz w:val="24"/>
              </w:rPr>
              <w:t>公开</w:t>
            </w:r>
          </w:p>
        </w:tc>
        <w:tc>
          <w:tcPr>
            <w:tcW w:w="1013"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3"/>
              <w:rPr>
                <w:rFonts w:hint="eastAsia" w:ascii="宋体" w:hAnsi="宋体" w:eastAsia="宋体" w:cs="宋体"/>
                <w:sz w:val="30"/>
              </w:rPr>
            </w:pPr>
          </w:p>
          <w:p>
            <w:pPr>
              <w:pStyle w:val="10"/>
              <w:spacing w:line="280" w:lineRule="auto"/>
              <w:ind w:left="119" w:right="104"/>
              <w:jc w:val="both"/>
              <w:rPr>
                <w:rFonts w:hint="eastAsia" w:ascii="宋体" w:hAnsi="宋体" w:eastAsia="宋体" w:cs="宋体"/>
                <w:sz w:val="24"/>
              </w:rPr>
            </w:pPr>
            <w:r>
              <w:rPr>
                <w:rFonts w:hint="eastAsia" w:ascii="宋体" w:hAnsi="宋体" w:eastAsia="宋体" w:cs="宋体"/>
                <w:sz w:val="24"/>
              </w:rPr>
              <w:t>人力资源和社会保障部门</w:t>
            </w:r>
          </w:p>
        </w:tc>
        <w:tc>
          <w:tcPr>
            <w:tcW w:w="242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3"/>
              </w:rPr>
            </w:pPr>
          </w:p>
          <w:p>
            <w:pPr>
              <w:pStyle w:val="10"/>
              <w:numPr>
                <w:ilvl w:val="0"/>
                <w:numId w:val="30"/>
              </w:numPr>
              <w:tabs>
                <w:tab w:val="left" w:pos="360"/>
              </w:tabs>
              <w:spacing w:before="0" w:after="0" w:line="240" w:lineRule="auto"/>
              <w:ind w:left="359" w:right="0" w:hanging="242"/>
              <w:jc w:val="left"/>
              <w:rPr>
                <w:rFonts w:hint="eastAsia" w:ascii="宋体" w:hAnsi="宋体" w:eastAsia="宋体" w:cs="宋体"/>
                <w:sz w:val="24"/>
              </w:rPr>
            </w:pPr>
            <w:r>
              <w:rPr>
                <w:rFonts w:hint="eastAsia" w:ascii="宋体" w:hAnsi="宋体" w:eastAsia="宋体" w:cs="宋体"/>
                <w:sz w:val="24"/>
              </w:rPr>
              <w:t>政府网站</w:t>
            </w:r>
          </w:p>
          <w:p>
            <w:pPr>
              <w:pStyle w:val="10"/>
              <w:numPr>
                <w:ilvl w:val="0"/>
                <w:numId w:val="30"/>
              </w:numPr>
              <w:tabs>
                <w:tab w:val="left" w:pos="360"/>
              </w:tabs>
              <w:spacing w:before="52" w:after="0" w:line="240" w:lineRule="auto"/>
              <w:ind w:left="359" w:right="0" w:hanging="242"/>
              <w:jc w:val="left"/>
              <w:rPr>
                <w:rFonts w:hint="eastAsia" w:ascii="宋体" w:hAnsi="宋体" w:eastAsia="宋体" w:cs="宋体"/>
                <w:sz w:val="24"/>
              </w:rPr>
            </w:pPr>
            <w:r>
              <w:rPr>
                <w:rFonts w:hint="eastAsia" w:ascii="宋体" w:hAnsi="宋体" w:eastAsia="宋体" w:cs="宋体"/>
                <w:sz w:val="24"/>
              </w:rPr>
              <w:t>便民服务站</w:t>
            </w:r>
          </w:p>
          <w:p>
            <w:pPr>
              <w:pStyle w:val="10"/>
              <w:numPr>
                <w:ilvl w:val="0"/>
                <w:numId w:val="30"/>
              </w:numPr>
              <w:tabs>
                <w:tab w:val="left" w:pos="362"/>
              </w:tabs>
              <w:spacing w:before="53" w:after="0" w:line="280" w:lineRule="auto"/>
              <w:ind w:left="118" w:right="102" w:firstLine="0"/>
              <w:jc w:val="left"/>
              <w:rPr>
                <w:rFonts w:hint="eastAsia" w:ascii="宋体" w:hAnsi="宋体" w:eastAsia="宋体" w:cs="宋体"/>
                <w:sz w:val="24"/>
              </w:rPr>
            </w:pPr>
            <w:r>
              <w:rPr>
                <w:rFonts w:hint="eastAsia" w:ascii="宋体" w:hAnsi="宋体" w:eastAsia="宋体" w:cs="宋体"/>
                <w:sz w:val="24"/>
              </w:rPr>
              <w:t>社区/企事业单位</w:t>
            </w:r>
            <w:r>
              <w:rPr>
                <w:rFonts w:hint="eastAsia" w:ascii="宋体" w:hAnsi="宋体" w:eastAsia="宋体" w:cs="宋体"/>
                <w:spacing w:val="-13"/>
                <w:sz w:val="24"/>
              </w:rPr>
              <w:t xml:space="preserve">/ </w:t>
            </w:r>
            <w:r>
              <w:rPr>
                <w:rFonts w:hint="eastAsia" w:ascii="宋体" w:hAnsi="宋体" w:eastAsia="宋体" w:cs="宋体"/>
                <w:sz w:val="24"/>
              </w:rPr>
              <w:t>村公示栏（电子屏）</w:t>
            </w:r>
          </w:p>
          <w:p>
            <w:pPr>
              <w:pStyle w:val="10"/>
              <w:numPr>
                <w:ilvl w:val="0"/>
                <w:numId w:val="30"/>
              </w:numPr>
              <w:tabs>
                <w:tab w:val="left" w:pos="376"/>
              </w:tabs>
              <w:spacing w:before="0" w:after="0" w:line="280" w:lineRule="auto"/>
              <w:ind w:left="118" w:right="104" w:firstLine="0"/>
              <w:jc w:val="left"/>
              <w:rPr>
                <w:rFonts w:hint="eastAsia" w:ascii="宋体" w:hAnsi="宋体" w:eastAsia="宋体" w:cs="宋体"/>
                <w:sz w:val="24"/>
              </w:rPr>
            </w:pPr>
            <w:r>
              <w:rPr>
                <w:rFonts w:hint="eastAsia" w:ascii="宋体" w:hAnsi="宋体" w:eastAsia="宋体" w:cs="宋体"/>
                <w:spacing w:val="17"/>
                <w:sz w:val="24"/>
              </w:rPr>
              <w:t>其他</w:t>
            </w:r>
            <w:r>
              <w:rPr>
                <w:rFonts w:hint="eastAsia" w:ascii="宋体" w:hAnsi="宋体" w:eastAsia="宋体" w:cs="宋体"/>
                <w:spacing w:val="11"/>
                <w:sz w:val="24"/>
                <w:u w:val="single"/>
              </w:rPr>
              <w:t xml:space="preserve"> 基层公共服</w:t>
            </w:r>
            <w:r>
              <w:rPr>
                <w:rFonts w:hint="eastAsia" w:ascii="宋体" w:hAnsi="宋体" w:eastAsia="宋体" w:cs="宋体"/>
                <w:spacing w:val="-74"/>
                <w:sz w:val="24"/>
                <w:u w:val="single"/>
              </w:rPr>
              <w:t>务平台</w:t>
            </w:r>
          </w:p>
        </w:tc>
        <w:tc>
          <w:tcPr>
            <w:tcW w:w="7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3"/>
              <w:rPr>
                <w:rFonts w:hint="eastAsia" w:ascii="宋体" w:hAnsi="宋体" w:eastAsia="宋体" w:cs="宋体"/>
                <w:sz w:val="29"/>
              </w:rPr>
            </w:pPr>
          </w:p>
          <w:p>
            <w:pPr>
              <w:pStyle w:val="10"/>
              <w:ind w:left="15"/>
              <w:jc w:val="center"/>
              <w:rPr>
                <w:rFonts w:hint="eastAsia" w:ascii="宋体" w:hAnsi="宋体" w:eastAsia="宋体" w:cs="宋体"/>
                <w:sz w:val="24"/>
              </w:rPr>
            </w:pPr>
            <w:r>
              <w:rPr>
                <w:rFonts w:hint="eastAsia" w:ascii="宋体" w:hAnsi="宋体" w:eastAsia="宋体" w:cs="宋体"/>
                <w:sz w:val="24"/>
              </w:rPr>
              <w:t>√</w:t>
            </w:r>
          </w:p>
        </w:tc>
        <w:tc>
          <w:tcPr>
            <w:tcW w:w="711" w:type="dxa"/>
          </w:tcPr>
          <w:p>
            <w:pPr>
              <w:pStyle w:val="10"/>
              <w:rPr>
                <w:rFonts w:hint="eastAsia" w:ascii="宋体" w:hAnsi="宋体" w:eastAsia="宋体" w:cs="宋体"/>
                <w:sz w:val="24"/>
              </w:rPr>
            </w:pPr>
          </w:p>
        </w:tc>
        <w:tc>
          <w:tcPr>
            <w:tcW w:w="7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3"/>
              <w:rPr>
                <w:rFonts w:hint="eastAsia" w:ascii="宋体" w:hAnsi="宋体" w:eastAsia="宋体" w:cs="宋体"/>
                <w:sz w:val="29"/>
              </w:rPr>
            </w:pPr>
          </w:p>
          <w:p>
            <w:pPr>
              <w:pStyle w:val="10"/>
              <w:ind w:left="13"/>
              <w:jc w:val="center"/>
              <w:rPr>
                <w:rFonts w:hint="eastAsia" w:ascii="宋体" w:hAnsi="宋体" w:eastAsia="宋体" w:cs="宋体"/>
                <w:sz w:val="24"/>
              </w:rPr>
            </w:pPr>
            <w:r>
              <w:rPr>
                <w:rFonts w:hint="eastAsia" w:ascii="宋体" w:hAnsi="宋体" w:eastAsia="宋体" w:cs="宋体"/>
                <w:sz w:val="24"/>
              </w:rPr>
              <w:t>√</w:t>
            </w:r>
          </w:p>
        </w:tc>
        <w:tc>
          <w:tcPr>
            <w:tcW w:w="711" w:type="dxa"/>
          </w:tcPr>
          <w:p>
            <w:pPr>
              <w:pStyle w:val="10"/>
              <w:rPr>
                <w:rFonts w:hint="eastAsia" w:ascii="宋体" w:hAnsi="宋体" w:eastAsia="宋体" w:cs="宋体"/>
                <w:sz w:val="24"/>
              </w:rPr>
            </w:pPr>
          </w:p>
        </w:tc>
        <w:tc>
          <w:tcPr>
            <w:tcW w:w="7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3"/>
              <w:rPr>
                <w:rFonts w:hint="eastAsia" w:ascii="宋体" w:hAnsi="宋体" w:eastAsia="宋体" w:cs="宋体"/>
                <w:sz w:val="29"/>
              </w:rPr>
            </w:pPr>
          </w:p>
          <w:p>
            <w:pPr>
              <w:pStyle w:val="10"/>
              <w:ind w:left="15"/>
              <w:jc w:val="center"/>
              <w:rPr>
                <w:rFonts w:hint="eastAsia" w:ascii="宋体" w:hAnsi="宋体" w:eastAsia="宋体" w:cs="宋体"/>
                <w:sz w:val="24"/>
              </w:rPr>
            </w:pPr>
            <w:r>
              <w:rPr>
                <w:rFonts w:hint="eastAsia" w:ascii="宋体" w:hAnsi="宋体" w:eastAsia="宋体" w:cs="宋体"/>
                <w:sz w:val="24"/>
              </w:rPr>
              <w:t>√</w:t>
            </w:r>
          </w:p>
        </w:tc>
        <w:tc>
          <w:tcPr>
            <w:tcW w:w="7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3"/>
              <w:rPr>
                <w:rFonts w:hint="eastAsia" w:ascii="宋体" w:hAnsi="宋体" w:eastAsia="宋体" w:cs="宋体"/>
                <w:sz w:val="29"/>
              </w:rPr>
            </w:pPr>
          </w:p>
          <w:p>
            <w:pPr>
              <w:pStyle w:val="10"/>
              <w:ind w:left="14"/>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0" w:hRule="atLeast"/>
        </w:trPr>
        <w:tc>
          <w:tcPr>
            <w:tcW w:w="724"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2"/>
              <w:rPr>
                <w:rFonts w:hint="eastAsia" w:ascii="宋体" w:hAnsi="宋体" w:eastAsia="宋体" w:cs="宋体"/>
                <w:sz w:val="27"/>
              </w:rPr>
            </w:pPr>
          </w:p>
          <w:p>
            <w:pPr>
              <w:pStyle w:val="10"/>
              <w:spacing w:before="1"/>
              <w:ind w:left="220" w:right="208"/>
              <w:jc w:val="center"/>
              <w:rPr>
                <w:rFonts w:hint="eastAsia" w:ascii="宋体" w:hAnsi="宋体" w:eastAsia="宋体" w:cs="宋体"/>
                <w:sz w:val="24"/>
              </w:rPr>
            </w:pPr>
            <w:r>
              <w:rPr>
                <w:rFonts w:hint="eastAsia" w:ascii="宋体" w:hAnsi="宋体" w:eastAsia="宋体" w:cs="宋体"/>
                <w:sz w:val="24"/>
              </w:rPr>
              <w:t>11</w:t>
            </w:r>
          </w:p>
        </w:tc>
        <w:tc>
          <w:tcPr>
            <w:tcW w:w="802" w:type="dxa"/>
            <w:vMerge w:val="continue"/>
            <w:tcBorders>
              <w:top w:val="nil"/>
            </w:tcBorders>
          </w:tcPr>
          <w:p>
            <w:pPr>
              <w:rPr>
                <w:rFonts w:hint="eastAsia" w:ascii="宋体" w:hAnsi="宋体" w:eastAsia="宋体" w:cs="宋体"/>
                <w:sz w:val="2"/>
                <w:szCs w:val="2"/>
              </w:rPr>
            </w:pPr>
          </w:p>
        </w:tc>
        <w:tc>
          <w:tcPr>
            <w:tcW w:w="104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6"/>
              <w:rPr>
                <w:rFonts w:hint="eastAsia" w:ascii="宋体" w:hAnsi="宋体" w:eastAsia="宋体" w:cs="宋体"/>
                <w:sz w:val="35"/>
              </w:rPr>
            </w:pPr>
          </w:p>
          <w:p>
            <w:pPr>
              <w:pStyle w:val="10"/>
              <w:tabs>
                <w:tab w:val="left" w:pos="680"/>
              </w:tabs>
              <w:spacing w:before="1" w:line="280" w:lineRule="auto"/>
              <w:ind w:left="118" w:right="103"/>
              <w:rPr>
                <w:rFonts w:hint="eastAsia" w:ascii="宋体" w:hAnsi="宋体" w:eastAsia="宋体" w:cs="宋体"/>
                <w:sz w:val="24"/>
              </w:rPr>
            </w:pPr>
            <w:r>
              <w:rPr>
                <w:rFonts w:hint="eastAsia" w:ascii="宋体" w:hAnsi="宋体" w:eastAsia="宋体" w:cs="宋体"/>
                <w:sz w:val="24"/>
              </w:rPr>
              <w:t>4.2</w:t>
            </w:r>
            <w:r>
              <w:rPr>
                <w:rFonts w:hint="eastAsia" w:ascii="宋体" w:hAnsi="宋体" w:eastAsia="宋体" w:cs="宋体"/>
                <w:sz w:val="24"/>
              </w:rPr>
              <w:tab/>
            </w:r>
            <w:r>
              <w:rPr>
                <w:rFonts w:hint="eastAsia" w:ascii="宋体" w:hAnsi="宋体" w:eastAsia="宋体" w:cs="宋体"/>
                <w:spacing w:val="-17"/>
                <w:sz w:val="24"/>
              </w:rPr>
              <w:t>就</w:t>
            </w:r>
            <w:r>
              <w:rPr>
                <w:rFonts w:hint="eastAsia" w:ascii="宋体" w:hAnsi="宋体" w:eastAsia="宋体" w:cs="宋体"/>
                <w:sz w:val="24"/>
              </w:rPr>
              <w:t>业登记</w:t>
            </w:r>
          </w:p>
        </w:tc>
        <w:tc>
          <w:tcPr>
            <w:tcW w:w="953" w:type="dxa"/>
          </w:tcPr>
          <w:p>
            <w:pPr>
              <w:pStyle w:val="10"/>
              <w:rPr>
                <w:rFonts w:hint="eastAsia" w:ascii="宋体" w:hAnsi="宋体" w:eastAsia="宋体" w:cs="宋体"/>
                <w:sz w:val="24"/>
              </w:rPr>
            </w:pPr>
          </w:p>
        </w:tc>
        <w:tc>
          <w:tcPr>
            <w:tcW w:w="2562" w:type="dxa"/>
          </w:tcPr>
          <w:p>
            <w:pPr>
              <w:pStyle w:val="10"/>
              <w:rPr>
                <w:rFonts w:hint="eastAsia" w:ascii="宋体" w:hAnsi="宋体" w:eastAsia="宋体" w:cs="宋体"/>
                <w:sz w:val="24"/>
              </w:rPr>
            </w:pPr>
          </w:p>
          <w:p>
            <w:pPr>
              <w:pStyle w:val="10"/>
              <w:numPr>
                <w:ilvl w:val="0"/>
                <w:numId w:val="31"/>
              </w:numPr>
              <w:tabs>
                <w:tab w:val="left" w:pos="360"/>
              </w:tabs>
              <w:spacing w:before="157"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对象范围</w:t>
            </w:r>
          </w:p>
          <w:p>
            <w:pPr>
              <w:pStyle w:val="10"/>
              <w:numPr>
                <w:ilvl w:val="0"/>
                <w:numId w:val="31"/>
              </w:numPr>
              <w:tabs>
                <w:tab w:val="left" w:pos="360"/>
              </w:tabs>
              <w:spacing w:before="53"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办理条件</w:t>
            </w:r>
          </w:p>
          <w:p>
            <w:pPr>
              <w:pStyle w:val="10"/>
              <w:numPr>
                <w:ilvl w:val="0"/>
                <w:numId w:val="31"/>
              </w:numPr>
              <w:tabs>
                <w:tab w:val="left" w:pos="360"/>
              </w:tabs>
              <w:spacing w:before="52"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31"/>
              </w:numPr>
              <w:tabs>
                <w:tab w:val="left" w:pos="360"/>
              </w:tabs>
              <w:spacing w:before="53"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办理流程</w:t>
            </w:r>
          </w:p>
          <w:p>
            <w:pPr>
              <w:pStyle w:val="10"/>
              <w:numPr>
                <w:ilvl w:val="0"/>
                <w:numId w:val="31"/>
              </w:numPr>
              <w:tabs>
                <w:tab w:val="left" w:pos="360"/>
              </w:tabs>
              <w:spacing w:before="52"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31"/>
              </w:numPr>
              <w:tabs>
                <w:tab w:val="left" w:pos="360"/>
              </w:tabs>
              <w:spacing w:before="53"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办理地点（方式）</w:t>
            </w:r>
          </w:p>
          <w:p>
            <w:pPr>
              <w:pStyle w:val="10"/>
              <w:numPr>
                <w:ilvl w:val="0"/>
                <w:numId w:val="31"/>
              </w:numPr>
              <w:tabs>
                <w:tab w:val="left" w:pos="360"/>
              </w:tabs>
              <w:spacing w:before="52"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办理结果告知方式</w:t>
            </w:r>
          </w:p>
          <w:p>
            <w:pPr>
              <w:pStyle w:val="10"/>
              <w:numPr>
                <w:ilvl w:val="0"/>
                <w:numId w:val="31"/>
              </w:numPr>
              <w:tabs>
                <w:tab w:val="left" w:pos="360"/>
              </w:tabs>
              <w:spacing w:before="53"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咨询电话</w:t>
            </w:r>
          </w:p>
        </w:tc>
        <w:tc>
          <w:tcPr>
            <w:tcW w:w="5579" w:type="dxa"/>
          </w:tcPr>
          <w:p>
            <w:pPr>
              <w:pStyle w:val="10"/>
              <w:rPr>
                <w:rFonts w:hint="eastAsia" w:ascii="宋体" w:hAnsi="宋体" w:eastAsia="宋体" w:cs="宋体"/>
                <w:sz w:val="22"/>
              </w:rPr>
            </w:pPr>
          </w:p>
          <w:p>
            <w:pPr>
              <w:pStyle w:val="10"/>
              <w:numPr>
                <w:ilvl w:val="0"/>
                <w:numId w:val="32"/>
              </w:numPr>
              <w:tabs>
                <w:tab w:val="left" w:pos="363"/>
              </w:tabs>
              <w:spacing w:before="0" w:after="0" w:line="280" w:lineRule="auto"/>
              <w:ind w:left="120" w:right="104" w:firstLine="0"/>
              <w:jc w:val="left"/>
              <w:rPr>
                <w:rFonts w:hint="eastAsia" w:ascii="宋体" w:hAnsi="宋体" w:eastAsia="宋体" w:cs="宋体"/>
                <w:sz w:val="24"/>
              </w:rPr>
            </w:pPr>
            <w:r>
              <w:rPr>
                <w:rFonts w:hint="eastAsia" w:ascii="宋体" w:hAnsi="宋体" w:eastAsia="宋体" w:cs="宋体"/>
                <w:sz w:val="24"/>
              </w:rPr>
              <w:t>《中华人民共和国政府信息公开条例》（中华人</w:t>
            </w:r>
            <w:r>
              <w:rPr>
                <w:rFonts w:hint="eastAsia" w:ascii="宋体" w:hAnsi="宋体" w:eastAsia="宋体" w:cs="宋体"/>
                <w:spacing w:val="-6"/>
                <w:sz w:val="24"/>
              </w:rPr>
              <w:t xml:space="preserve">民共和国国务院令第 </w:t>
            </w:r>
            <w:r>
              <w:rPr>
                <w:rFonts w:hint="eastAsia" w:ascii="宋体" w:hAnsi="宋体" w:eastAsia="宋体" w:cs="宋体"/>
                <w:sz w:val="24"/>
              </w:rPr>
              <w:t>711</w:t>
            </w:r>
            <w:r>
              <w:rPr>
                <w:rFonts w:hint="eastAsia" w:ascii="宋体" w:hAnsi="宋体" w:eastAsia="宋体" w:cs="宋体"/>
                <w:spacing w:val="-30"/>
                <w:sz w:val="24"/>
              </w:rPr>
              <w:t xml:space="preserve"> 号</w:t>
            </w:r>
            <w:r>
              <w:rPr>
                <w:rFonts w:hint="eastAsia" w:ascii="宋体" w:hAnsi="宋体" w:eastAsia="宋体" w:cs="宋体"/>
                <w:sz w:val="24"/>
              </w:rPr>
              <w:t>）</w:t>
            </w:r>
          </w:p>
          <w:p>
            <w:pPr>
              <w:pStyle w:val="10"/>
              <w:numPr>
                <w:ilvl w:val="0"/>
                <w:numId w:val="32"/>
              </w:numPr>
              <w:tabs>
                <w:tab w:val="left" w:pos="362"/>
              </w:tabs>
              <w:spacing w:before="0" w:after="0" w:line="280" w:lineRule="auto"/>
              <w:ind w:left="120" w:right="101" w:firstLine="0"/>
              <w:jc w:val="left"/>
              <w:rPr>
                <w:rFonts w:hint="eastAsia" w:ascii="宋体" w:hAnsi="宋体" w:eastAsia="宋体" w:cs="宋体"/>
                <w:sz w:val="24"/>
              </w:rPr>
            </w:pPr>
            <w:r>
              <w:rPr>
                <w:rFonts w:hint="eastAsia" w:ascii="宋体" w:hAnsi="宋体" w:eastAsia="宋体" w:cs="宋体"/>
                <w:spacing w:val="-3"/>
                <w:sz w:val="24"/>
              </w:rPr>
              <w:t>《中华人民共和国就业促进法》</w:t>
            </w:r>
            <w:r>
              <w:rPr>
                <w:rFonts w:hint="eastAsia" w:ascii="宋体" w:hAnsi="宋体" w:eastAsia="宋体" w:cs="宋体"/>
                <w:sz w:val="24"/>
              </w:rPr>
              <w:t>（2007</w:t>
            </w:r>
            <w:r>
              <w:rPr>
                <w:rFonts w:hint="eastAsia" w:ascii="宋体" w:hAnsi="宋体" w:eastAsia="宋体" w:cs="宋体"/>
                <w:spacing w:val="-28"/>
                <w:sz w:val="24"/>
              </w:rPr>
              <w:t xml:space="preserve"> 年 </w:t>
            </w:r>
            <w:r>
              <w:rPr>
                <w:rFonts w:hint="eastAsia" w:ascii="宋体" w:hAnsi="宋体" w:eastAsia="宋体" w:cs="宋体"/>
                <w:sz w:val="24"/>
              </w:rPr>
              <w:t>8</w:t>
            </w:r>
            <w:r>
              <w:rPr>
                <w:rFonts w:hint="eastAsia" w:ascii="宋体" w:hAnsi="宋体" w:eastAsia="宋体" w:cs="宋体"/>
                <w:spacing w:val="-20"/>
                <w:sz w:val="24"/>
              </w:rPr>
              <w:t xml:space="preserve"> 月</w:t>
            </w:r>
            <w:r>
              <w:rPr>
                <w:rFonts w:hint="eastAsia" w:ascii="宋体" w:hAnsi="宋体" w:eastAsia="宋体" w:cs="宋体"/>
                <w:spacing w:val="-8"/>
                <w:sz w:val="24"/>
              </w:rPr>
              <w:t>30</w:t>
            </w:r>
            <w:r>
              <w:rPr>
                <w:rFonts w:hint="eastAsia" w:ascii="宋体" w:hAnsi="宋体" w:eastAsia="宋体" w:cs="宋体"/>
                <w:sz w:val="24"/>
              </w:rPr>
              <w:t>日第十届全国人民代表大会常务委员会第二十九次</w:t>
            </w:r>
            <w:r>
              <w:rPr>
                <w:rFonts w:hint="eastAsia" w:ascii="宋体" w:hAnsi="宋体" w:eastAsia="宋体" w:cs="宋体"/>
                <w:spacing w:val="-7"/>
                <w:sz w:val="24"/>
              </w:rPr>
              <w:t xml:space="preserve">会议通过，根据 </w:t>
            </w:r>
            <w:r>
              <w:rPr>
                <w:rFonts w:hint="eastAsia" w:ascii="宋体" w:hAnsi="宋体" w:eastAsia="宋体" w:cs="宋体"/>
                <w:sz w:val="24"/>
              </w:rPr>
              <w:t>2015</w:t>
            </w:r>
            <w:r>
              <w:rPr>
                <w:rFonts w:hint="eastAsia" w:ascii="宋体" w:hAnsi="宋体" w:eastAsia="宋体" w:cs="宋体"/>
                <w:spacing w:val="-37"/>
                <w:sz w:val="24"/>
              </w:rPr>
              <w:t xml:space="preserve"> 年 </w:t>
            </w:r>
            <w:r>
              <w:rPr>
                <w:rFonts w:hint="eastAsia" w:ascii="宋体" w:hAnsi="宋体" w:eastAsia="宋体" w:cs="宋体"/>
                <w:sz w:val="24"/>
              </w:rPr>
              <w:t>4</w:t>
            </w:r>
            <w:r>
              <w:rPr>
                <w:rFonts w:hint="eastAsia" w:ascii="宋体" w:hAnsi="宋体" w:eastAsia="宋体" w:cs="宋体"/>
                <w:spacing w:val="-36"/>
                <w:sz w:val="24"/>
              </w:rPr>
              <w:t xml:space="preserve"> 月 </w:t>
            </w:r>
            <w:r>
              <w:rPr>
                <w:rFonts w:hint="eastAsia" w:ascii="宋体" w:hAnsi="宋体" w:eastAsia="宋体" w:cs="宋体"/>
                <w:sz w:val="24"/>
              </w:rPr>
              <w:t>24</w:t>
            </w:r>
            <w:r>
              <w:rPr>
                <w:rFonts w:hint="eastAsia" w:ascii="宋体" w:hAnsi="宋体" w:eastAsia="宋体" w:cs="宋体"/>
                <w:spacing w:val="-7"/>
                <w:sz w:val="24"/>
              </w:rPr>
              <w:t xml:space="preserve"> 日第十二届全国人</w:t>
            </w:r>
            <w:r>
              <w:rPr>
                <w:rFonts w:hint="eastAsia" w:ascii="宋体" w:hAnsi="宋体" w:eastAsia="宋体" w:cs="宋体"/>
                <w:spacing w:val="-3"/>
                <w:sz w:val="24"/>
              </w:rPr>
              <w:t>民代表大会常务委员会第十四次《关于修改〈中华人民共和国电力法〉等六部法律的决定》修正） 3</w:t>
            </w:r>
            <w:r>
              <w:rPr>
                <w:rFonts w:hint="eastAsia" w:ascii="宋体" w:hAnsi="宋体" w:eastAsia="宋体" w:cs="宋体"/>
                <w:spacing w:val="-2"/>
                <w:sz w:val="24"/>
              </w:rPr>
              <w:t>.《人力资源市场暂行条例》</w:t>
            </w:r>
            <w:r>
              <w:rPr>
                <w:rFonts w:hint="eastAsia" w:ascii="宋体" w:hAnsi="宋体" w:eastAsia="宋体" w:cs="宋体"/>
                <w:sz w:val="24"/>
              </w:rPr>
              <w:t>（中华人民共和国国</w:t>
            </w:r>
            <w:r>
              <w:rPr>
                <w:rFonts w:hint="eastAsia" w:ascii="宋体" w:hAnsi="宋体" w:eastAsia="宋体" w:cs="宋体"/>
                <w:spacing w:val="-12"/>
                <w:sz w:val="24"/>
              </w:rPr>
              <w:t xml:space="preserve">务院令第 </w:t>
            </w:r>
            <w:r>
              <w:rPr>
                <w:rFonts w:hint="eastAsia" w:ascii="宋体" w:hAnsi="宋体" w:eastAsia="宋体" w:cs="宋体"/>
                <w:sz w:val="24"/>
              </w:rPr>
              <w:t>700</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418"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1"/>
              <w:rPr>
                <w:rFonts w:hint="eastAsia" w:ascii="宋体" w:hAnsi="宋体" w:eastAsia="宋体" w:cs="宋体"/>
                <w:sz w:val="20"/>
              </w:rPr>
            </w:pPr>
          </w:p>
          <w:p>
            <w:pPr>
              <w:pStyle w:val="10"/>
              <w:spacing w:line="280" w:lineRule="auto"/>
              <w:ind w:left="118" w:right="103"/>
              <w:jc w:val="both"/>
              <w:rPr>
                <w:rFonts w:hint="eastAsia" w:ascii="宋体" w:hAnsi="宋体" w:eastAsia="宋体" w:cs="宋体"/>
                <w:sz w:val="24"/>
              </w:rPr>
            </w:pPr>
            <w:r>
              <w:rPr>
                <w:rFonts w:hint="eastAsia" w:ascii="宋体" w:hAnsi="宋体" w:eastAsia="宋体" w:cs="宋体"/>
                <w:spacing w:val="-24"/>
                <w:sz w:val="24"/>
              </w:rPr>
              <w:t>公 开 事 项信 息 形 成或 变 更 之</w:t>
            </w:r>
            <w:r>
              <w:rPr>
                <w:rFonts w:hint="eastAsia" w:ascii="宋体" w:hAnsi="宋体" w:eastAsia="宋体" w:cs="宋体"/>
                <w:spacing w:val="1"/>
                <w:sz w:val="24"/>
              </w:rPr>
              <w:t xml:space="preserve">日起 </w:t>
            </w:r>
            <w:r>
              <w:rPr>
                <w:rFonts w:hint="eastAsia" w:ascii="宋体" w:hAnsi="宋体" w:eastAsia="宋体" w:cs="宋体"/>
                <w:sz w:val="24"/>
              </w:rPr>
              <w:t>15</w:t>
            </w:r>
            <w:r>
              <w:rPr>
                <w:rFonts w:hint="eastAsia" w:ascii="宋体" w:hAnsi="宋体" w:eastAsia="宋体" w:cs="宋体"/>
                <w:spacing w:val="-21"/>
                <w:sz w:val="24"/>
              </w:rPr>
              <w:t xml:space="preserve"> 个</w:t>
            </w:r>
            <w:r>
              <w:rPr>
                <w:rFonts w:hint="eastAsia" w:ascii="宋体" w:hAnsi="宋体" w:eastAsia="宋体" w:cs="宋体"/>
                <w:spacing w:val="-24"/>
                <w:sz w:val="24"/>
              </w:rPr>
              <w:t>工 作 日 内</w:t>
            </w:r>
            <w:r>
              <w:rPr>
                <w:rFonts w:hint="eastAsia" w:ascii="宋体" w:hAnsi="宋体" w:eastAsia="宋体" w:cs="宋体"/>
                <w:sz w:val="24"/>
              </w:rPr>
              <w:t>公开</w:t>
            </w:r>
          </w:p>
        </w:tc>
        <w:tc>
          <w:tcPr>
            <w:tcW w:w="1013"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3"/>
              <w:rPr>
                <w:rFonts w:hint="eastAsia" w:ascii="宋体" w:hAnsi="宋体" w:eastAsia="宋体" w:cs="宋体"/>
                <w:sz w:val="28"/>
              </w:rPr>
            </w:pPr>
          </w:p>
          <w:p>
            <w:pPr>
              <w:pStyle w:val="10"/>
              <w:spacing w:line="280" w:lineRule="auto"/>
              <w:ind w:left="119" w:right="104"/>
              <w:jc w:val="both"/>
              <w:rPr>
                <w:rFonts w:hint="eastAsia" w:ascii="宋体" w:hAnsi="宋体" w:eastAsia="宋体" w:cs="宋体"/>
                <w:sz w:val="24"/>
              </w:rPr>
            </w:pPr>
            <w:r>
              <w:rPr>
                <w:rFonts w:hint="eastAsia" w:ascii="宋体" w:hAnsi="宋体" w:eastAsia="宋体" w:cs="宋体"/>
                <w:sz w:val="24"/>
              </w:rPr>
              <w:t>人力资源和社会保障部门</w:t>
            </w:r>
          </w:p>
        </w:tc>
        <w:tc>
          <w:tcPr>
            <w:tcW w:w="242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1"/>
              <w:rPr>
                <w:rFonts w:hint="eastAsia" w:ascii="宋体" w:hAnsi="宋体" w:eastAsia="宋体" w:cs="宋体"/>
                <w:sz w:val="20"/>
              </w:rPr>
            </w:pPr>
          </w:p>
          <w:p>
            <w:pPr>
              <w:pStyle w:val="10"/>
              <w:numPr>
                <w:ilvl w:val="0"/>
                <w:numId w:val="33"/>
              </w:numPr>
              <w:tabs>
                <w:tab w:val="left" w:pos="360"/>
              </w:tabs>
              <w:spacing w:before="0" w:after="0" w:line="240" w:lineRule="auto"/>
              <w:ind w:left="359" w:right="0" w:hanging="242"/>
              <w:jc w:val="left"/>
              <w:rPr>
                <w:rFonts w:hint="eastAsia" w:ascii="宋体" w:hAnsi="宋体" w:eastAsia="宋体" w:cs="宋体"/>
                <w:sz w:val="24"/>
              </w:rPr>
            </w:pPr>
            <w:r>
              <w:rPr>
                <w:rFonts w:hint="eastAsia" w:ascii="宋体" w:hAnsi="宋体" w:eastAsia="宋体" w:cs="宋体"/>
                <w:sz w:val="24"/>
              </w:rPr>
              <w:t>政府网站</w:t>
            </w:r>
          </w:p>
          <w:p>
            <w:pPr>
              <w:pStyle w:val="10"/>
              <w:numPr>
                <w:ilvl w:val="0"/>
                <w:numId w:val="33"/>
              </w:numPr>
              <w:tabs>
                <w:tab w:val="left" w:pos="360"/>
              </w:tabs>
              <w:spacing w:before="53" w:after="0" w:line="240" w:lineRule="auto"/>
              <w:ind w:left="359" w:right="0" w:hanging="242"/>
              <w:jc w:val="left"/>
              <w:rPr>
                <w:rFonts w:hint="eastAsia" w:ascii="宋体" w:hAnsi="宋体" w:eastAsia="宋体" w:cs="宋体"/>
                <w:sz w:val="24"/>
              </w:rPr>
            </w:pPr>
            <w:r>
              <w:rPr>
                <w:rFonts w:hint="eastAsia" w:ascii="宋体" w:hAnsi="宋体" w:eastAsia="宋体" w:cs="宋体"/>
                <w:sz w:val="24"/>
              </w:rPr>
              <w:t>便民服务站</w:t>
            </w:r>
          </w:p>
          <w:p>
            <w:pPr>
              <w:pStyle w:val="10"/>
              <w:numPr>
                <w:ilvl w:val="0"/>
                <w:numId w:val="33"/>
              </w:numPr>
              <w:tabs>
                <w:tab w:val="left" w:pos="362"/>
              </w:tabs>
              <w:spacing w:before="52" w:after="0" w:line="280" w:lineRule="auto"/>
              <w:ind w:left="118" w:right="102" w:firstLine="0"/>
              <w:jc w:val="left"/>
              <w:rPr>
                <w:rFonts w:hint="eastAsia" w:ascii="宋体" w:hAnsi="宋体" w:eastAsia="宋体" w:cs="宋体"/>
                <w:sz w:val="24"/>
              </w:rPr>
            </w:pPr>
            <w:r>
              <w:rPr>
                <w:rFonts w:hint="eastAsia" w:ascii="宋体" w:hAnsi="宋体" w:eastAsia="宋体" w:cs="宋体"/>
                <w:sz w:val="24"/>
              </w:rPr>
              <w:t>社区/企事业单位</w:t>
            </w:r>
            <w:r>
              <w:rPr>
                <w:rFonts w:hint="eastAsia" w:ascii="宋体" w:hAnsi="宋体" w:eastAsia="宋体" w:cs="宋体"/>
                <w:spacing w:val="-13"/>
                <w:sz w:val="24"/>
              </w:rPr>
              <w:t xml:space="preserve">/ </w:t>
            </w:r>
            <w:r>
              <w:rPr>
                <w:rFonts w:hint="eastAsia" w:ascii="宋体" w:hAnsi="宋体" w:eastAsia="宋体" w:cs="宋体"/>
                <w:sz w:val="24"/>
              </w:rPr>
              <w:t>村公示栏（电子屏）</w:t>
            </w:r>
          </w:p>
          <w:p>
            <w:pPr>
              <w:pStyle w:val="10"/>
              <w:numPr>
                <w:ilvl w:val="0"/>
                <w:numId w:val="33"/>
              </w:numPr>
              <w:tabs>
                <w:tab w:val="left" w:pos="376"/>
              </w:tabs>
              <w:spacing w:before="1" w:after="0" w:line="280" w:lineRule="auto"/>
              <w:ind w:left="118" w:right="104" w:firstLine="0"/>
              <w:jc w:val="left"/>
              <w:rPr>
                <w:rFonts w:hint="eastAsia" w:ascii="宋体" w:hAnsi="宋体" w:eastAsia="宋体" w:cs="宋体"/>
                <w:sz w:val="24"/>
              </w:rPr>
            </w:pPr>
            <w:r>
              <w:rPr>
                <w:rFonts w:hint="eastAsia" w:ascii="宋体" w:hAnsi="宋体" w:eastAsia="宋体" w:cs="宋体"/>
                <w:spacing w:val="17"/>
                <w:sz w:val="24"/>
              </w:rPr>
              <w:t>其他</w:t>
            </w:r>
            <w:r>
              <w:rPr>
                <w:rFonts w:hint="eastAsia" w:ascii="宋体" w:hAnsi="宋体" w:eastAsia="宋体" w:cs="宋体"/>
                <w:spacing w:val="11"/>
                <w:sz w:val="24"/>
                <w:u w:val="single"/>
              </w:rPr>
              <w:t xml:space="preserve"> 基层公共服</w:t>
            </w:r>
            <w:r>
              <w:rPr>
                <w:rFonts w:hint="eastAsia" w:ascii="宋体" w:hAnsi="宋体" w:eastAsia="宋体" w:cs="宋体"/>
                <w:sz w:val="24"/>
                <w:u w:val="single"/>
              </w:rPr>
              <w:t>务平台</w:t>
            </w:r>
          </w:p>
        </w:tc>
        <w:tc>
          <w:tcPr>
            <w:tcW w:w="7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2"/>
              <w:rPr>
                <w:rFonts w:hint="eastAsia" w:ascii="宋体" w:hAnsi="宋体" w:eastAsia="宋体" w:cs="宋体"/>
                <w:sz w:val="27"/>
              </w:rPr>
            </w:pPr>
          </w:p>
          <w:p>
            <w:pPr>
              <w:pStyle w:val="10"/>
              <w:spacing w:before="1"/>
              <w:ind w:left="15"/>
              <w:jc w:val="center"/>
              <w:rPr>
                <w:rFonts w:hint="eastAsia" w:ascii="宋体" w:hAnsi="宋体" w:eastAsia="宋体" w:cs="宋体"/>
                <w:sz w:val="24"/>
              </w:rPr>
            </w:pPr>
            <w:r>
              <w:rPr>
                <w:rFonts w:hint="eastAsia" w:ascii="宋体" w:hAnsi="宋体" w:eastAsia="宋体" w:cs="宋体"/>
                <w:sz w:val="24"/>
              </w:rPr>
              <w:t>√</w:t>
            </w:r>
          </w:p>
        </w:tc>
        <w:tc>
          <w:tcPr>
            <w:tcW w:w="711" w:type="dxa"/>
          </w:tcPr>
          <w:p>
            <w:pPr>
              <w:pStyle w:val="10"/>
              <w:rPr>
                <w:rFonts w:hint="eastAsia" w:ascii="宋体" w:hAnsi="宋体" w:eastAsia="宋体" w:cs="宋体"/>
                <w:sz w:val="24"/>
              </w:rPr>
            </w:pPr>
          </w:p>
        </w:tc>
        <w:tc>
          <w:tcPr>
            <w:tcW w:w="7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2"/>
              <w:rPr>
                <w:rFonts w:hint="eastAsia" w:ascii="宋体" w:hAnsi="宋体" w:eastAsia="宋体" w:cs="宋体"/>
                <w:sz w:val="27"/>
              </w:rPr>
            </w:pPr>
          </w:p>
          <w:p>
            <w:pPr>
              <w:pStyle w:val="10"/>
              <w:spacing w:before="1"/>
              <w:ind w:left="13"/>
              <w:jc w:val="center"/>
              <w:rPr>
                <w:rFonts w:hint="eastAsia" w:ascii="宋体" w:hAnsi="宋体" w:eastAsia="宋体" w:cs="宋体"/>
                <w:sz w:val="24"/>
              </w:rPr>
            </w:pPr>
            <w:r>
              <w:rPr>
                <w:rFonts w:hint="eastAsia" w:ascii="宋体" w:hAnsi="宋体" w:eastAsia="宋体" w:cs="宋体"/>
                <w:sz w:val="24"/>
              </w:rPr>
              <w:t>√</w:t>
            </w:r>
          </w:p>
        </w:tc>
        <w:tc>
          <w:tcPr>
            <w:tcW w:w="711" w:type="dxa"/>
          </w:tcPr>
          <w:p>
            <w:pPr>
              <w:pStyle w:val="10"/>
              <w:rPr>
                <w:rFonts w:hint="eastAsia" w:ascii="宋体" w:hAnsi="宋体" w:eastAsia="宋体" w:cs="宋体"/>
                <w:sz w:val="24"/>
              </w:rPr>
            </w:pPr>
          </w:p>
        </w:tc>
        <w:tc>
          <w:tcPr>
            <w:tcW w:w="7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2"/>
              <w:rPr>
                <w:rFonts w:hint="eastAsia" w:ascii="宋体" w:hAnsi="宋体" w:eastAsia="宋体" w:cs="宋体"/>
                <w:sz w:val="27"/>
              </w:rPr>
            </w:pPr>
          </w:p>
          <w:p>
            <w:pPr>
              <w:pStyle w:val="10"/>
              <w:spacing w:before="1"/>
              <w:ind w:left="15"/>
              <w:jc w:val="center"/>
              <w:rPr>
                <w:rFonts w:hint="eastAsia" w:ascii="宋体" w:hAnsi="宋体" w:eastAsia="宋体" w:cs="宋体"/>
                <w:sz w:val="24"/>
              </w:rPr>
            </w:pPr>
            <w:r>
              <w:rPr>
                <w:rFonts w:hint="eastAsia" w:ascii="宋体" w:hAnsi="宋体" w:eastAsia="宋体" w:cs="宋体"/>
                <w:sz w:val="24"/>
              </w:rPr>
              <w:t>√</w:t>
            </w:r>
          </w:p>
        </w:tc>
        <w:tc>
          <w:tcPr>
            <w:tcW w:w="7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2"/>
              <w:rPr>
                <w:rFonts w:hint="eastAsia" w:ascii="宋体" w:hAnsi="宋体" w:eastAsia="宋体" w:cs="宋体"/>
                <w:sz w:val="27"/>
              </w:rPr>
            </w:pPr>
          </w:p>
          <w:p>
            <w:pPr>
              <w:pStyle w:val="10"/>
              <w:spacing w:before="1"/>
              <w:ind w:left="14"/>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2" w:hRule="atLeast"/>
        </w:trPr>
        <w:tc>
          <w:tcPr>
            <w:tcW w:w="724"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70"/>
              <w:ind w:left="220" w:right="208"/>
              <w:jc w:val="center"/>
              <w:rPr>
                <w:rFonts w:hint="eastAsia" w:ascii="宋体" w:hAnsi="宋体" w:eastAsia="宋体" w:cs="宋体"/>
                <w:sz w:val="24"/>
              </w:rPr>
            </w:pPr>
            <w:r>
              <w:rPr>
                <w:rFonts w:hint="eastAsia" w:ascii="宋体" w:hAnsi="宋体" w:eastAsia="宋体" w:cs="宋体"/>
                <w:sz w:val="24"/>
              </w:rPr>
              <w:t>12</w:t>
            </w:r>
          </w:p>
        </w:tc>
        <w:tc>
          <w:tcPr>
            <w:tcW w:w="802"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2" w:line="280" w:lineRule="auto"/>
              <w:ind w:left="118" w:right="104"/>
              <w:jc w:val="both"/>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pacing w:val="-28"/>
                <w:sz w:val="24"/>
              </w:rPr>
              <w:t xml:space="preserve"> 就</w:t>
            </w:r>
            <w:r>
              <w:rPr>
                <w:rFonts w:hint="eastAsia" w:ascii="宋体" w:hAnsi="宋体" w:eastAsia="宋体" w:cs="宋体"/>
                <w:spacing w:val="-19"/>
                <w:sz w:val="24"/>
              </w:rPr>
              <w:t>业 失业 登</w:t>
            </w:r>
            <w:r>
              <w:rPr>
                <w:rFonts w:hint="eastAsia" w:ascii="宋体" w:hAnsi="宋体" w:eastAsia="宋体" w:cs="宋体"/>
                <w:sz w:val="24"/>
              </w:rPr>
              <w:t>记</w:t>
            </w:r>
          </w:p>
        </w:tc>
        <w:tc>
          <w:tcPr>
            <w:tcW w:w="104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2" w:line="280" w:lineRule="auto"/>
              <w:ind w:left="118" w:right="103"/>
              <w:jc w:val="both"/>
              <w:rPr>
                <w:rFonts w:hint="eastAsia" w:ascii="宋体" w:hAnsi="宋体" w:eastAsia="宋体" w:cs="宋体"/>
                <w:sz w:val="24"/>
              </w:rPr>
            </w:pPr>
            <w:r>
              <w:rPr>
                <w:rFonts w:hint="eastAsia" w:ascii="宋体" w:hAnsi="宋体" w:eastAsia="宋体" w:cs="宋体"/>
                <w:spacing w:val="-13"/>
                <w:sz w:val="24"/>
              </w:rPr>
              <w:t>4.3</w:t>
            </w:r>
            <w:r>
              <w:rPr>
                <w:rFonts w:hint="eastAsia" w:ascii="宋体" w:hAnsi="宋体" w:eastAsia="宋体" w:cs="宋体"/>
                <w:spacing w:val="-8"/>
                <w:sz w:val="24"/>
              </w:rPr>
              <w:t>《就</w:t>
            </w:r>
            <w:r>
              <w:rPr>
                <w:rFonts w:hint="eastAsia" w:ascii="宋体" w:hAnsi="宋体" w:eastAsia="宋体" w:cs="宋体"/>
                <w:spacing w:val="21"/>
                <w:sz w:val="24"/>
              </w:rPr>
              <w:t>业创业证》申</w:t>
            </w:r>
            <w:r>
              <w:rPr>
                <w:rFonts w:hint="eastAsia" w:ascii="宋体" w:hAnsi="宋体" w:eastAsia="宋体" w:cs="宋体"/>
                <w:sz w:val="24"/>
              </w:rPr>
              <w:t>领</w:t>
            </w:r>
          </w:p>
        </w:tc>
        <w:tc>
          <w:tcPr>
            <w:tcW w:w="953" w:type="dxa"/>
          </w:tcPr>
          <w:p>
            <w:pPr>
              <w:pStyle w:val="10"/>
              <w:rPr>
                <w:rFonts w:hint="eastAsia" w:ascii="宋体" w:hAnsi="宋体" w:eastAsia="宋体" w:cs="宋体"/>
                <w:sz w:val="24"/>
              </w:rPr>
            </w:pPr>
          </w:p>
        </w:tc>
        <w:tc>
          <w:tcPr>
            <w:tcW w:w="2562" w:type="dxa"/>
          </w:tcPr>
          <w:p>
            <w:pPr>
              <w:pStyle w:val="10"/>
              <w:spacing w:before="6"/>
              <w:rPr>
                <w:rFonts w:hint="eastAsia" w:ascii="宋体" w:hAnsi="宋体" w:eastAsia="宋体" w:cs="宋体"/>
                <w:sz w:val="33"/>
              </w:rPr>
            </w:pPr>
          </w:p>
          <w:p>
            <w:pPr>
              <w:pStyle w:val="10"/>
              <w:numPr>
                <w:ilvl w:val="0"/>
                <w:numId w:val="34"/>
              </w:numPr>
              <w:tabs>
                <w:tab w:val="left" w:pos="360"/>
              </w:tabs>
              <w:spacing w:before="1"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对象范围</w:t>
            </w:r>
          </w:p>
          <w:p>
            <w:pPr>
              <w:pStyle w:val="10"/>
              <w:numPr>
                <w:ilvl w:val="0"/>
                <w:numId w:val="34"/>
              </w:numPr>
              <w:tabs>
                <w:tab w:val="left" w:pos="360"/>
              </w:tabs>
              <w:spacing w:before="52" w:after="0" w:line="240" w:lineRule="auto"/>
              <w:ind w:left="359" w:right="0" w:hanging="242"/>
              <w:jc w:val="left"/>
              <w:rPr>
                <w:rFonts w:hint="eastAsia" w:ascii="宋体" w:hAnsi="宋体" w:eastAsia="宋体" w:cs="宋体"/>
                <w:sz w:val="24"/>
              </w:rPr>
            </w:pPr>
            <w:r>
              <w:rPr>
                <w:rFonts w:hint="eastAsia" w:ascii="宋体" w:hAnsi="宋体" w:eastAsia="宋体" w:cs="宋体"/>
                <w:sz w:val="24"/>
              </w:rPr>
              <w:t>证件使用注意事项</w:t>
            </w:r>
          </w:p>
          <w:p>
            <w:pPr>
              <w:pStyle w:val="10"/>
              <w:numPr>
                <w:ilvl w:val="0"/>
                <w:numId w:val="34"/>
              </w:numPr>
              <w:tabs>
                <w:tab w:val="left" w:pos="360"/>
              </w:tabs>
              <w:spacing w:before="53" w:after="0" w:line="240" w:lineRule="auto"/>
              <w:ind w:left="359" w:right="0" w:hanging="242"/>
              <w:jc w:val="left"/>
              <w:rPr>
                <w:rFonts w:hint="eastAsia" w:ascii="宋体" w:hAnsi="宋体" w:eastAsia="宋体" w:cs="宋体"/>
                <w:sz w:val="24"/>
              </w:rPr>
            </w:pPr>
            <w:r>
              <w:rPr>
                <w:rFonts w:hint="eastAsia" w:ascii="宋体" w:hAnsi="宋体" w:eastAsia="宋体" w:cs="宋体"/>
                <w:sz w:val="24"/>
              </w:rPr>
              <w:t>申领条件</w:t>
            </w:r>
          </w:p>
          <w:p>
            <w:pPr>
              <w:pStyle w:val="10"/>
              <w:numPr>
                <w:ilvl w:val="0"/>
                <w:numId w:val="34"/>
              </w:numPr>
              <w:tabs>
                <w:tab w:val="left" w:pos="360"/>
              </w:tabs>
              <w:spacing w:before="52" w:after="0" w:line="240" w:lineRule="auto"/>
              <w:ind w:left="359" w:right="0" w:hanging="242"/>
              <w:jc w:val="left"/>
              <w:rPr>
                <w:rFonts w:hint="eastAsia" w:ascii="宋体" w:hAnsi="宋体" w:eastAsia="宋体" w:cs="宋体"/>
                <w:sz w:val="24"/>
              </w:rPr>
            </w:pPr>
            <w:r>
              <w:rPr>
                <w:rFonts w:hint="eastAsia" w:ascii="宋体" w:hAnsi="宋体" w:eastAsia="宋体" w:cs="宋体"/>
                <w:sz w:val="24"/>
              </w:rPr>
              <w:t>申领材料</w:t>
            </w:r>
          </w:p>
          <w:p>
            <w:pPr>
              <w:pStyle w:val="10"/>
              <w:numPr>
                <w:ilvl w:val="0"/>
                <w:numId w:val="34"/>
              </w:numPr>
              <w:tabs>
                <w:tab w:val="left" w:pos="360"/>
              </w:tabs>
              <w:spacing w:before="53"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办理流程</w:t>
            </w:r>
          </w:p>
          <w:p>
            <w:pPr>
              <w:pStyle w:val="10"/>
              <w:numPr>
                <w:ilvl w:val="0"/>
                <w:numId w:val="34"/>
              </w:numPr>
              <w:tabs>
                <w:tab w:val="left" w:pos="360"/>
              </w:tabs>
              <w:spacing w:before="52"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34"/>
              </w:numPr>
              <w:tabs>
                <w:tab w:val="left" w:pos="360"/>
              </w:tabs>
              <w:spacing w:before="53"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办理地点（方式）</w:t>
            </w:r>
          </w:p>
          <w:p>
            <w:pPr>
              <w:pStyle w:val="10"/>
              <w:numPr>
                <w:ilvl w:val="0"/>
                <w:numId w:val="34"/>
              </w:numPr>
              <w:tabs>
                <w:tab w:val="left" w:pos="360"/>
              </w:tabs>
              <w:spacing w:before="52" w:after="0" w:line="240" w:lineRule="auto"/>
              <w:ind w:left="359" w:right="0" w:hanging="242"/>
              <w:jc w:val="left"/>
              <w:rPr>
                <w:rFonts w:hint="eastAsia" w:ascii="宋体" w:hAnsi="宋体" w:eastAsia="宋体" w:cs="宋体"/>
                <w:sz w:val="24"/>
              </w:rPr>
            </w:pPr>
            <w:r>
              <w:rPr>
                <w:rFonts w:hint="eastAsia" w:ascii="宋体" w:hAnsi="宋体" w:eastAsia="宋体" w:cs="宋体"/>
                <w:sz w:val="24"/>
              </w:rPr>
              <w:t>证件送达方式</w:t>
            </w:r>
          </w:p>
          <w:p>
            <w:pPr>
              <w:pStyle w:val="10"/>
              <w:numPr>
                <w:ilvl w:val="0"/>
                <w:numId w:val="34"/>
              </w:numPr>
              <w:tabs>
                <w:tab w:val="left" w:pos="360"/>
              </w:tabs>
              <w:spacing w:before="53"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咨询电话</w:t>
            </w:r>
          </w:p>
        </w:tc>
        <w:tc>
          <w:tcPr>
            <w:tcW w:w="5579" w:type="dxa"/>
          </w:tcPr>
          <w:p>
            <w:pPr>
              <w:pStyle w:val="10"/>
              <w:spacing w:before="6"/>
              <w:rPr>
                <w:rFonts w:hint="eastAsia" w:ascii="宋体" w:hAnsi="宋体" w:eastAsia="宋体" w:cs="宋体"/>
                <w:sz w:val="33"/>
              </w:rPr>
            </w:pPr>
          </w:p>
          <w:p>
            <w:pPr>
              <w:pStyle w:val="10"/>
              <w:numPr>
                <w:ilvl w:val="0"/>
                <w:numId w:val="35"/>
              </w:numPr>
              <w:tabs>
                <w:tab w:val="left" w:pos="363"/>
              </w:tabs>
              <w:spacing w:before="1" w:after="0" w:line="280" w:lineRule="auto"/>
              <w:ind w:left="120" w:right="104" w:firstLine="0"/>
              <w:jc w:val="left"/>
              <w:rPr>
                <w:rFonts w:hint="eastAsia" w:ascii="宋体" w:hAnsi="宋体" w:eastAsia="宋体" w:cs="宋体"/>
                <w:sz w:val="24"/>
              </w:rPr>
            </w:pPr>
            <w:r>
              <w:rPr>
                <w:rFonts w:hint="eastAsia" w:ascii="宋体" w:hAnsi="宋体" w:eastAsia="宋体" w:cs="宋体"/>
                <w:sz w:val="24"/>
              </w:rPr>
              <w:t>《中华人民共和国政府信息公开条例》（中华人</w:t>
            </w:r>
            <w:r>
              <w:rPr>
                <w:rFonts w:hint="eastAsia" w:ascii="宋体" w:hAnsi="宋体" w:eastAsia="宋体" w:cs="宋体"/>
                <w:spacing w:val="-6"/>
                <w:sz w:val="24"/>
              </w:rPr>
              <w:t xml:space="preserve">民共和国国务院令第 </w:t>
            </w:r>
            <w:r>
              <w:rPr>
                <w:rFonts w:hint="eastAsia" w:ascii="宋体" w:hAnsi="宋体" w:eastAsia="宋体" w:cs="宋体"/>
                <w:sz w:val="24"/>
              </w:rPr>
              <w:t>711</w:t>
            </w:r>
            <w:r>
              <w:rPr>
                <w:rFonts w:hint="eastAsia" w:ascii="宋体" w:hAnsi="宋体" w:eastAsia="宋体" w:cs="宋体"/>
                <w:spacing w:val="-30"/>
                <w:sz w:val="24"/>
              </w:rPr>
              <w:t xml:space="preserve"> 号</w:t>
            </w:r>
            <w:r>
              <w:rPr>
                <w:rFonts w:hint="eastAsia" w:ascii="宋体" w:hAnsi="宋体" w:eastAsia="宋体" w:cs="宋体"/>
                <w:sz w:val="24"/>
              </w:rPr>
              <w:t>）</w:t>
            </w:r>
          </w:p>
          <w:p>
            <w:pPr>
              <w:pStyle w:val="10"/>
              <w:numPr>
                <w:ilvl w:val="0"/>
                <w:numId w:val="35"/>
              </w:numPr>
              <w:tabs>
                <w:tab w:val="left" w:pos="362"/>
              </w:tabs>
              <w:spacing w:before="0" w:after="0" w:line="280" w:lineRule="auto"/>
              <w:ind w:left="120" w:right="101" w:firstLine="0"/>
              <w:jc w:val="left"/>
              <w:rPr>
                <w:rFonts w:hint="eastAsia" w:ascii="宋体" w:hAnsi="宋体" w:eastAsia="宋体" w:cs="宋体"/>
                <w:sz w:val="24"/>
              </w:rPr>
            </w:pPr>
            <w:r>
              <w:rPr>
                <w:rFonts w:hint="eastAsia" w:ascii="宋体" w:hAnsi="宋体" w:eastAsia="宋体" w:cs="宋体"/>
                <w:spacing w:val="-3"/>
                <w:sz w:val="24"/>
              </w:rPr>
              <w:t>《中华人民共和国就业促进法》</w:t>
            </w:r>
            <w:r>
              <w:rPr>
                <w:rFonts w:hint="eastAsia" w:ascii="宋体" w:hAnsi="宋体" w:eastAsia="宋体" w:cs="宋体"/>
                <w:sz w:val="24"/>
              </w:rPr>
              <w:t>（2007</w:t>
            </w:r>
            <w:r>
              <w:rPr>
                <w:rFonts w:hint="eastAsia" w:ascii="宋体" w:hAnsi="宋体" w:eastAsia="宋体" w:cs="宋体"/>
                <w:spacing w:val="-28"/>
                <w:sz w:val="24"/>
              </w:rPr>
              <w:t xml:space="preserve"> 年 </w:t>
            </w:r>
            <w:r>
              <w:rPr>
                <w:rFonts w:hint="eastAsia" w:ascii="宋体" w:hAnsi="宋体" w:eastAsia="宋体" w:cs="宋体"/>
                <w:sz w:val="24"/>
              </w:rPr>
              <w:t>8</w:t>
            </w:r>
            <w:r>
              <w:rPr>
                <w:rFonts w:hint="eastAsia" w:ascii="宋体" w:hAnsi="宋体" w:eastAsia="宋体" w:cs="宋体"/>
                <w:spacing w:val="-20"/>
                <w:sz w:val="24"/>
              </w:rPr>
              <w:t xml:space="preserve"> 月</w:t>
            </w:r>
            <w:r>
              <w:rPr>
                <w:rFonts w:hint="eastAsia" w:ascii="宋体" w:hAnsi="宋体" w:eastAsia="宋体" w:cs="宋体"/>
                <w:spacing w:val="-8"/>
                <w:sz w:val="24"/>
              </w:rPr>
              <w:t>30</w:t>
            </w:r>
            <w:r>
              <w:rPr>
                <w:rFonts w:hint="eastAsia" w:ascii="宋体" w:hAnsi="宋体" w:eastAsia="宋体" w:cs="宋体"/>
                <w:sz w:val="24"/>
              </w:rPr>
              <w:t>日第十届全国人民代表大会常务委员会第二十九次</w:t>
            </w:r>
            <w:r>
              <w:rPr>
                <w:rFonts w:hint="eastAsia" w:ascii="宋体" w:hAnsi="宋体" w:eastAsia="宋体" w:cs="宋体"/>
                <w:spacing w:val="-7"/>
                <w:sz w:val="24"/>
              </w:rPr>
              <w:t xml:space="preserve">会议通过，根据 </w:t>
            </w:r>
            <w:r>
              <w:rPr>
                <w:rFonts w:hint="eastAsia" w:ascii="宋体" w:hAnsi="宋体" w:eastAsia="宋体" w:cs="宋体"/>
                <w:sz w:val="24"/>
              </w:rPr>
              <w:t>2015</w:t>
            </w:r>
            <w:r>
              <w:rPr>
                <w:rFonts w:hint="eastAsia" w:ascii="宋体" w:hAnsi="宋体" w:eastAsia="宋体" w:cs="宋体"/>
                <w:spacing w:val="-37"/>
                <w:sz w:val="24"/>
              </w:rPr>
              <w:t xml:space="preserve"> 年 </w:t>
            </w:r>
            <w:r>
              <w:rPr>
                <w:rFonts w:hint="eastAsia" w:ascii="宋体" w:hAnsi="宋体" w:eastAsia="宋体" w:cs="宋体"/>
                <w:sz w:val="24"/>
              </w:rPr>
              <w:t>4</w:t>
            </w:r>
            <w:r>
              <w:rPr>
                <w:rFonts w:hint="eastAsia" w:ascii="宋体" w:hAnsi="宋体" w:eastAsia="宋体" w:cs="宋体"/>
                <w:spacing w:val="-36"/>
                <w:sz w:val="24"/>
              </w:rPr>
              <w:t xml:space="preserve"> 月 </w:t>
            </w:r>
            <w:r>
              <w:rPr>
                <w:rFonts w:hint="eastAsia" w:ascii="宋体" w:hAnsi="宋体" w:eastAsia="宋体" w:cs="宋体"/>
                <w:sz w:val="24"/>
              </w:rPr>
              <w:t>24</w:t>
            </w:r>
            <w:r>
              <w:rPr>
                <w:rFonts w:hint="eastAsia" w:ascii="宋体" w:hAnsi="宋体" w:eastAsia="宋体" w:cs="宋体"/>
                <w:spacing w:val="-7"/>
                <w:sz w:val="24"/>
              </w:rPr>
              <w:t xml:space="preserve"> 日第十二届全国人</w:t>
            </w:r>
            <w:r>
              <w:rPr>
                <w:rFonts w:hint="eastAsia" w:ascii="宋体" w:hAnsi="宋体" w:eastAsia="宋体" w:cs="宋体"/>
                <w:spacing w:val="-3"/>
                <w:sz w:val="24"/>
              </w:rPr>
              <w:t>民代表大会常务委员会第十四次《关于修改〈中华人民共和国电力法〉等六部法律的决定》修正） 3</w:t>
            </w:r>
            <w:r>
              <w:rPr>
                <w:rFonts w:hint="eastAsia" w:ascii="宋体" w:hAnsi="宋体" w:eastAsia="宋体" w:cs="宋体"/>
                <w:spacing w:val="-2"/>
                <w:sz w:val="24"/>
              </w:rPr>
              <w:t>.《人力资源市场暂行条例》</w:t>
            </w:r>
            <w:r>
              <w:rPr>
                <w:rFonts w:hint="eastAsia" w:ascii="宋体" w:hAnsi="宋体" w:eastAsia="宋体" w:cs="宋体"/>
                <w:sz w:val="24"/>
              </w:rPr>
              <w:t>（中华人民共和国国</w:t>
            </w:r>
            <w:r>
              <w:rPr>
                <w:rFonts w:hint="eastAsia" w:ascii="宋体" w:hAnsi="宋体" w:eastAsia="宋体" w:cs="宋体"/>
                <w:spacing w:val="-12"/>
                <w:sz w:val="24"/>
              </w:rPr>
              <w:t xml:space="preserve">务院令第 </w:t>
            </w:r>
            <w:r>
              <w:rPr>
                <w:rFonts w:hint="eastAsia" w:ascii="宋体" w:hAnsi="宋体" w:eastAsia="宋体" w:cs="宋体"/>
                <w:sz w:val="24"/>
              </w:rPr>
              <w:t>700</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418"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6"/>
              <w:rPr>
                <w:rFonts w:hint="eastAsia" w:ascii="宋体" w:hAnsi="宋体" w:eastAsia="宋体" w:cs="宋体"/>
                <w:sz w:val="32"/>
              </w:rPr>
            </w:pPr>
          </w:p>
          <w:p>
            <w:pPr>
              <w:pStyle w:val="10"/>
              <w:spacing w:line="280" w:lineRule="auto"/>
              <w:ind w:left="118" w:right="103"/>
              <w:jc w:val="both"/>
              <w:rPr>
                <w:rFonts w:hint="eastAsia" w:ascii="宋体" w:hAnsi="宋体" w:eastAsia="宋体" w:cs="宋体"/>
                <w:sz w:val="24"/>
              </w:rPr>
            </w:pPr>
            <w:r>
              <w:rPr>
                <w:rFonts w:hint="eastAsia" w:ascii="宋体" w:hAnsi="宋体" w:eastAsia="宋体" w:cs="宋体"/>
                <w:spacing w:val="-24"/>
                <w:sz w:val="24"/>
              </w:rPr>
              <w:t>公 开 事 项信 息 形 成或 变 更 之</w:t>
            </w:r>
            <w:r>
              <w:rPr>
                <w:rFonts w:hint="eastAsia" w:ascii="宋体" w:hAnsi="宋体" w:eastAsia="宋体" w:cs="宋体"/>
                <w:spacing w:val="1"/>
                <w:sz w:val="24"/>
              </w:rPr>
              <w:t xml:space="preserve">日起 </w:t>
            </w:r>
            <w:r>
              <w:rPr>
                <w:rFonts w:hint="eastAsia" w:ascii="宋体" w:hAnsi="宋体" w:eastAsia="宋体" w:cs="宋体"/>
                <w:sz w:val="24"/>
              </w:rPr>
              <w:t>15</w:t>
            </w:r>
            <w:r>
              <w:rPr>
                <w:rFonts w:hint="eastAsia" w:ascii="宋体" w:hAnsi="宋体" w:eastAsia="宋体" w:cs="宋体"/>
                <w:spacing w:val="-21"/>
                <w:sz w:val="24"/>
              </w:rPr>
              <w:t xml:space="preserve"> 个</w:t>
            </w:r>
            <w:r>
              <w:rPr>
                <w:rFonts w:hint="eastAsia" w:ascii="宋体" w:hAnsi="宋体" w:eastAsia="宋体" w:cs="宋体"/>
                <w:spacing w:val="-24"/>
                <w:sz w:val="24"/>
              </w:rPr>
              <w:t>工 作 日 内</w:t>
            </w:r>
            <w:r>
              <w:rPr>
                <w:rFonts w:hint="eastAsia" w:ascii="宋体" w:hAnsi="宋体" w:eastAsia="宋体" w:cs="宋体"/>
                <w:sz w:val="24"/>
              </w:rPr>
              <w:t>公开</w:t>
            </w:r>
          </w:p>
        </w:tc>
        <w:tc>
          <w:tcPr>
            <w:tcW w:w="1013"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2" w:line="280" w:lineRule="auto"/>
              <w:ind w:left="119" w:right="104"/>
              <w:jc w:val="both"/>
              <w:rPr>
                <w:rFonts w:hint="eastAsia" w:ascii="宋体" w:hAnsi="宋体" w:eastAsia="宋体" w:cs="宋体"/>
                <w:sz w:val="24"/>
              </w:rPr>
            </w:pPr>
            <w:r>
              <w:rPr>
                <w:rFonts w:hint="eastAsia" w:ascii="宋体" w:hAnsi="宋体" w:eastAsia="宋体" w:cs="宋体"/>
                <w:sz w:val="24"/>
              </w:rPr>
              <w:t>人力资源和社会保障部门</w:t>
            </w:r>
          </w:p>
        </w:tc>
        <w:tc>
          <w:tcPr>
            <w:tcW w:w="242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6"/>
              <w:rPr>
                <w:rFonts w:hint="eastAsia" w:ascii="宋体" w:hAnsi="宋体" w:eastAsia="宋体" w:cs="宋体"/>
                <w:sz w:val="32"/>
              </w:rPr>
            </w:pPr>
          </w:p>
          <w:p>
            <w:pPr>
              <w:pStyle w:val="10"/>
              <w:numPr>
                <w:ilvl w:val="0"/>
                <w:numId w:val="36"/>
              </w:numPr>
              <w:tabs>
                <w:tab w:val="left" w:pos="360"/>
              </w:tabs>
              <w:spacing w:before="0" w:after="0" w:line="240" w:lineRule="auto"/>
              <w:ind w:left="359" w:right="0" w:hanging="242"/>
              <w:jc w:val="left"/>
              <w:rPr>
                <w:rFonts w:hint="eastAsia" w:ascii="宋体" w:hAnsi="宋体" w:eastAsia="宋体" w:cs="宋体"/>
                <w:sz w:val="24"/>
              </w:rPr>
            </w:pPr>
            <w:r>
              <w:rPr>
                <w:rFonts w:hint="eastAsia" w:ascii="宋体" w:hAnsi="宋体" w:eastAsia="宋体" w:cs="宋体"/>
                <w:sz w:val="24"/>
              </w:rPr>
              <w:t>政府网站</w:t>
            </w:r>
          </w:p>
          <w:p>
            <w:pPr>
              <w:pStyle w:val="10"/>
              <w:numPr>
                <w:ilvl w:val="0"/>
                <w:numId w:val="36"/>
              </w:numPr>
              <w:tabs>
                <w:tab w:val="left" w:pos="360"/>
              </w:tabs>
              <w:spacing w:before="53" w:after="0" w:line="240" w:lineRule="auto"/>
              <w:ind w:left="359" w:right="0" w:hanging="242"/>
              <w:jc w:val="left"/>
              <w:rPr>
                <w:rFonts w:hint="eastAsia" w:ascii="宋体" w:hAnsi="宋体" w:eastAsia="宋体" w:cs="宋体"/>
                <w:sz w:val="24"/>
              </w:rPr>
            </w:pPr>
            <w:r>
              <w:rPr>
                <w:rFonts w:hint="eastAsia" w:ascii="宋体" w:hAnsi="宋体" w:eastAsia="宋体" w:cs="宋体"/>
                <w:sz w:val="24"/>
              </w:rPr>
              <w:t>便民服务站</w:t>
            </w:r>
          </w:p>
          <w:p>
            <w:pPr>
              <w:pStyle w:val="10"/>
              <w:numPr>
                <w:ilvl w:val="0"/>
                <w:numId w:val="36"/>
              </w:numPr>
              <w:tabs>
                <w:tab w:val="left" w:pos="362"/>
              </w:tabs>
              <w:spacing w:before="52" w:after="0" w:line="280" w:lineRule="auto"/>
              <w:ind w:left="118" w:right="102" w:firstLine="0"/>
              <w:jc w:val="left"/>
              <w:rPr>
                <w:rFonts w:hint="eastAsia" w:ascii="宋体" w:hAnsi="宋体" w:eastAsia="宋体" w:cs="宋体"/>
                <w:sz w:val="24"/>
              </w:rPr>
            </w:pPr>
            <w:r>
              <w:rPr>
                <w:rFonts w:hint="eastAsia" w:ascii="宋体" w:hAnsi="宋体" w:eastAsia="宋体" w:cs="宋体"/>
                <w:sz w:val="24"/>
              </w:rPr>
              <w:t>社区/企事业单位</w:t>
            </w:r>
            <w:r>
              <w:rPr>
                <w:rFonts w:hint="eastAsia" w:ascii="宋体" w:hAnsi="宋体" w:eastAsia="宋体" w:cs="宋体"/>
                <w:spacing w:val="-13"/>
                <w:sz w:val="24"/>
              </w:rPr>
              <w:t xml:space="preserve">/ </w:t>
            </w:r>
            <w:r>
              <w:rPr>
                <w:rFonts w:hint="eastAsia" w:ascii="宋体" w:hAnsi="宋体" w:eastAsia="宋体" w:cs="宋体"/>
                <w:sz w:val="24"/>
              </w:rPr>
              <w:t>村公示栏（电子屏）</w:t>
            </w:r>
          </w:p>
          <w:p>
            <w:pPr>
              <w:pStyle w:val="10"/>
              <w:numPr>
                <w:ilvl w:val="0"/>
                <w:numId w:val="36"/>
              </w:numPr>
              <w:tabs>
                <w:tab w:val="left" w:pos="376"/>
              </w:tabs>
              <w:spacing w:before="1" w:after="0" w:line="280" w:lineRule="auto"/>
              <w:ind w:left="118" w:right="104" w:firstLine="0"/>
              <w:jc w:val="left"/>
              <w:rPr>
                <w:rFonts w:hint="eastAsia" w:ascii="宋体" w:hAnsi="宋体" w:eastAsia="宋体" w:cs="宋体"/>
                <w:sz w:val="24"/>
              </w:rPr>
            </w:pPr>
            <w:r>
              <w:rPr>
                <w:rFonts w:hint="eastAsia" w:ascii="宋体" w:hAnsi="宋体" w:eastAsia="宋体" w:cs="宋体"/>
                <w:spacing w:val="17"/>
                <w:sz w:val="24"/>
              </w:rPr>
              <w:t>其他</w:t>
            </w:r>
            <w:r>
              <w:rPr>
                <w:rFonts w:hint="eastAsia" w:ascii="宋体" w:hAnsi="宋体" w:eastAsia="宋体" w:cs="宋体"/>
                <w:spacing w:val="11"/>
                <w:sz w:val="24"/>
                <w:u w:val="single"/>
              </w:rPr>
              <w:t xml:space="preserve"> 基层公共服</w:t>
            </w:r>
            <w:r>
              <w:rPr>
                <w:rFonts w:hint="eastAsia" w:ascii="宋体" w:hAnsi="宋体" w:eastAsia="宋体" w:cs="宋体"/>
                <w:sz w:val="24"/>
                <w:u w:val="single"/>
              </w:rPr>
              <w:t>务平台</w:t>
            </w:r>
          </w:p>
        </w:tc>
        <w:tc>
          <w:tcPr>
            <w:tcW w:w="7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70"/>
              <w:ind w:left="15"/>
              <w:jc w:val="center"/>
              <w:rPr>
                <w:rFonts w:hint="eastAsia" w:ascii="宋体" w:hAnsi="宋体" w:eastAsia="宋体" w:cs="宋体"/>
                <w:sz w:val="24"/>
              </w:rPr>
            </w:pPr>
            <w:r>
              <w:rPr>
                <w:rFonts w:hint="eastAsia" w:ascii="宋体" w:hAnsi="宋体" w:eastAsia="宋体" w:cs="宋体"/>
                <w:sz w:val="24"/>
              </w:rPr>
              <w:t>√</w:t>
            </w:r>
          </w:p>
        </w:tc>
        <w:tc>
          <w:tcPr>
            <w:tcW w:w="711" w:type="dxa"/>
          </w:tcPr>
          <w:p>
            <w:pPr>
              <w:pStyle w:val="10"/>
              <w:rPr>
                <w:rFonts w:hint="eastAsia" w:ascii="宋体" w:hAnsi="宋体" w:eastAsia="宋体" w:cs="宋体"/>
                <w:sz w:val="24"/>
              </w:rPr>
            </w:pPr>
          </w:p>
        </w:tc>
        <w:tc>
          <w:tcPr>
            <w:tcW w:w="7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70"/>
              <w:ind w:left="13"/>
              <w:jc w:val="center"/>
              <w:rPr>
                <w:rFonts w:hint="eastAsia" w:ascii="宋体" w:hAnsi="宋体" w:eastAsia="宋体" w:cs="宋体"/>
                <w:sz w:val="24"/>
              </w:rPr>
            </w:pPr>
            <w:r>
              <w:rPr>
                <w:rFonts w:hint="eastAsia" w:ascii="宋体" w:hAnsi="宋体" w:eastAsia="宋体" w:cs="宋体"/>
                <w:sz w:val="24"/>
              </w:rPr>
              <w:t>√</w:t>
            </w:r>
          </w:p>
        </w:tc>
        <w:tc>
          <w:tcPr>
            <w:tcW w:w="711" w:type="dxa"/>
          </w:tcPr>
          <w:p>
            <w:pPr>
              <w:pStyle w:val="10"/>
              <w:rPr>
                <w:rFonts w:hint="eastAsia" w:ascii="宋体" w:hAnsi="宋体" w:eastAsia="宋体" w:cs="宋体"/>
                <w:sz w:val="24"/>
              </w:rPr>
            </w:pPr>
          </w:p>
        </w:tc>
        <w:tc>
          <w:tcPr>
            <w:tcW w:w="7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70"/>
              <w:ind w:left="15"/>
              <w:jc w:val="center"/>
              <w:rPr>
                <w:rFonts w:hint="eastAsia" w:ascii="宋体" w:hAnsi="宋体" w:eastAsia="宋体" w:cs="宋体"/>
                <w:sz w:val="24"/>
              </w:rPr>
            </w:pPr>
            <w:r>
              <w:rPr>
                <w:rFonts w:hint="eastAsia" w:ascii="宋体" w:hAnsi="宋体" w:eastAsia="宋体" w:cs="宋体"/>
                <w:sz w:val="24"/>
              </w:rPr>
              <w:t>√</w:t>
            </w:r>
          </w:p>
        </w:tc>
        <w:tc>
          <w:tcPr>
            <w:tcW w:w="7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70"/>
              <w:ind w:left="14"/>
              <w:jc w:val="center"/>
              <w:rPr>
                <w:rFonts w:hint="eastAsia" w:ascii="宋体" w:hAnsi="宋体" w:eastAsia="宋体" w:cs="宋体"/>
                <w:sz w:val="24"/>
              </w:rPr>
            </w:pPr>
            <w:r>
              <w:rPr>
                <w:rFonts w:hint="eastAsia" w:ascii="宋体" w:hAnsi="宋体" w:eastAsia="宋体" w:cs="宋体"/>
                <w:sz w:val="24"/>
              </w:rPr>
              <w:t>√</w:t>
            </w:r>
          </w:p>
        </w:tc>
      </w:tr>
    </w:tbl>
    <w:p>
      <w:pPr>
        <w:spacing w:after="0"/>
        <w:jc w:val="center"/>
        <w:rPr>
          <w:rFonts w:hint="eastAsia" w:ascii="宋体" w:hAnsi="宋体" w:eastAsia="宋体" w:cs="宋体"/>
          <w:sz w:val="24"/>
        </w:rPr>
        <w:sectPr>
          <w:pgSz w:w="23820" w:h="16840" w:orient="landscape"/>
          <w:pgMar w:top="1580" w:right="1240" w:bottom="1360" w:left="1300" w:header="0" w:footer="1178" w:gutter="0"/>
          <w:pgNumType w:fmt="numberInDash"/>
        </w:sectPr>
      </w:pPr>
    </w:p>
    <w:p>
      <w:pPr>
        <w:pStyle w:val="3"/>
        <w:rPr>
          <w:rFonts w:hint="eastAsia" w:ascii="宋体" w:hAnsi="宋体" w:eastAsia="宋体" w:cs="宋体"/>
          <w:sz w:val="4"/>
        </w:rPr>
      </w:pPr>
    </w:p>
    <w:tbl>
      <w:tblPr>
        <w:tblStyle w:val="6"/>
        <w:tblW w:w="0" w:type="auto"/>
        <w:tblInd w:w="2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4"/>
        <w:gridCol w:w="802"/>
        <w:gridCol w:w="1041"/>
        <w:gridCol w:w="953"/>
        <w:gridCol w:w="2562"/>
        <w:gridCol w:w="5579"/>
        <w:gridCol w:w="1418"/>
        <w:gridCol w:w="1013"/>
        <w:gridCol w:w="2420"/>
        <w:gridCol w:w="711"/>
        <w:gridCol w:w="711"/>
        <w:gridCol w:w="711"/>
        <w:gridCol w:w="711"/>
        <w:gridCol w:w="711"/>
        <w:gridCol w:w="7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724" w:type="dxa"/>
            <w:vMerge w:val="restart"/>
          </w:tcPr>
          <w:p>
            <w:pPr>
              <w:pStyle w:val="10"/>
              <w:rPr>
                <w:rFonts w:hint="eastAsia" w:ascii="宋体" w:hAnsi="宋体" w:eastAsia="宋体" w:cs="宋体"/>
                <w:sz w:val="24"/>
              </w:rPr>
            </w:pPr>
          </w:p>
          <w:p>
            <w:pPr>
              <w:pStyle w:val="10"/>
              <w:rPr>
                <w:rFonts w:hint="eastAsia" w:ascii="宋体" w:hAnsi="宋体" w:eastAsia="宋体" w:cs="宋体"/>
                <w:sz w:val="28"/>
              </w:rPr>
            </w:pPr>
          </w:p>
          <w:p>
            <w:pPr>
              <w:pStyle w:val="10"/>
              <w:ind w:left="120"/>
              <w:rPr>
                <w:rFonts w:hint="eastAsia" w:ascii="宋体" w:hAnsi="宋体" w:eastAsia="宋体" w:cs="宋体"/>
                <w:sz w:val="24"/>
              </w:rPr>
            </w:pPr>
            <w:r>
              <w:rPr>
                <w:rFonts w:hint="eastAsia" w:ascii="宋体" w:hAnsi="宋体" w:eastAsia="宋体" w:cs="宋体"/>
                <w:sz w:val="24"/>
              </w:rPr>
              <w:t>序号</w:t>
            </w:r>
          </w:p>
        </w:tc>
        <w:tc>
          <w:tcPr>
            <w:tcW w:w="1843" w:type="dxa"/>
            <w:gridSpan w:val="2"/>
          </w:tcPr>
          <w:p>
            <w:pPr>
              <w:pStyle w:val="10"/>
              <w:spacing w:before="3"/>
              <w:rPr>
                <w:rFonts w:hint="eastAsia" w:ascii="宋体" w:hAnsi="宋体" w:eastAsia="宋体" w:cs="宋体"/>
                <w:sz w:val="19"/>
              </w:rPr>
            </w:pPr>
          </w:p>
          <w:p>
            <w:pPr>
              <w:pStyle w:val="10"/>
              <w:ind w:left="387"/>
              <w:rPr>
                <w:rFonts w:hint="eastAsia" w:ascii="宋体" w:hAnsi="宋体" w:eastAsia="宋体" w:cs="宋体"/>
                <w:sz w:val="24"/>
              </w:rPr>
            </w:pPr>
            <w:r>
              <w:rPr>
                <w:rFonts w:hint="eastAsia" w:ascii="宋体" w:hAnsi="宋体" w:eastAsia="宋体" w:cs="宋体"/>
                <w:sz w:val="24"/>
              </w:rPr>
              <w:t>公开事项</w:t>
            </w:r>
          </w:p>
        </w:tc>
        <w:tc>
          <w:tcPr>
            <w:tcW w:w="953" w:type="dxa"/>
          </w:tcPr>
          <w:p>
            <w:pPr>
              <w:pStyle w:val="10"/>
              <w:rPr>
                <w:rFonts w:hint="eastAsia" w:ascii="宋体" w:hAnsi="宋体" w:eastAsia="宋体" w:cs="宋体"/>
                <w:sz w:val="24"/>
              </w:rPr>
            </w:pPr>
          </w:p>
        </w:tc>
        <w:tc>
          <w:tcPr>
            <w:tcW w:w="2562" w:type="dxa"/>
            <w:vMerge w:val="restart"/>
          </w:tcPr>
          <w:p>
            <w:pPr>
              <w:pStyle w:val="10"/>
              <w:rPr>
                <w:rFonts w:hint="eastAsia" w:ascii="宋体" w:hAnsi="宋体" w:eastAsia="宋体" w:cs="宋体"/>
                <w:sz w:val="24"/>
              </w:rPr>
            </w:pPr>
          </w:p>
          <w:p>
            <w:pPr>
              <w:pStyle w:val="10"/>
              <w:spacing w:before="142"/>
              <w:ind w:left="800"/>
              <w:rPr>
                <w:rFonts w:hint="eastAsia" w:ascii="宋体" w:hAnsi="宋体" w:eastAsia="宋体" w:cs="宋体"/>
                <w:sz w:val="24"/>
              </w:rPr>
            </w:pPr>
            <w:r>
              <w:rPr>
                <w:rFonts w:hint="eastAsia" w:ascii="宋体" w:hAnsi="宋体" w:eastAsia="宋体" w:cs="宋体"/>
                <w:sz w:val="24"/>
              </w:rPr>
              <w:t>公开内容</w:t>
            </w:r>
          </w:p>
          <w:p>
            <w:pPr>
              <w:pStyle w:val="10"/>
              <w:spacing w:before="53"/>
              <w:ind w:left="800"/>
              <w:rPr>
                <w:rFonts w:hint="eastAsia" w:ascii="宋体" w:hAnsi="宋体" w:eastAsia="宋体" w:cs="宋体"/>
                <w:sz w:val="24"/>
              </w:rPr>
            </w:pPr>
            <w:r>
              <w:rPr>
                <w:rFonts w:hint="eastAsia" w:ascii="宋体" w:hAnsi="宋体" w:eastAsia="宋体" w:cs="宋体"/>
                <w:sz w:val="24"/>
              </w:rPr>
              <w:t>（要素）</w:t>
            </w:r>
          </w:p>
        </w:tc>
        <w:tc>
          <w:tcPr>
            <w:tcW w:w="5579" w:type="dxa"/>
            <w:vMerge w:val="restart"/>
          </w:tcPr>
          <w:p>
            <w:pPr>
              <w:pStyle w:val="10"/>
              <w:rPr>
                <w:rFonts w:hint="eastAsia" w:ascii="宋体" w:hAnsi="宋体" w:eastAsia="宋体" w:cs="宋体"/>
                <w:sz w:val="24"/>
              </w:rPr>
            </w:pPr>
          </w:p>
          <w:p>
            <w:pPr>
              <w:pStyle w:val="10"/>
              <w:rPr>
                <w:rFonts w:hint="eastAsia" w:ascii="宋体" w:hAnsi="宋体" w:eastAsia="宋体" w:cs="宋体"/>
                <w:sz w:val="28"/>
              </w:rPr>
            </w:pPr>
          </w:p>
          <w:p>
            <w:pPr>
              <w:pStyle w:val="10"/>
              <w:ind w:left="2288" w:right="2275"/>
              <w:jc w:val="center"/>
              <w:rPr>
                <w:rFonts w:hint="eastAsia" w:ascii="宋体" w:hAnsi="宋体" w:eastAsia="宋体" w:cs="宋体"/>
                <w:sz w:val="24"/>
              </w:rPr>
            </w:pPr>
            <w:r>
              <w:rPr>
                <w:rFonts w:hint="eastAsia" w:ascii="宋体" w:hAnsi="宋体" w:eastAsia="宋体" w:cs="宋体"/>
                <w:sz w:val="24"/>
              </w:rPr>
              <w:t>公开依据</w:t>
            </w:r>
          </w:p>
        </w:tc>
        <w:tc>
          <w:tcPr>
            <w:tcW w:w="1418" w:type="dxa"/>
            <w:vMerge w:val="restart"/>
          </w:tcPr>
          <w:p>
            <w:pPr>
              <w:pStyle w:val="10"/>
              <w:rPr>
                <w:rFonts w:hint="eastAsia" w:ascii="宋体" w:hAnsi="宋体" w:eastAsia="宋体" w:cs="宋体"/>
                <w:sz w:val="24"/>
              </w:rPr>
            </w:pPr>
          </w:p>
          <w:p>
            <w:pPr>
              <w:pStyle w:val="10"/>
              <w:rPr>
                <w:rFonts w:hint="eastAsia" w:ascii="宋体" w:hAnsi="宋体" w:eastAsia="宋体" w:cs="宋体"/>
                <w:sz w:val="28"/>
              </w:rPr>
            </w:pPr>
          </w:p>
          <w:p>
            <w:pPr>
              <w:pStyle w:val="10"/>
              <w:ind w:left="229"/>
              <w:rPr>
                <w:rFonts w:hint="eastAsia" w:ascii="宋体" w:hAnsi="宋体" w:eastAsia="宋体" w:cs="宋体"/>
                <w:sz w:val="24"/>
              </w:rPr>
            </w:pPr>
            <w:r>
              <w:rPr>
                <w:rFonts w:hint="eastAsia" w:ascii="宋体" w:hAnsi="宋体" w:eastAsia="宋体" w:cs="宋体"/>
                <w:sz w:val="24"/>
              </w:rPr>
              <w:t>公开时限</w:t>
            </w:r>
          </w:p>
        </w:tc>
        <w:tc>
          <w:tcPr>
            <w:tcW w:w="1013" w:type="dxa"/>
            <w:vMerge w:val="restart"/>
          </w:tcPr>
          <w:p>
            <w:pPr>
              <w:pStyle w:val="10"/>
              <w:rPr>
                <w:rFonts w:hint="eastAsia" w:ascii="宋体" w:hAnsi="宋体" w:eastAsia="宋体" w:cs="宋体"/>
                <w:sz w:val="24"/>
              </w:rPr>
            </w:pPr>
          </w:p>
          <w:p>
            <w:pPr>
              <w:pStyle w:val="10"/>
              <w:spacing w:before="142" w:line="280" w:lineRule="auto"/>
              <w:ind w:left="385" w:right="130" w:hanging="240"/>
              <w:rPr>
                <w:rFonts w:hint="eastAsia" w:ascii="宋体" w:hAnsi="宋体" w:eastAsia="宋体" w:cs="宋体"/>
                <w:sz w:val="24"/>
              </w:rPr>
            </w:pPr>
            <w:r>
              <w:rPr>
                <w:rFonts w:hint="eastAsia" w:ascii="宋体" w:hAnsi="宋体" w:eastAsia="宋体" w:cs="宋体"/>
                <w:sz w:val="24"/>
              </w:rPr>
              <w:t>公开主体</w:t>
            </w:r>
          </w:p>
        </w:tc>
        <w:tc>
          <w:tcPr>
            <w:tcW w:w="2420" w:type="dxa"/>
            <w:vMerge w:val="restart"/>
          </w:tcPr>
          <w:p>
            <w:pPr>
              <w:pStyle w:val="10"/>
              <w:rPr>
                <w:rFonts w:hint="eastAsia" w:ascii="宋体" w:hAnsi="宋体" w:eastAsia="宋体" w:cs="宋体"/>
                <w:sz w:val="24"/>
              </w:rPr>
            </w:pPr>
          </w:p>
          <w:p>
            <w:pPr>
              <w:pStyle w:val="10"/>
              <w:rPr>
                <w:rFonts w:hint="eastAsia" w:ascii="宋体" w:hAnsi="宋体" w:eastAsia="宋体" w:cs="宋体"/>
                <w:sz w:val="28"/>
              </w:rPr>
            </w:pPr>
          </w:p>
          <w:p>
            <w:pPr>
              <w:pStyle w:val="10"/>
              <w:ind w:left="368"/>
              <w:rPr>
                <w:rFonts w:hint="eastAsia" w:ascii="宋体" w:hAnsi="宋体" w:eastAsia="宋体" w:cs="宋体"/>
                <w:sz w:val="24"/>
              </w:rPr>
            </w:pPr>
            <w:r>
              <w:rPr>
                <w:rFonts w:hint="eastAsia" w:ascii="宋体" w:hAnsi="宋体" w:eastAsia="宋体" w:cs="宋体"/>
                <w:sz w:val="24"/>
              </w:rPr>
              <w:t>公开渠道和载体</w:t>
            </w:r>
          </w:p>
        </w:tc>
        <w:tc>
          <w:tcPr>
            <w:tcW w:w="1422" w:type="dxa"/>
            <w:gridSpan w:val="2"/>
          </w:tcPr>
          <w:p>
            <w:pPr>
              <w:pStyle w:val="10"/>
              <w:spacing w:before="3"/>
              <w:rPr>
                <w:rFonts w:hint="eastAsia" w:ascii="宋体" w:hAnsi="宋体" w:eastAsia="宋体" w:cs="宋体"/>
                <w:sz w:val="19"/>
              </w:rPr>
            </w:pPr>
          </w:p>
          <w:p>
            <w:pPr>
              <w:pStyle w:val="10"/>
              <w:ind w:left="230"/>
              <w:rPr>
                <w:rFonts w:hint="eastAsia" w:ascii="宋体" w:hAnsi="宋体" w:eastAsia="宋体" w:cs="宋体"/>
                <w:sz w:val="24"/>
              </w:rPr>
            </w:pPr>
            <w:r>
              <w:rPr>
                <w:rFonts w:hint="eastAsia" w:ascii="宋体" w:hAnsi="宋体" w:eastAsia="宋体" w:cs="宋体"/>
                <w:sz w:val="24"/>
              </w:rPr>
              <w:t>公开对象</w:t>
            </w:r>
          </w:p>
        </w:tc>
        <w:tc>
          <w:tcPr>
            <w:tcW w:w="1422" w:type="dxa"/>
            <w:gridSpan w:val="2"/>
          </w:tcPr>
          <w:p>
            <w:pPr>
              <w:pStyle w:val="10"/>
              <w:spacing w:before="41"/>
              <w:ind w:left="469"/>
              <w:rPr>
                <w:rFonts w:hint="eastAsia" w:ascii="宋体" w:hAnsi="宋体" w:eastAsia="宋体" w:cs="宋体"/>
                <w:sz w:val="24"/>
              </w:rPr>
            </w:pPr>
            <w:r>
              <w:rPr>
                <w:rFonts w:hint="eastAsia" w:ascii="宋体" w:hAnsi="宋体" w:eastAsia="宋体" w:cs="宋体"/>
                <w:sz w:val="24"/>
              </w:rPr>
              <w:t>公开</w:t>
            </w:r>
          </w:p>
          <w:p>
            <w:pPr>
              <w:pStyle w:val="10"/>
              <w:spacing w:before="53"/>
              <w:ind w:left="469"/>
              <w:rPr>
                <w:rFonts w:hint="eastAsia" w:ascii="宋体" w:hAnsi="宋体" w:eastAsia="宋体" w:cs="宋体"/>
                <w:sz w:val="24"/>
              </w:rPr>
            </w:pPr>
            <w:r>
              <w:rPr>
                <w:rFonts w:hint="eastAsia" w:ascii="宋体" w:hAnsi="宋体" w:eastAsia="宋体" w:cs="宋体"/>
                <w:sz w:val="24"/>
              </w:rPr>
              <w:t>方式</w:t>
            </w:r>
          </w:p>
        </w:tc>
        <w:tc>
          <w:tcPr>
            <w:tcW w:w="1422" w:type="dxa"/>
            <w:gridSpan w:val="2"/>
          </w:tcPr>
          <w:p>
            <w:pPr>
              <w:pStyle w:val="10"/>
              <w:spacing w:before="41"/>
              <w:ind w:left="470"/>
              <w:rPr>
                <w:rFonts w:hint="eastAsia" w:ascii="宋体" w:hAnsi="宋体" w:eastAsia="宋体" w:cs="宋体"/>
                <w:sz w:val="24"/>
              </w:rPr>
            </w:pPr>
            <w:r>
              <w:rPr>
                <w:rFonts w:hint="eastAsia" w:ascii="宋体" w:hAnsi="宋体" w:eastAsia="宋体" w:cs="宋体"/>
                <w:sz w:val="24"/>
              </w:rPr>
              <w:t>公开</w:t>
            </w:r>
          </w:p>
          <w:p>
            <w:pPr>
              <w:pStyle w:val="10"/>
              <w:spacing w:before="53"/>
              <w:ind w:left="470"/>
              <w:rPr>
                <w:rFonts w:hint="eastAsia" w:ascii="宋体" w:hAnsi="宋体" w:eastAsia="宋体" w:cs="宋体"/>
                <w:sz w:val="24"/>
              </w:rPr>
            </w:pPr>
            <w:r>
              <w:rPr>
                <w:rFonts w:hint="eastAsia" w:ascii="宋体" w:hAnsi="宋体" w:eastAsia="宋体" w:cs="宋体"/>
                <w:sz w:val="24"/>
              </w:rPr>
              <w:t>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724" w:type="dxa"/>
            <w:vMerge w:val="continue"/>
            <w:tcBorders>
              <w:top w:val="nil"/>
            </w:tcBorders>
          </w:tcPr>
          <w:p>
            <w:pPr>
              <w:rPr>
                <w:rFonts w:hint="eastAsia" w:ascii="宋体" w:hAnsi="宋体" w:eastAsia="宋体" w:cs="宋体"/>
                <w:sz w:val="2"/>
                <w:szCs w:val="2"/>
              </w:rPr>
            </w:pPr>
          </w:p>
        </w:tc>
        <w:tc>
          <w:tcPr>
            <w:tcW w:w="802" w:type="dxa"/>
          </w:tcPr>
          <w:p>
            <w:pPr>
              <w:pStyle w:val="10"/>
              <w:spacing w:before="42"/>
              <w:ind w:left="159"/>
              <w:rPr>
                <w:rFonts w:hint="eastAsia" w:ascii="宋体" w:hAnsi="宋体" w:eastAsia="宋体" w:cs="宋体"/>
                <w:sz w:val="24"/>
              </w:rPr>
            </w:pPr>
            <w:r>
              <w:rPr>
                <w:rFonts w:hint="eastAsia" w:ascii="宋体" w:hAnsi="宋体" w:eastAsia="宋体" w:cs="宋体"/>
                <w:sz w:val="24"/>
              </w:rPr>
              <w:t>一级</w:t>
            </w:r>
          </w:p>
          <w:p>
            <w:pPr>
              <w:pStyle w:val="10"/>
              <w:spacing w:before="53"/>
              <w:ind w:left="159"/>
              <w:rPr>
                <w:rFonts w:hint="eastAsia" w:ascii="宋体" w:hAnsi="宋体" w:eastAsia="宋体" w:cs="宋体"/>
                <w:sz w:val="24"/>
              </w:rPr>
            </w:pPr>
            <w:r>
              <w:rPr>
                <w:rFonts w:hint="eastAsia" w:ascii="宋体" w:hAnsi="宋体" w:eastAsia="宋体" w:cs="宋体"/>
                <w:sz w:val="24"/>
              </w:rPr>
              <w:t>事项</w:t>
            </w:r>
          </w:p>
        </w:tc>
        <w:tc>
          <w:tcPr>
            <w:tcW w:w="1041" w:type="dxa"/>
          </w:tcPr>
          <w:p>
            <w:pPr>
              <w:pStyle w:val="10"/>
              <w:spacing w:before="42"/>
              <w:ind w:left="279"/>
              <w:rPr>
                <w:rFonts w:hint="eastAsia" w:ascii="宋体" w:hAnsi="宋体" w:eastAsia="宋体" w:cs="宋体"/>
                <w:sz w:val="24"/>
              </w:rPr>
            </w:pPr>
            <w:r>
              <w:rPr>
                <w:rFonts w:hint="eastAsia" w:ascii="宋体" w:hAnsi="宋体" w:eastAsia="宋体" w:cs="宋体"/>
                <w:sz w:val="24"/>
              </w:rPr>
              <w:t>二级</w:t>
            </w:r>
          </w:p>
          <w:p>
            <w:pPr>
              <w:pStyle w:val="10"/>
              <w:spacing w:before="53"/>
              <w:ind w:left="279"/>
              <w:rPr>
                <w:rFonts w:hint="eastAsia" w:ascii="宋体" w:hAnsi="宋体" w:eastAsia="宋体" w:cs="宋体"/>
                <w:sz w:val="24"/>
              </w:rPr>
            </w:pPr>
            <w:r>
              <w:rPr>
                <w:rFonts w:hint="eastAsia" w:ascii="宋体" w:hAnsi="宋体" w:eastAsia="宋体" w:cs="宋体"/>
                <w:sz w:val="24"/>
              </w:rPr>
              <w:t>事项</w:t>
            </w:r>
          </w:p>
        </w:tc>
        <w:tc>
          <w:tcPr>
            <w:tcW w:w="953" w:type="dxa"/>
          </w:tcPr>
          <w:p>
            <w:pPr>
              <w:pStyle w:val="10"/>
              <w:spacing w:before="42"/>
              <w:ind w:left="236"/>
              <w:rPr>
                <w:rFonts w:hint="eastAsia" w:ascii="宋体" w:hAnsi="宋体" w:eastAsia="宋体" w:cs="宋体"/>
                <w:sz w:val="24"/>
              </w:rPr>
            </w:pPr>
            <w:r>
              <w:rPr>
                <w:rFonts w:hint="eastAsia" w:ascii="宋体" w:hAnsi="宋体" w:eastAsia="宋体" w:cs="宋体"/>
                <w:sz w:val="24"/>
              </w:rPr>
              <w:t>三级</w:t>
            </w:r>
          </w:p>
          <w:p>
            <w:pPr>
              <w:pStyle w:val="10"/>
              <w:spacing w:before="53"/>
              <w:ind w:left="236"/>
              <w:rPr>
                <w:rFonts w:hint="eastAsia" w:ascii="宋体" w:hAnsi="宋体" w:eastAsia="宋体" w:cs="宋体"/>
                <w:sz w:val="24"/>
              </w:rPr>
            </w:pPr>
            <w:r>
              <w:rPr>
                <w:rFonts w:hint="eastAsia" w:ascii="宋体" w:hAnsi="宋体" w:eastAsia="宋体" w:cs="宋体"/>
                <w:sz w:val="24"/>
              </w:rPr>
              <w:t>事项</w:t>
            </w:r>
          </w:p>
        </w:tc>
        <w:tc>
          <w:tcPr>
            <w:tcW w:w="2562" w:type="dxa"/>
            <w:vMerge w:val="continue"/>
            <w:tcBorders>
              <w:top w:val="nil"/>
            </w:tcBorders>
          </w:tcPr>
          <w:p>
            <w:pPr>
              <w:rPr>
                <w:rFonts w:hint="eastAsia" w:ascii="宋体" w:hAnsi="宋体" w:eastAsia="宋体" w:cs="宋体"/>
                <w:sz w:val="2"/>
                <w:szCs w:val="2"/>
              </w:rPr>
            </w:pPr>
          </w:p>
        </w:tc>
        <w:tc>
          <w:tcPr>
            <w:tcW w:w="5579" w:type="dxa"/>
            <w:vMerge w:val="continue"/>
            <w:tcBorders>
              <w:top w:val="nil"/>
            </w:tcBorders>
          </w:tcPr>
          <w:p>
            <w:pPr>
              <w:rPr>
                <w:rFonts w:hint="eastAsia" w:ascii="宋体" w:hAnsi="宋体" w:eastAsia="宋体" w:cs="宋体"/>
                <w:sz w:val="2"/>
                <w:szCs w:val="2"/>
              </w:rPr>
            </w:pPr>
          </w:p>
        </w:tc>
        <w:tc>
          <w:tcPr>
            <w:tcW w:w="1418" w:type="dxa"/>
            <w:vMerge w:val="continue"/>
            <w:tcBorders>
              <w:top w:val="nil"/>
            </w:tcBorders>
          </w:tcPr>
          <w:p>
            <w:pPr>
              <w:rPr>
                <w:rFonts w:hint="eastAsia" w:ascii="宋体" w:hAnsi="宋体" w:eastAsia="宋体" w:cs="宋体"/>
                <w:sz w:val="2"/>
                <w:szCs w:val="2"/>
              </w:rPr>
            </w:pPr>
          </w:p>
        </w:tc>
        <w:tc>
          <w:tcPr>
            <w:tcW w:w="1013" w:type="dxa"/>
            <w:vMerge w:val="continue"/>
            <w:tcBorders>
              <w:top w:val="nil"/>
            </w:tcBorders>
          </w:tcPr>
          <w:p>
            <w:pPr>
              <w:rPr>
                <w:rFonts w:hint="eastAsia" w:ascii="宋体" w:hAnsi="宋体" w:eastAsia="宋体" w:cs="宋体"/>
                <w:sz w:val="2"/>
                <w:szCs w:val="2"/>
              </w:rPr>
            </w:pPr>
          </w:p>
        </w:tc>
        <w:tc>
          <w:tcPr>
            <w:tcW w:w="2420" w:type="dxa"/>
            <w:vMerge w:val="continue"/>
            <w:tcBorders>
              <w:top w:val="nil"/>
            </w:tcBorders>
          </w:tcPr>
          <w:p>
            <w:pPr>
              <w:rPr>
                <w:rFonts w:hint="eastAsia" w:ascii="宋体" w:hAnsi="宋体" w:eastAsia="宋体" w:cs="宋体"/>
                <w:sz w:val="2"/>
                <w:szCs w:val="2"/>
              </w:rPr>
            </w:pPr>
          </w:p>
        </w:tc>
        <w:tc>
          <w:tcPr>
            <w:tcW w:w="711" w:type="dxa"/>
          </w:tcPr>
          <w:p>
            <w:pPr>
              <w:pStyle w:val="10"/>
              <w:spacing w:before="42"/>
              <w:ind w:left="235"/>
              <w:rPr>
                <w:rFonts w:hint="eastAsia" w:ascii="宋体" w:hAnsi="宋体" w:eastAsia="宋体" w:cs="宋体"/>
                <w:sz w:val="24"/>
              </w:rPr>
            </w:pPr>
            <w:r>
              <w:rPr>
                <w:rFonts w:hint="eastAsia" w:ascii="宋体" w:hAnsi="宋体" w:eastAsia="宋体" w:cs="宋体"/>
                <w:sz w:val="24"/>
              </w:rPr>
              <w:t>全</w:t>
            </w:r>
          </w:p>
          <w:p>
            <w:pPr>
              <w:pStyle w:val="10"/>
              <w:spacing w:before="53"/>
              <w:ind w:left="115"/>
              <w:rPr>
                <w:rFonts w:hint="eastAsia" w:ascii="宋体" w:hAnsi="宋体" w:eastAsia="宋体" w:cs="宋体"/>
                <w:sz w:val="24"/>
              </w:rPr>
            </w:pPr>
            <w:r>
              <w:rPr>
                <w:rFonts w:hint="eastAsia" w:ascii="宋体" w:hAnsi="宋体" w:eastAsia="宋体" w:cs="宋体"/>
                <w:sz w:val="24"/>
              </w:rPr>
              <w:t>社会</w:t>
            </w:r>
          </w:p>
        </w:tc>
        <w:tc>
          <w:tcPr>
            <w:tcW w:w="711" w:type="dxa"/>
          </w:tcPr>
          <w:p>
            <w:pPr>
              <w:pStyle w:val="10"/>
              <w:spacing w:before="42"/>
              <w:ind w:left="115"/>
              <w:rPr>
                <w:rFonts w:hint="eastAsia" w:ascii="宋体" w:hAnsi="宋体" w:eastAsia="宋体" w:cs="宋体"/>
                <w:sz w:val="24"/>
              </w:rPr>
            </w:pPr>
            <w:r>
              <w:rPr>
                <w:rFonts w:hint="eastAsia" w:ascii="宋体" w:hAnsi="宋体" w:eastAsia="宋体" w:cs="宋体"/>
                <w:sz w:val="24"/>
              </w:rPr>
              <w:t>特定</w:t>
            </w:r>
          </w:p>
          <w:p>
            <w:pPr>
              <w:pStyle w:val="10"/>
              <w:spacing w:before="53"/>
              <w:ind w:left="115"/>
              <w:rPr>
                <w:rFonts w:hint="eastAsia" w:ascii="宋体" w:hAnsi="宋体" w:eastAsia="宋体" w:cs="宋体"/>
                <w:sz w:val="24"/>
              </w:rPr>
            </w:pPr>
            <w:r>
              <w:rPr>
                <w:rFonts w:hint="eastAsia" w:ascii="宋体" w:hAnsi="宋体" w:eastAsia="宋体" w:cs="宋体"/>
                <w:sz w:val="24"/>
              </w:rPr>
              <w:t>群体</w:t>
            </w:r>
          </w:p>
        </w:tc>
        <w:tc>
          <w:tcPr>
            <w:tcW w:w="711" w:type="dxa"/>
          </w:tcPr>
          <w:p>
            <w:pPr>
              <w:pStyle w:val="10"/>
              <w:spacing w:before="4"/>
              <w:rPr>
                <w:rFonts w:hint="eastAsia" w:ascii="宋体" w:hAnsi="宋体" w:eastAsia="宋体" w:cs="宋体"/>
                <w:sz w:val="19"/>
              </w:rPr>
            </w:pPr>
          </w:p>
          <w:p>
            <w:pPr>
              <w:pStyle w:val="10"/>
              <w:ind w:left="93" w:right="80"/>
              <w:jc w:val="center"/>
              <w:rPr>
                <w:rFonts w:hint="eastAsia" w:ascii="宋体" w:hAnsi="宋体" w:eastAsia="宋体" w:cs="宋体"/>
                <w:sz w:val="24"/>
              </w:rPr>
            </w:pPr>
            <w:r>
              <w:rPr>
                <w:rFonts w:hint="eastAsia" w:ascii="宋体" w:hAnsi="宋体" w:eastAsia="宋体" w:cs="宋体"/>
                <w:sz w:val="24"/>
              </w:rPr>
              <w:t>主动</w:t>
            </w:r>
          </w:p>
        </w:tc>
        <w:tc>
          <w:tcPr>
            <w:tcW w:w="711" w:type="dxa"/>
          </w:tcPr>
          <w:p>
            <w:pPr>
              <w:pStyle w:val="10"/>
              <w:spacing w:before="42"/>
              <w:ind w:left="233"/>
              <w:rPr>
                <w:rFonts w:hint="eastAsia" w:ascii="宋体" w:hAnsi="宋体" w:eastAsia="宋体" w:cs="宋体"/>
                <w:sz w:val="24"/>
              </w:rPr>
            </w:pPr>
            <w:r>
              <w:rPr>
                <w:rFonts w:hint="eastAsia" w:ascii="宋体" w:hAnsi="宋体" w:eastAsia="宋体" w:cs="宋体"/>
                <w:sz w:val="24"/>
              </w:rPr>
              <w:t>依</w:t>
            </w:r>
          </w:p>
          <w:p>
            <w:pPr>
              <w:pStyle w:val="10"/>
              <w:spacing w:before="53"/>
              <w:ind w:left="113"/>
              <w:rPr>
                <w:rFonts w:hint="eastAsia" w:ascii="宋体" w:hAnsi="宋体" w:eastAsia="宋体" w:cs="宋体"/>
                <w:sz w:val="24"/>
              </w:rPr>
            </w:pPr>
            <w:r>
              <w:rPr>
                <w:rFonts w:hint="eastAsia" w:ascii="宋体" w:hAnsi="宋体" w:eastAsia="宋体" w:cs="宋体"/>
                <w:sz w:val="24"/>
              </w:rPr>
              <w:t>申请</w:t>
            </w:r>
          </w:p>
        </w:tc>
        <w:tc>
          <w:tcPr>
            <w:tcW w:w="711" w:type="dxa"/>
          </w:tcPr>
          <w:p>
            <w:pPr>
              <w:pStyle w:val="10"/>
              <w:spacing w:before="4"/>
              <w:rPr>
                <w:rFonts w:hint="eastAsia" w:ascii="宋体" w:hAnsi="宋体" w:eastAsia="宋体" w:cs="宋体"/>
                <w:sz w:val="19"/>
              </w:rPr>
            </w:pPr>
          </w:p>
          <w:p>
            <w:pPr>
              <w:pStyle w:val="10"/>
              <w:ind w:left="94" w:right="79"/>
              <w:jc w:val="center"/>
              <w:rPr>
                <w:rFonts w:hint="eastAsia" w:ascii="宋体" w:hAnsi="宋体" w:eastAsia="宋体" w:cs="宋体"/>
                <w:sz w:val="24"/>
              </w:rPr>
            </w:pPr>
            <w:r>
              <w:rPr>
                <w:rFonts w:hint="eastAsia" w:ascii="宋体" w:hAnsi="宋体" w:eastAsia="宋体" w:cs="宋体"/>
                <w:sz w:val="24"/>
              </w:rPr>
              <w:t>县级</w:t>
            </w:r>
          </w:p>
        </w:tc>
        <w:tc>
          <w:tcPr>
            <w:tcW w:w="711" w:type="dxa"/>
          </w:tcPr>
          <w:p>
            <w:pPr>
              <w:pStyle w:val="10"/>
              <w:spacing w:before="4"/>
              <w:rPr>
                <w:rFonts w:hint="eastAsia" w:ascii="宋体" w:hAnsi="宋体" w:eastAsia="宋体" w:cs="宋体"/>
                <w:sz w:val="19"/>
              </w:rPr>
            </w:pPr>
          </w:p>
          <w:p>
            <w:pPr>
              <w:pStyle w:val="10"/>
              <w:ind w:left="115"/>
              <w:rPr>
                <w:rFonts w:hint="eastAsia" w:ascii="宋体" w:hAnsi="宋体" w:eastAsia="宋体" w:cs="宋体"/>
                <w:sz w:val="24"/>
              </w:rPr>
            </w:pPr>
            <w:r>
              <w:rPr>
                <w:rFonts w:hint="eastAsia" w:ascii="宋体" w:hAnsi="宋体" w:eastAsia="宋体" w:cs="宋体"/>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1" w:hRule="atLeast"/>
        </w:trPr>
        <w:tc>
          <w:tcPr>
            <w:tcW w:w="724" w:type="dxa"/>
            <w:vMerge w:val="restart"/>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212"/>
              <w:ind w:left="240"/>
              <w:rPr>
                <w:rFonts w:hint="eastAsia" w:ascii="宋体" w:hAnsi="宋体" w:eastAsia="宋体" w:cs="宋体"/>
                <w:sz w:val="24"/>
                <w:szCs w:val="24"/>
              </w:rPr>
            </w:pPr>
            <w:r>
              <w:rPr>
                <w:rFonts w:hint="eastAsia" w:ascii="宋体" w:hAnsi="宋体" w:eastAsia="宋体" w:cs="宋体"/>
                <w:sz w:val="24"/>
                <w:szCs w:val="24"/>
              </w:rPr>
              <w:t>13</w:t>
            </w:r>
          </w:p>
        </w:tc>
        <w:tc>
          <w:tcPr>
            <w:tcW w:w="802" w:type="dxa"/>
            <w:vMerge w:val="restart"/>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
              <w:rPr>
                <w:rFonts w:hint="eastAsia" w:ascii="宋体" w:hAnsi="宋体" w:eastAsia="宋体" w:cs="宋体"/>
                <w:sz w:val="24"/>
                <w:szCs w:val="24"/>
              </w:rPr>
            </w:pPr>
          </w:p>
          <w:p>
            <w:pPr>
              <w:pStyle w:val="10"/>
              <w:spacing w:before="1" w:line="280" w:lineRule="auto"/>
              <w:ind w:left="118" w:right="104"/>
              <w:jc w:val="both"/>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pacing w:val="-28"/>
                <w:sz w:val="24"/>
                <w:szCs w:val="24"/>
              </w:rPr>
              <w:t xml:space="preserve"> 创</w:t>
            </w:r>
            <w:r>
              <w:rPr>
                <w:rFonts w:hint="eastAsia" w:ascii="宋体" w:hAnsi="宋体" w:eastAsia="宋体" w:cs="宋体"/>
                <w:spacing w:val="-19"/>
                <w:sz w:val="24"/>
                <w:szCs w:val="24"/>
              </w:rPr>
              <w:t>业 服</w:t>
            </w:r>
            <w:r>
              <w:rPr>
                <w:rFonts w:hint="eastAsia" w:ascii="宋体" w:hAnsi="宋体" w:eastAsia="宋体" w:cs="宋体"/>
                <w:sz w:val="24"/>
                <w:szCs w:val="24"/>
              </w:rPr>
              <w:t>务</w:t>
            </w:r>
          </w:p>
        </w:tc>
        <w:tc>
          <w:tcPr>
            <w:tcW w:w="1041" w:type="dxa"/>
            <w:vMerge w:val="restart"/>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
              <w:rPr>
                <w:rFonts w:hint="eastAsia" w:ascii="宋体" w:hAnsi="宋体" w:eastAsia="宋体" w:cs="宋体"/>
                <w:sz w:val="24"/>
                <w:szCs w:val="24"/>
              </w:rPr>
            </w:pPr>
          </w:p>
          <w:p>
            <w:pPr>
              <w:pStyle w:val="10"/>
              <w:spacing w:before="1" w:line="280" w:lineRule="auto"/>
              <w:ind w:left="118" w:right="103"/>
              <w:jc w:val="both"/>
              <w:rPr>
                <w:rFonts w:hint="eastAsia" w:ascii="宋体" w:hAnsi="宋体" w:eastAsia="宋体" w:cs="宋体"/>
                <w:sz w:val="24"/>
                <w:szCs w:val="24"/>
              </w:rPr>
            </w:pPr>
            <w:r>
              <w:rPr>
                <w:rFonts w:hint="eastAsia" w:ascii="宋体" w:hAnsi="宋体" w:eastAsia="宋体" w:cs="宋体"/>
                <w:sz w:val="24"/>
                <w:szCs w:val="24"/>
              </w:rPr>
              <w:t>5.1 创业补贴申领</w:t>
            </w:r>
          </w:p>
        </w:tc>
        <w:tc>
          <w:tcPr>
            <w:tcW w:w="953"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90"/>
              <w:ind w:left="119"/>
              <w:rPr>
                <w:rFonts w:hint="eastAsia" w:ascii="宋体" w:hAnsi="宋体" w:eastAsia="宋体" w:cs="宋体"/>
                <w:sz w:val="24"/>
                <w:szCs w:val="24"/>
              </w:rPr>
            </w:pPr>
            <w:r>
              <w:rPr>
                <w:rFonts w:hint="eastAsia" w:ascii="宋体" w:hAnsi="宋体" w:eastAsia="宋体" w:cs="宋体"/>
                <w:sz w:val="24"/>
                <w:szCs w:val="24"/>
              </w:rPr>
              <w:t>5.1.1</w:t>
            </w:r>
          </w:p>
          <w:p>
            <w:pPr>
              <w:pStyle w:val="10"/>
              <w:tabs>
                <w:tab w:val="left" w:pos="591"/>
              </w:tabs>
              <w:spacing w:before="53" w:line="280" w:lineRule="auto"/>
              <w:ind w:left="119" w:right="104"/>
              <w:rPr>
                <w:rFonts w:hint="eastAsia" w:ascii="宋体" w:hAnsi="宋体" w:eastAsia="宋体" w:cs="宋体"/>
                <w:sz w:val="24"/>
                <w:szCs w:val="24"/>
              </w:rPr>
            </w:pPr>
            <w:r>
              <w:rPr>
                <w:rFonts w:hint="eastAsia" w:ascii="宋体" w:hAnsi="宋体" w:eastAsia="宋体" w:cs="宋体"/>
                <w:sz w:val="24"/>
                <w:szCs w:val="24"/>
              </w:rPr>
              <w:t>开</w:t>
            </w:r>
            <w:r>
              <w:rPr>
                <w:rFonts w:hint="eastAsia" w:ascii="宋体" w:hAnsi="宋体" w:eastAsia="宋体" w:cs="宋体"/>
                <w:sz w:val="24"/>
                <w:szCs w:val="24"/>
              </w:rPr>
              <w:tab/>
            </w:r>
            <w:r>
              <w:rPr>
                <w:rFonts w:hint="eastAsia" w:ascii="宋体" w:hAnsi="宋体" w:eastAsia="宋体" w:cs="宋体"/>
                <w:spacing w:val="-17"/>
                <w:sz w:val="24"/>
                <w:szCs w:val="24"/>
              </w:rPr>
              <w:t>业</w:t>
            </w:r>
            <w:r>
              <w:rPr>
                <w:rFonts w:hint="eastAsia" w:ascii="宋体" w:hAnsi="宋体" w:eastAsia="宋体" w:cs="宋体"/>
                <w:sz w:val="24"/>
                <w:szCs w:val="24"/>
              </w:rPr>
              <w:t>补贴</w:t>
            </w:r>
          </w:p>
        </w:tc>
        <w:tc>
          <w:tcPr>
            <w:tcW w:w="2562" w:type="dxa"/>
          </w:tcPr>
          <w:p>
            <w:pPr>
              <w:pStyle w:val="10"/>
              <w:spacing w:before="11"/>
              <w:rPr>
                <w:rFonts w:hint="eastAsia" w:ascii="宋体" w:hAnsi="宋体" w:eastAsia="宋体" w:cs="宋体"/>
                <w:sz w:val="24"/>
                <w:szCs w:val="24"/>
              </w:rPr>
            </w:pPr>
          </w:p>
          <w:p>
            <w:pPr>
              <w:pStyle w:val="10"/>
              <w:numPr>
                <w:ilvl w:val="0"/>
                <w:numId w:val="37"/>
              </w:numPr>
              <w:tabs>
                <w:tab w:val="left" w:pos="360"/>
              </w:tabs>
              <w:spacing w:before="0"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文件依据</w:t>
            </w:r>
          </w:p>
          <w:p>
            <w:pPr>
              <w:pStyle w:val="10"/>
              <w:numPr>
                <w:ilvl w:val="0"/>
                <w:numId w:val="37"/>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政策对象</w:t>
            </w:r>
          </w:p>
          <w:p>
            <w:pPr>
              <w:pStyle w:val="10"/>
              <w:numPr>
                <w:ilvl w:val="0"/>
                <w:numId w:val="37"/>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补贴标准</w:t>
            </w:r>
          </w:p>
          <w:p>
            <w:pPr>
              <w:pStyle w:val="10"/>
              <w:numPr>
                <w:ilvl w:val="0"/>
                <w:numId w:val="37"/>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申请条件</w:t>
            </w:r>
          </w:p>
          <w:p>
            <w:pPr>
              <w:pStyle w:val="10"/>
              <w:numPr>
                <w:ilvl w:val="0"/>
                <w:numId w:val="37"/>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申请材料</w:t>
            </w:r>
          </w:p>
          <w:p>
            <w:pPr>
              <w:pStyle w:val="10"/>
              <w:numPr>
                <w:ilvl w:val="0"/>
                <w:numId w:val="37"/>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办理流程</w:t>
            </w:r>
          </w:p>
          <w:p>
            <w:pPr>
              <w:pStyle w:val="10"/>
              <w:numPr>
                <w:ilvl w:val="0"/>
                <w:numId w:val="37"/>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办理时限</w:t>
            </w:r>
          </w:p>
          <w:p>
            <w:pPr>
              <w:pStyle w:val="10"/>
              <w:numPr>
                <w:ilvl w:val="0"/>
                <w:numId w:val="37"/>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办理方式</w:t>
            </w:r>
          </w:p>
          <w:p>
            <w:pPr>
              <w:pStyle w:val="10"/>
              <w:numPr>
                <w:ilvl w:val="0"/>
                <w:numId w:val="37"/>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办理结果告知方式</w:t>
            </w:r>
          </w:p>
          <w:p>
            <w:pPr>
              <w:pStyle w:val="10"/>
              <w:numPr>
                <w:ilvl w:val="0"/>
                <w:numId w:val="37"/>
              </w:numPr>
              <w:tabs>
                <w:tab w:val="left" w:pos="480"/>
              </w:tabs>
              <w:spacing w:before="53" w:after="0" w:line="240" w:lineRule="auto"/>
              <w:ind w:left="479" w:right="0" w:hanging="362"/>
              <w:jc w:val="left"/>
              <w:rPr>
                <w:rFonts w:hint="eastAsia" w:ascii="宋体" w:hAnsi="宋体" w:eastAsia="宋体" w:cs="宋体"/>
                <w:sz w:val="24"/>
                <w:szCs w:val="24"/>
              </w:rPr>
            </w:pPr>
            <w:r>
              <w:rPr>
                <w:rFonts w:hint="eastAsia" w:ascii="宋体" w:hAnsi="宋体" w:eastAsia="宋体" w:cs="宋体"/>
                <w:sz w:val="24"/>
                <w:szCs w:val="24"/>
              </w:rPr>
              <w:t>咨询电话</w:t>
            </w:r>
          </w:p>
        </w:tc>
        <w:tc>
          <w:tcPr>
            <w:tcW w:w="5579" w:type="dxa"/>
          </w:tcPr>
          <w:p>
            <w:pPr>
              <w:pStyle w:val="10"/>
              <w:rPr>
                <w:rFonts w:hint="eastAsia" w:ascii="宋体" w:hAnsi="宋体" w:eastAsia="宋体" w:cs="宋体"/>
                <w:sz w:val="24"/>
                <w:szCs w:val="24"/>
              </w:rPr>
            </w:pPr>
          </w:p>
          <w:p>
            <w:pPr>
              <w:pStyle w:val="10"/>
              <w:numPr>
                <w:ilvl w:val="0"/>
                <w:numId w:val="38"/>
              </w:numPr>
              <w:tabs>
                <w:tab w:val="left" w:pos="363"/>
              </w:tabs>
              <w:spacing w:before="214" w:after="0" w:line="280" w:lineRule="auto"/>
              <w:ind w:left="120" w:right="104" w:firstLine="0"/>
              <w:jc w:val="left"/>
              <w:rPr>
                <w:rFonts w:hint="eastAsia" w:ascii="宋体" w:hAnsi="宋体" w:eastAsia="宋体" w:cs="宋体"/>
                <w:sz w:val="24"/>
                <w:szCs w:val="24"/>
              </w:rPr>
            </w:pPr>
            <w:r>
              <w:rPr>
                <w:rFonts w:hint="eastAsia" w:ascii="宋体" w:hAnsi="宋体" w:eastAsia="宋体" w:cs="宋体"/>
                <w:sz w:val="24"/>
                <w:szCs w:val="24"/>
              </w:rPr>
              <w:t>《中华人民共和国政府信息公开条例》（中华人</w:t>
            </w:r>
            <w:r>
              <w:rPr>
                <w:rFonts w:hint="eastAsia" w:ascii="宋体" w:hAnsi="宋体" w:eastAsia="宋体" w:cs="宋体"/>
                <w:spacing w:val="-6"/>
                <w:sz w:val="24"/>
                <w:szCs w:val="24"/>
              </w:rPr>
              <w:t xml:space="preserve">民共和国国务院令第 </w:t>
            </w:r>
            <w:r>
              <w:rPr>
                <w:rFonts w:hint="eastAsia" w:ascii="宋体" w:hAnsi="宋体" w:eastAsia="宋体" w:cs="宋体"/>
                <w:sz w:val="24"/>
                <w:szCs w:val="24"/>
              </w:rPr>
              <w:t>711</w:t>
            </w:r>
            <w:r>
              <w:rPr>
                <w:rFonts w:hint="eastAsia" w:ascii="宋体" w:hAnsi="宋体" w:eastAsia="宋体" w:cs="宋体"/>
                <w:spacing w:val="-30"/>
                <w:sz w:val="24"/>
                <w:szCs w:val="24"/>
              </w:rPr>
              <w:t xml:space="preserve"> 号</w:t>
            </w:r>
            <w:r>
              <w:rPr>
                <w:rFonts w:hint="eastAsia" w:ascii="宋体" w:hAnsi="宋体" w:eastAsia="宋体" w:cs="宋体"/>
                <w:sz w:val="24"/>
                <w:szCs w:val="24"/>
              </w:rPr>
              <w:t>）</w:t>
            </w:r>
          </w:p>
          <w:p>
            <w:pPr>
              <w:pStyle w:val="10"/>
              <w:numPr>
                <w:ilvl w:val="0"/>
                <w:numId w:val="38"/>
              </w:numPr>
              <w:tabs>
                <w:tab w:val="left" w:pos="362"/>
              </w:tabs>
              <w:spacing w:before="0" w:after="0" w:line="280" w:lineRule="auto"/>
              <w:ind w:left="120" w:right="101" w:firstLine="0"/>
              <w:jc w:val="left"/>
              <w:rPr>
                <w:rFonts w:hint="eastAsia" w:ascii="宋体" w:hAnsi="宋体" w:eastAsia="宋体" w:cs="宋体"/>
                <w:sz w:val="24"/>
                <w:szCs w:val="24"/>
              </w:rPr>
            </w:pPr>
            <w:r>
              <w:rPr>
                <w:rFonts w:hint="eastAsia" w:ascii="宋体" w:hAnsi="宋体" w:eastAsia="宋体" w:cs="宋体"/>
                <w:spacing w:val="-3"/>
                <w:sz w:val="24"/>
                <w:szCs w:val="24"/>
              </w:rPr>
              <w:t>《中华人民共和国就业促进法》</w:t>
            </w:r>
            <w:r>
              <w:rPr>
                <w:rFonts w:hint="eastAsia" w:ascii="宋体" w:hAnsi="宋体" w:eastAsia="宋体" w:cs="宋体"/>
                <w:sz w:val="24"/>
                <w:szCs w:val="24"/>
              </w:rPr>
              <w:t>（2007</w:t>
            </w:r>
            <w:r>
              <w:rPr>
                <w:rFonts w:hint="eastAsia" w:ascii="宋体" w:hAnsi="宋体" w:eastAsia="宋体" w:cs="宋体"/>
                <w:spacing w:val="-28"/>
                <w:sz w:val="24"/>
                <w:szCs w:val="24"/>
              </w:rPr>
              <w:t xml:space="preserve"> 年 </w:t>
            </w:r>
            <w:r>
              <w:rPr>
                <w:rFonts w:hint="eastAsia" w:ascii="宋体" w:hAnsi="宋体" w:eastAsia="宋体" w:cs="宋体"/>
                <w:sz w:val="24"/>
                <w:szCs w:val="24"/>
              </w:rPr>
              <w:t>8</w:t>
            </w:r>
            <w:r>
              <w:rPr>
                <w:rFonts w:hint="eastAsia" w:ascii="宋体" w:hAnsi="宋体" w:eastAsia="宋体" w:cs="宋体"/>
                <w:spacing w:val="-20"/>
                <w:sz w:val="24"/>
                <w:szCs w:val="24"/>
              </w:rPr>
              <w:t xml:space="preserve"> 月</w:t>
            </w:r>
            <w:r>
              <w:rPr>
                <w:rFonts w:hint="eastAsia" w:ascii="宋体" w:hAnsi="宋体" w:eastAsia="宋体" w:cs="宋体"/>
                <w:spacing w:val="-8"/>
                <w:sz w:val="24"/>
                <w:szCs w:val="24"/>
              </w:rPr>
              <w:t>30</w:t>
            </w:r>
            <w:r>
              <w:rPr>
                <w:rFonts w:hint="eastAsia" w:ascii="宋体" w:hAnsi="宋体" w:eastAsia="宋体" w:cs="宋体"/>
                <w:sz w:val="24"/>
                <w:szCs w:val="24"/>
              </w:rPr>
              <w:t>日第十届全国人民代表大会常务委员会第二十九次</w:t>
            </w:r>
            <w:r>
              <w:rPr>
                <w:rFonts w:hint="eastAsia" w:ascii="宋体" w:hAnsi="宋体" w:eastAsia="宋体" w:cs="宋体"/>
                <w:spacing w:val="-7"/>
                <w:sz w:val="24"/>
                <w:szCs w:val="24"/>
              </w:rPr>
              <w:t xml:space="preserve">会议通过，根据 </w:t>
            </w:r>
            <w:r>
              <w:rPr>
                <w:rFonts w:hint="eastAsia" w:ascii="宋体" w:hAnsi="宋体" w:eastAsia="宋体" w:cs="宋体"/>
                <w:sz w:val="24"/>
                <w:szCs w:val="24"/>
              </w:rPr>
              <w:t>2015</w:t>
            </w:r>
            <w:r>
              <w:rPr>
                <w:rFonts w:hint="eastAsia" w:ascii="宋体" w:hAnsi="宋体" w:eastAsia="宋体" w:cs="宋体"/>
                <w:spacing w:val="-37"/>
                <w:sz w:val="24"/>
                <w:szCs w:val="24"/>
              </w:rPr>
              <w:t xml:space="preserve"> 年 </w:t>
            </w:r>
            <w:r>
              <w:rPr>
                <w:rFonts w:hint="eastAsia" w:ascii="宋体" w:hAnsi="宋体" w:eastAsia="宋体" w:cs="宋体"/>
                <w:sz w:val="24"/>
                <w:szCs w:val="24"/>
              </w:rPr>
              <w:t>4</w:t>
            </w:r>
            <w:r>
              <w:rPr>
                <w:rFonts w:hint="eastAsia" w:ascii="宋体" w:hAnsi="宋体" w:eastAsia="宋体" w:cs="宋体"/>
                <w:spacing w:val="-36"/>
                <w:sz w:val="24"/>
                <w:szCs w:val="24"/>
              </w:rPr>
              <w:t xml:space="preserve"> 月 </w:t>
            </w:r>
            <w:r>
              <w:rPr>
                <w:rFonts w:hint="eastAsia" w:ascii="宋体" w:hAnsi="宋体" w:eastAsia="宋体" w:cs="宋体"/>
                <w:sz w:val="24"/>
                <w:szCs w:val="24"/>
              </w:rPr>
              <w:t>24</w:t>
            </w:r>
            <w:r>
              <w:rPr>
                <w:rFonts w:hint="eastAsia" w:ascii="宋体" w:hAnsi="宋体" w:eastAsia="宋体" w:cs="宋体"/>
                <w:spacing w:val="-7"/>
                <w:sz w:val="24"/>
                <w:szCs w:val="24"/>
              </w:rPr>
              <w:t xml:space="preserve"> 日第十二届全国人</w:t>
            </w:r>
            <w:r>
              <w:rPr>
                <w:rFonts w:hint="eastAsia" w:ascii="宋体" w:hAnsi="宋体" w:eastAsia="宋体" w:cs="宋体"/>
                <w:spacing w:val="-3"/>
                <w:sz w:val="24"/>
                <w:szCs w:val="24"/>
              </w:rPr>
              <w:t>民代表大会常务委员会第十四次《关于修改〈中华人民共和国电力法〉等六部法律的决定》修正） 3</w:t>
            </w:r>
            <w:r>
              <w:rPr>
                <w:rFonts w:hint="eastAsia" w:ascii="宋体" w:hAnsi="宋体" w:eastAsia="宋体" w:cs="宋体"/>
                <w:spacing w:val="-2"/>
                <w:sz w:val="24"/>
                <w:szCs w:val="24"/>
              </w:rPr>
              <w:t>.《人力资源市场暂行条例》</w:t>
            </w:r>
            <w:r>
              <w:rPr>
                <w:rFonts w:hint="eastAsia" w:ascii="宋体" w:hAnsi="宋体" w:eastAsia="宋体" w:cs="宋体"/>
                <w:sz w:val="24"/>
                <w:szCs w:val="24"/>
              </w:rPr>
              <w:t>（中华人民共和国国</w:t>
            </w:r>
            <w:r>
              <w:rPr>
                <w:rFonts w:hint="eastAsia" w:ascii="宋体" w:hAnsi="宋体" w:eastAsia="宋体" w:cs="宋体"/>
                <w:spacing w:val="-12"/>
                <w:sz w:val="24"/>
                <w:szCs w:val="24"/>
              </w:rPr>
              <w:t xml:space="preserve">务院令第 </w:t>
            </w:r>
            <w:r>
              <w:rPr>
                <w:rFonts w:hint="eastAsia" w:ascii="宋体" w:hAnsi="宋体" w:eastAsia="宋体" w:cs="宋体"/>
                <w:sz w:val="24"/>
                <w:szCs w:val="24"/>
              </w:rPr>
              <w:t>700</w:t>
            </w:r>
            <w:r>
              <w:rPr>
                <w:rFonts w:hint="eastAsia" w:ascii="宋体" w:hAnsi="宋体" w:eastAsia="宋体" w:cs="宋体"/>
                <w:spacing w:val="-30"/>
                <w:sz w:val="24"/>
                <w:szCs w:val="24"/>
              </w:rPr>
              <w:t xml:space="preserve"> 号</w:t>
            </w:r>
            <w:r>
              <w:rPr>
                <w:rFonts w:hint="eastAsia" w:ascii="宋体" w:hAnsi="宋体" w:eastAsia="宋体" w:cs="宋体"/>
                <w:sz w:val="24"/>
                <w:szCs w:val="24"/>
              </w:rPr>
              <w:t>）</w:t>
            </w:r>
          </w:p>
        </w:tc>
        <w:tc>
          <w:tcPr>
            <w:tcW w:w="1418"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202" w:line="280" w:lineRule="auto"/>
              <w:ind w:left="118" w:right="103"/>
              <w:jc w:val="both"/>
              <w:rPr>
                <w:rFonts w:hint="eastAsia" w:ascii="宋体" w:hAnsi="宋体" w:eastAsia="宋体" w:cs="宋体"/>
                <w:sz w:val="24"/>
                <w:szCs w:val="24"/>
              </w:rPr>
            </w:pPr>
            <w:r>
              <w:rPr>
                <w:rFonts w:hint="eastAsia" w:ascii="宋体" w:hAnsi="宋体" w:eastAsia="宋体" w:cs="宋体"/>
                <w:spacing w:val="-24"/>
                <w:sz w:val="24"/>
                <w:szCs w:val="24"/>
              </w:rPr>
              <w:t>公 开 事 项信 息 形 成或 变 更 之</w:t>
            </w:r>
            <w:r>
              <w:rPr>
                <w:rFonts w:hint="eastAsia" w:ascii="宋体" w:hAnsi="宋体" w:eastAsia="宋体" w:cs="宋体"/>
                <w:spacing w:val="1"/>
                <w:sz w:val="24"/>
                <w:szCs w:val="24"/>
              </w:rPr>
              <w:t xml:space="preserve">日起 </w:t>
            </w:r>
            <w:r>
              <w:rPr>
                <w:rFonts w:hint="eastAsia" w:ascii="宋体" w:hAnsi="宋体" w:eastAsia="宋体" w:cs="宋体"/>
                <w:sz w:val="24"/>
                <w:szCs w:val="24"/>
              </w:rPr>
              <w:t>15</w:t>
            </w:r>
            <w:r>
              <w:rPr>
                <w:rFonts w:hint="eastAsia" w:ascii="宋体" w:hAnsi="宋体" w:eastAsia="宋体" w:cs="宋体"/>
                <w:spacing w:val="-21"/>
                <w:sz w:val="24"/>
                <w:szCs w:val="24"/>
              </w:rPr>
              <w:t xml:space="preserve"> 个</w:t>
            </w:r>
            <w:r>
              <w:rPr>
                <w:rFonts w:hint="eastAsia" w:ascii="宋体" w:hAnsi="宋体" w:eastAsia="宋体" w:cs="宋体"/>
                <w:spacing w:val="-24"/>
                <w:sz w:val="24"/>
                <w:szCs w:val="24"/>
              </w:rPr>
              <w:t>工 作 日 内</w:t>
            </w:r>
            <w:r>
              <w:rPr>
                <w:rFonts w:hint="eastAsia" w:ascii="宋体" w:hAnsi="宋体" w:eastAsia="宋体" w:cs="宋体"/>
                <w:sz w:val="24"/>
                <w:szCs w:val="24"/>
              </w:rPr>
              <w:t>公开</w:t>
            </w:r>
          </w:p>
        </w:tc>
        <w:tc>
          <w:tcPr>
            <w:tcW w:w="1013"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0"/>
              <w:rPr>
                <w:rFonts w:hint="eastAsia" w:ascii="宋体" w:hAnsi="宋体" w:eastAsia="宋体" w:cs="宋体"/>
                <w:sz w:val="24"/>
                <w:szCs w:val="24"/>
              </w:rPr>
            </w:pPr>
          </w:p>
          <w:p>
            <w:pPr>
              <w:pStyle w:val="10"/>
              <w:spacing w:line="280" w:lineRule="auto"/>
              <w:ind w:left="119" w:right="104"/>
              <w:jc w:val="both"/>
              <w:rPr>
                <w:rFonts w:hint="eastAsia" w:ascii="宋体" w:hAnsi="宋体" w:eastAsia="宋体" w:cs="宋体"/>
                <w:sz w:val="24"/>
                <w:szCs w:val="24"/>
              </w:rPr>
            </w:pPr>
            <w:r>
              <w:rPr>
                <w:rFonts w:hint="eastAsia" w:ascii="宋体" w:hAnsi="宋体" w:eastAsia="宋体" w:cs="宋体"/>
                <w:sz w:val="24"/>
                <w:szCs w:val="24"/>
              </w:rPr>
              <w:t>人力资源和社会保障部门</w:t>
            </w:r>
          </w:p>
        </w:tc>
        <w:tc>
          <w:tcPr>
            <w:tcW w:w="2420"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9"/>
              <w:rPr>
                <w:rFonts w:hint="eastAsia" w:ascii="宋体" w:hAnsi="宋体" w:eastAsia="宋体" w:cs="宋体"/>
                <w:sz w:val="24"/>
                <w:szCs w:val="24"/>
              </w:rPr>
            </w:pPr>
          </w:p>
          <w:p>
            <w:pPr>
              <w:pStyle w:val="10"/>
              <w:numPr>
                <w:ilvl w:val="0"/>
                <w:numId w:val="39"/>
              </w:numPr>
              <w:tabs>
                <w:tab w:val="left" w:pos="360"/>
              </w:tabs>
              <w:spacing w:before="1"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政府网站</w:t>
            </w: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9"/>
              <w:rPr>
                <w:rFonts w:hint="eastAsia" w:ascii="宋体" w:hAnsi="宋体" w:eastAsia="宋体" w:cs="宋体"/>
                <w:sz w:val="24"/>
                <w:szCs w:val="24"/>
              </w:rPr>
            </w:pPr>
          </w:p>
          <w:p>
            <w:pPr>
              <w:pStyle w:val="10"/>
              <w:spacing w:before="1"/>
              <w:ind w:left="15"/>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9"/>
              <w:rPr>
                <w:rFonts w:hint="eastAsia" w:ascii="宋体" w:hAnsi="宋体" w:eastAsia="宋体" w:cs="宋体"/>
                <w:sz w:val="24"/>
                <w:szCs w:val="24"/>
              </w:rPr>
            </w:pPr>
          </w:p>
          <w:p>
            <w:pPr>
              <w:pStyle w:val="10"/>
              <w:spacing w:before="1"/>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9"/>
              <w:rPr>
                <w:rFonts w:hint="eastAsia" w:ascii="宋体" w:hAnsi="宋体" w:eastAsia="宋体" w:cs="宋体"/>
                <w:sz w:val="24"/>
                <w:szCs w:val="24"/>
              </w:rPr>
            </w:pPr>
          </w:p>
          <w:p>
            <w:pPr>
              <w:pStyle w:val="10"/>
              <w:spacing w:before="1"/>
              <w:ind w:left="15"/>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6" w:hRule="atLeast"/>
        </w:trPr>
        <w:tc>
          <w:tcPr>
            <w:tcW w:w="724" w:type="dxa"/>
            <w:vMerge w:val="continue"/>
            <w:tcBorders>
              <w:top w:val="nil"/>
            </w:tcBorders>
          </w:tcPr>
          <w:p>
            <w:pPr>
              <w:rPr>
                <w:rFonts w:hint="eastAsia" w:ascii="宋体" w:hAnsi="宋体" w:eastAsia="宋体" w:cs="宋体"/>
                <w:sz w:val="24"/>
                <w:szCs w:val="24"/>
              </w:rPr>
            </w:pPr>
          </w:p>
        </w:tc>
        <w:tc>
          <w:tcPr>
            <w:tcW w:w="802" w:type="dxa"/>
            <w:vMerge w:val="continue"/>
            <w:tcBorders>
              <w:top w:val="nil"/>
            </w:tcBorders>
          </w:tcPr>
          <w:p>
            <w:pPr>
              <w:rPr>
                <w:rFonts w:hint="eastAsia" w:ascii="宋体" w:hAnsi="宋体" w:eastAsia="宋体" w:cs="宋体"/>
                <w:sz w:val="24"/>
                <w:szCs w:val="24"/>
              </w:rPr>
            </w:pPr>
          </w:p>
        </w:tc>
        <w:tc>
          <w:tcPr>
            <w:tcW w:w="1041" w:type="dxa"/>
            <w:vMerge w:val="continue"/>
            <w:tcBorders>
              <w:top w:val="nil"/>
            </w:tcBorders>
          </w:tcPr>
          <w:p>
            <w:pPr>
              <w:rPr>
                <w:rFonts w:hint="eastAsia" w:ascii="宋体" w:hAnsi="宋体" w:eastAsia="宋体" w:cs="宋体"/>
                <w:sz w:val="24"/>
                <w:szCs w:val="24"/>
              </w:rPr>
            </w:pPr>
          </w:p>
        </w:tc>
        <w:tc>
          <w:tcPr>
            <w:tcW w:w="953"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7"/>
              <w:rPr>
                <w:rFonts w:hint="eastAsia" w:ascii="宋体" w:hAnsi="宋体" w:eastAsia="宋体" w:cs="宋体"/>
                <w:sz w:val="24"/>
                <w:szCs w:val="24"/>
              </w:rPr>
            </w:pPr>
          </w:p>
          <w:p>
            <w:pPr>
              <w:pStyle w:val="10"/>
              <w:ind w:left="119"/>
              <w:rPr>
                <w:rFonts w:hint="eastAsia" w:ascii="宋体" w:hAnsi="宋体" w:eastAsia="宋体" w:cs="宋体"/>
                <w:sz w:val="24"/>
                <w:szCs w:val="24"/>
              </w:rPr>
            </w:pPr>
            <w:r>
              <w:rPr>
                <w:rFonts w:hint="eastAsia" w:ascii="宋体" w:hAnsi="宋体" w:eastAsia="宋体" w:cs="宋体"/>
                <w:sz w:val="24"/>
                <w:szCs w:val="24"/>
              </w:rPr>
              <w:t>5.1.2</w:t>
            </w:r>
          </w:p>
          <w:p>
            <w:pPr>
              <w:pStyle w:val="10"/>
              <w:tabs>
                <w:tab w:val="left" w:pos="591"/>
              </w:tabs>
              <w:spacing w:before="53"/>
              <w:ind w:left="119"/>
              <w:rPr>
                <w:rFonts w:hint="eastAsia" w:ascii="宋体" w:hAnsi="宋体" w:eastAsia="宋体" w:cs="宋体"/>
                <w:sz w:val="24"/>
                <w:szCs w:val="24"/>
              </w:rPr>
            </w:pPr>
            <w:r>
              <w:rPr>
                <w:rFonts w:hint="eastAsia" w:ascii="宋体" w:hAnsi="宋体" w:eastAsia="宋体" w:cs="宋体"/>
                <w:sz w:val="24"/>
                <w:szCs w:val="24"/>
              </w:rPr>
              <w:t>大</w:t>
            </w:r>
            <w:r>
              <w:rPr>
                <w:rFonts w:hint="eastAsia" w:ascii="宋体" w:hAnsi="宋体" w:eastAsia="宋体" w:cs="宋体"/>
                <w:sz w:val="24"/>
                <w:szCs w:val="24"/>
              </w:rPr>
              <w:tab/>
            </w:r>
            <w:r>
              <w:rPr>
                <w:rFonts w:hint="eastAsia" w:ascii="宋体" w:hAnsi="宋体" w:eastAsia="宋体" w:cs="宋体"/>
                <w:sz w:val="24"/>
                <w:szCs w:val="24"/>
              </w:rPr>
              <w:t>众</w:t>
            </w:r>
          </w:p>
          <w:p>
            <w:pPr>
              <w:pStyle w:val="10"/>
              <w:tabs>
                <w:tab w:val="left" w:pos="591"/>
              </w:tabs>
              <w:spacing w:before="52"/>
              <w:ind w:left="119"/>
              <w:rPr>
                <w:rFonts w:hint="eastAsia" w:ascii="宋体" w:hAnsi="宋体" w:eastAsia="宋体" w:cs="宋体"/>
                <w:sz w:val="24"/>
                <w:szCs w:val="24"/>
              </w:rPr>
            </w:pPr>
            <w:r>
              <w:rPr>
                <w:rFonts w:hint="eastAsia" w:ascii="宋体" w:hAnsi="宋体" w:eastAsia="宋体" w:cs="宋体"/>
                <w:sz w:val="24"/>
                <w:szCs w:val="24"/>
              </w:rPr>
              <w:t>创</w:t>
            </w:r>
            <w:r>
              <w:rPr>
                <w:rFonts w:hint="eastAsia" w:ascii="宋体" w:hAnsi="宋体" w:eastAsia="宋体" w:cs="宋体"/>
                <w:sz w:val="24"/>
                <w:szCs w:val="24"/>
              </w:rPr>
              <w:tab/>
            </w:r>
            <w:r>
              <w:rPr>
                <w:rFonts w:hint="eastAsia" w:ascii="宋体" w:hAnsi="宋体" w:eastAsia="宋体" w:cs="宋体"/>
                <w:sz w:val="24"/>
                <w:szCs w:val="24"/>
              </w:rPr>
              <w:t>业</w:t>
            </w:r>
          </w:p>
          <w:p>
            <w:pPr>
              <w:pStyle w:val="10"/>
              <w:tabs>
                <w:tab w:val="left" w:pos="591"/>
              </w:tabs>
              <w:spacing w:before="53" w:line="280" w:lineRule="auto"/>
              <w:ind w:left="119" w:right="104"/>
              <w:rPr>
                <w:rFonts w:hint="eastAsia" w:ascii="宋体" w:hAnsi="宋体" w:eastAsia="宋体" w:cs="宋体"/>
                <w:sz w:val="24"/>
                <w:szCs w:val="24"/>
              </w:rPr>
            </w:pPr>
            <w:r>
              <w:rPr>
                <w:rFonts w:hint="eastAsia" w:ascii="宋体" w:hAnsi="宋体" w:eastAsia="宋体" w:cs="宋体"/>
                <w:sz w:val="24"/>
                <w:szCs w:val="24"/>
              </w:rPr>
              <w:t>项</w:t>
            </w:r>
            <w:r>
              <w:rPr>
                <w:rFonts w:hint="eastAsia" w:ascii="宋体" w:hAnsi="宋体" w:eastAsia="宋体" w:cs="宋体"/>
                <w:sz w:val="24"/>
                <w:szCs w:val="24"/>
              </w:rPr>
              <w:tab/>
            </w:r>
            <w:r>
              <w:rPr>
                <w:rFonts w:hint="eastAsia" w:ascii="宋体" w:hAnsi="宋体" w:eastAsia="宋体" w:cs="宋体"/>
                <w:spacing w:val="-17"/>
                <w:sz w:val="24"/>
                <w:szCs w:val="24"/>
              </w:rPr>
              <w:t>目</w:t>
            </w:r>
            <w:r>
              <w:rPr>
                <w:rFonts w:hint="eastAsia" w:ascii="宋体" w:hAnsi="宋体" w:eastAsia="宋体" w:cs="宋体"/>
                <w:sz w:val="24"/>
                <w:szCs w:val="24"/>
              </w:rPr>
              <w:t>扶持</w:t>
            </w:r>
          </w:p>
        </w:tc>
        <w:tc>
          <w:tcPr>
            <w:tcW w:w="2562" w:type="dxa"/>
          </w:tcPr>
          <w:p>
            <w:pPr>
              <w:pStyle w:val="10"/>
              <w:numPr>
                <w:ilvl w:val="0"/>
                <w:numId w:val="40"/>
              </w:numPr>
              <w:tabs>
                <w:tab w:val="left" w:pos="360"/>
              </w:tabs>
              <w:spacing w:before="211"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文件依据</w:t>
            </w:r>
          </w:p>
          <w:p>
            <w:pPr>
              <w:pStyle w:val="10"/>
              <w:numPr>
                <w:ilvl w:val="0"/>
                <w:numId w:val="40"/>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政策对象</w:t>
            </w:r>
          </w:p>
          <w:p>
            <w:pPr>
              <w:pStyle w:val="10"/>
              <w:numPr>
                <w:ilvl w:val="0"/>
                <w:numId w:val="40"/>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补贴标准</w:t>
            </w:r>
          </w:p>
          <w:p>
            <w:pPr>
              <w:pStyle w:val="10"/>
              <w:numPr>
                <w:ilvl w:val="0"/>
                <w:numId w:val="40"/>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申请条件</w:t>
            </w:r>
          </w:p>
          <w:p>
            <w:pPr>
              <w:pStyle w:val="10"/>
              <w:numPr>
                <w:ilvl w:val="0"/>
                <w:numId w:val="40"/>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申请材料</w:t>
            </w:r>
          </w:p>
          <w:p>
            <w:pPr>
              <w:pStyle w:val="10"/>
              <w:numPr>
                <w:ilvl w:val="0"/>
                <w:numId w:val="40"/>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办理流程</w:t>
            </w:r>
          </w:p>
          <w:p>
            <w:pPr>
              <w:pStyle w:val="10"/>
              <w:numPr>
                <w:ilvl w:val="0"/>
                <w:numId w:val="40"/>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办理时限</w:t>
            </w:r>
          </w:p>
          <w:p>
            <w:pPr>
              <w:pStyle w:val="10"/>
              <w:numPr>
                <w:ilvl w:val="0"/>
                <w:numId w:val="40"/>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办理地点（方式）</w:t>
            </w:r>
          </w:p>
          <w:p>
            <w:pPr>
              <w:pStyle w:val="10"/>
              <w:numPr>
                <w:ilvl w:val="0"/>
                <w:numId w:val="40"/>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办理结果</w:t>
            </w:r>
          </w:p>
          <w:p>
            <w:pPr>
              <w:pStyle w:val="10"/>
              <w:numPr>
                <w:ilvl w:val="0"/>
                <w:numId w:val="40"/>
              </w:numPr>
              <w:tabs>
                <w:tab w:val="left" w:pos="480"/>
              </w:tabs>
              <w:spacing w:before="53" w:after="0" w:line="240" w:lineRule="auto"/>
              <w:ind w:left="479" w:right="0" w:hanging="362"/>
              <w:jc w:val="left"/>
              <w:rPr>
                <w:rFonts w:hint="eastAsia" w:ascii="宋体" w:hAnsi="宋体" w:eastAsia="宋体" w:cs="宋体"/>
                <w:sz w:val="24"/>
                <w:szCs w:val="24"/>
              </w:rPr>
            </w:pPr>
            <w:r>
              <w:rPr>
                <w:rFonts w:hint="eastAsia" w:ascii="宋体" w:hAnsi="宋体" w:eastAsia="宋体" w:cs="宋体"/>
                <w:sz w:val="24"/>
                <w:szCs w:val="24"/>
              </w:rPr>
              <w:t>咨询电话</w:t>
            </w:r>
          </w:p>
        </w:tc>
        <w:tc>
          <w:tcPr>
            <w:tcW w:w="5579" w:type="dxa"/>
          </w:tcPr>
          <w:p>
            <w:pPr>
              <w:pStyle w:val="10"/>
              <w:rPr>
                <w:rFonts w:hint="eastAsia" w:ascii="宋体" w:hAnsi="宋体" w:eastAsia="宋体" w:cs="宋体"/>
                <w:sz w:val="24"/>
                <w:szCs w:val="24"/>
              </w:rPr>
            </w:pPr>
          </w:p>
          <w:p>
            <w:pPr>
              <w:pStyle w:val="10"/>
              <w:numPr>
                <w:ilvl w:val="0"/>
                <w:numId w:val="41"/>
              </w:numPr>
              <w:tabs>
                <w:tab w:val="left" w:pos="363"/>
              </w:tabs>
              <w:spacing w:before="0" w:after="0" w:line="280" w:lineRule="auto"/>
              <w:ind w:left="120" w:right="104" w:firstLine="0"/>
              <w:jc w:val="left"/>
              <w:rPr>
                <w:rFonts w:hint="eastAsia" w:ascii="宋体" w:hAnsi="宋体" w:eastAsia="宋体" w:cs="宋体"/>
                <w:sz w:val="24"/>
                <w:szCs w:val="24"/>
              </w:rPr>
            </w:pPr>
            <w:r>
              <w:rPr>
                <w:rFonts w:hint="eastAsia" w:ascii="宋体" w:hAnsi="宋体" w:eastAsia="宋体" w:cs="宋体"/>
                <w:sz w:val="24"/>
                <w:szCs w:val="24"/>
              </w:rPr>
              <w:t>《中华人民共和国政府信息公开条例》（中华人</w:t>
            </w:r>
            <w:r>
              <w:rPr>
                <w:rFonts w:hint="eastAsia" w:ascii="宋体" w:hAnsi="宋体" w:eastAsia="宋体" w:cs="宋体"/>
                <w:spacing w:val="-6"/>
                <w:sz w:val="24"/>
                <w:szCs w:val="24"/>
              </w:rPr>
              <w:t xml:space="preserve">民共和国国务院令第 </w:t>
            </w:r>
            <w:r>
              <w:rPr>
                <w:rFonts w:hint="eastAsia" w:ascii="宋体" w:hAnsi="宋体" w:eastAsia="宋体" w:cs="宋体"/>
                <w:sz w:val="24"/>
                <w:szCs w:val="24"/>
              </w:rPr>
              <w:t>711</w:t>
            </w:r>
            <w:r>
              <w:rPr>
                <w:rFonts w:hint="eastAsia" w:ascii="宋体" w:hAnsi="宋体" w:eastAsia="宋体" w:cs="宋体"/>
                <w:spacing w:val="-30"/>
                <w:sz w:val="24"/>
                <w:szCs w:val="24"/>
              </w:rPr>
              <w:t xml:space="preserve"> 号</w:t>
            </w:r>
            <w:r>
              <w:rPr>
                <w:rFonts w:hint="eastAsia" w:ascii="宋体" w:hAnsi="宋体" w:eastAsia="宋体" w:cs="宋体"/>
                <w:sz w:val="24"/>
                <w:szCs w:val="24"/>
              </w:rPr>
              <w:t>）</w:t>
            </w:r>
          </w:p>
          <w:p>
            <w:pPr>
              <w:pStyle w:val="10"/>
              <w:numPr>
                <w:ilvl w:val="0"/>
                <w:numId w:val="41"/>
              </w:numPr>
              <w:tabs>
                <w:tab w:val="left" w:pos="362"/>
              </w:tabs>
              <w:spacing w:before="0" w:after="0" w:line="280" w:lineRule="auto"/>
              <w:ind w:left="120" w:right="101" w:firstLine="0"/>
              <w:jc w:val="left"/>
              <w:rPr>
                <w:rFonts w:hint="eastAsia" w:ascii="宋体" w:hAnsi="宋体" w:eastAsia="宋体" w:cs="宋体"/>
                <w:sz w:val="24"/>
                <w:szCs w:val="24"/>
              </w:rPr>
            </w:pPr>
            <w:r>
              <w:rPr>
                <w:rFonts w:hint="eastAsia" w:ascii="宋体" w:hAnsi="宋体" w:eastAsia="宋体" w:cs="宋体"/>
                <w:spacing w:val="-3"/>
                <w:sz w:val="24"/>
                <w:szCs w:val="24"/>
              </w:rPr>
              <w:t>《中华人民共和国就业促进法》</w:t>
            </w:r>
            <w:r>
              <w:rPr>
                <w:rFonts w:hint="eastAsia" w:ascii="宋体" w:hAnsi="宋体" w:eastAsia="宋体" w:cs="宋体"/>
                <w:sz w:val="24"/>
                <w:szCs w:val="24"/>
              </w:rPr>
              <w:t>（2007</w:t>
            </w:r>
            <w:r>
              <w:rPr>
                <w:rFonts w:hint="eastAsia" w:ascii="宋体" w:hAnsi="宋体" w:eastAsia="宋体" w:cs="宋体"/>
                <w:spacing w:val="-28"/>
                <w:sz w:val="24"/>
                <w:szCs w:val="24"/>
              </w:rPr>
              <w:t xml:space="preserve"> 年 </w:t>
            </w:r>
            <w:r>
              <w:rPr>
                <w:rFonts w:hint="eastAsia" w:ascii="宋体" w:hAnsi="宋体" w:eastAsia="宋体" w:cs="宋体"/>
                <w:sz w:val="24"/>
                <w:szCs w:val="24"/>
              </w:rPr>
              <w:t>8</w:t>
            </w:r>
            <w:r>
              <w:rPr>
                <w:rFonts w:hint="eastAsia" w:ascii="宋体" w:hAnsi="宋体" w:eastAsia="宋体" w:cs="宋体"/>
                <w:spacing w:val="-20"/>
                <w:sz w:val="24"/>
                <w:szCs w:val="24"/>
              </w:rPr>
              <w:t xml:space="preserve"> 月</w:t>
            </w:r>
            <w:r>
              <w:rPr>
                <w:rFonts w:hint="eastAsia" w:ascii="宋体" w:hAnsi="宋体" w:eastAsia="宋体" w:cs="宋体"/>
                <w:spacing w:val="-8"/>
                <w:sz w:val="24"/>
                <w:szCs w:val="24"/>
              </w:rPr>
              <w:t>30</w:t>
            </w:r>
            <w:r>
              <w:rPr>
                <w:rFonts w:hint="eastAsia" w:ascii="宋体" w:hAnsi="宋体" w:eastAsia="宋体" w:cs="宋体"/>
                <w:sz w:val="24"/>
                <w:szCs w:val="24"/>
              </w:rPr>
              <w:t>日第十届全国人民代表大会常务委员会第二十九次</w:t>
            </w:r>
            <w:r>
              <w:rPr>
                <w:rFonts w:hint="eastAsia" w:ascii="宋体" w:hAnsi="宋体" w:eastAsia="宋体" w:cs="宋体"/>
                <w:spacing w:val="-7"/>
                <w:sz w:val="24"/>
                <w:szCs w:val="24"/>
              </w:rPr>
              <w:t xml:space="preserve">会议通过，根据 </w:t>
            </w:r>
            <w:r>
              <w:rPr>
                <w:rFonts w:hint="eastAsia" w:ascii="宋体" w:hAnsi="宋体" w:eastAsia="宋体" w:cs="宋体"/>
                <w:sz w:val="24"/>
                <w:szCs w:val="24"/>
              </w:rPr>
              <w:t>2015</w:t>
            </w:r>
            <w:r>
              <w:rPr>
                <w:rFonts w:hint="eastAsia" w:ascii="宋体" w:hAnsi="宋体" w:eastAsia="宋体" w:cs="宋体"/>
                <w:spacing w:val="-37"/>
                <w:sz w:val="24"/>
                <w:szCs w:val="24"/>
              </w:rPr>
              <w:t xml:space="preserve"> 年 </w:t>
            </w:r>
            <w:r>
              <w:rPr>
                <w:rFonts w:hint="eastAsia" w:ascii="宋体" w:hAnsi="宋体" w:eastAsia="宋体" w:cs="宋体"/>
                <w:sz w:val="24"/>
                <w:szCs w:val="24"/>
              </w:rPr>
              <w:t>4</w:t>
            </w:r>
            <w:r>
              <w:rPr>
                <w:rFonts w:hint="eastAsia" w:ascii="宋体" w:hAnsi="宋体" w:eastAsia="宋体" w:cs="宋体"/>
                <w:spacing w:val="-36"/>
                <w:sz w:val="24"/>
                <w:szCs w:val="24"/>
              </w:rPr>
              <w:t xml:space="preserve"> 月 </w:t>
            </w:r>
            <w:r>
              <w:rPr>
                <w:rFonts w:hint="eastAsia" w:ascii="宋体" w:hAnsi="宋体" w:eastAsia="宋体" w:cs="宋体"/>
                <w:sz w:val="24"/>
                <w:szCs w:val="24"/>
              </w:rPr>
              <w:t>24</w:t>
            </w:r>
            <w:r>
              <w:rPr>
                <w:rFonts w:hint="eastAsia" w:ascii="宋体" w:hAnsi="宋体" w:eastAsia="宋体" w:cs="宋体"/>
                <w:spacing w:val="-7"/>
                <w:sz w:val="24"/>
                <w:szCs w:val="24"/>
              </w:rPr>
              <w:t xml:space="preserve"> 日第十二届全国人</w:t>
            </w:r>
            <w:r>
              <w:rPr>
                <w:rFonts w:hint="eastAsia" w:ascii="宋体" w:hAnsi="宋体" w:eastAsia="宋体" w:cs="宋体"/>
                <w:spacing w:val="-3"/>
                <w:sz w:val="24"/>
                <w:szCs w:val="24"/>
              </w:rPr>
              <w:t>民代表大会常务委员会第十四次《关于修改〈中华人民共和国电力法〉等六部法律的决定》修正） 3</w:t>
            </w:r>
            <w:r>
              <w:rPr>
                <w:rFonts w:hint="eastAsia" w:ascii="宋体" w:hAnsi="宋体" w:eastAsia="宋体" w:cs="宋体"/>
                <w:spacing w:val="-2"/>
                <w:sz w:val="24"/>
                <w:szCs w:val="24"/>
              </w:rPr>
              <w:t>.《人力资源市场暂行条例》</w:t>
            </w:r>
            <w:r>
              <w:rPr>
                <w:rFonts w:hint="eastAsia" w:ascii="宋体" w:hAnsi="宋体" w:eastAsia="宋体" w:cs="宋体"/>
                <w:sz w:val="24"/>
                <w:szCs w:val="24"/>
              </w:rPr>
              <w:t>（中华人民共和国国</w:t>
            </w:r>
            <w:r>
              <w:rPr>
                <w:rFonts w:hint="eastAsia" w:ascii="宋体" w:hAnsi="宋体" w:eastAsia="宋体" w:cs="宋体"/>
                <w:spacing w:val="-12"/>
                <w:sz w:val="24"/>
                <w:szCs w:val="24"/>
              </w:rPr>
              <w:t xml:space="preserve">务院令第 </w:t>
            </w:r>
            <w:r>
              <w:rPr>
                <w:rFonts w:hint="eastAsia" w:ascii="宋体" w:hAnsi="宋体" w:eastAsia="宋体" w:cs="宋体"/>
                <w:sz w:val="24"/>
                <w:szCs w:val="24"/>
              </w:rPr>
              <w:t>700</w:t>
            </w:r>
            <w:r>
              <w:rPr>
                <w:rFonts w:hint="eastAsia" w:ascii="宋体" w:hAnsi="宋体" w:eastAsia="宋体" w:cs="宋体"/>
                <w:spacing w:val="-30"/>
                <w:sz w:val="24"/>
                <w:szCs w:val="24"/>
              </w:rPr>
              <w:t xml:space="preserve"> 号</w:t>
            </w:r>
            <w:r>
              <w:rPr>
                <w:rFonts w:hint="eastAsia" w:ascii="宋体" w:hAnsi="宋体" w:eastAsia="宋体" w:cs="宋体"/>
                <w:sz w:val="24"/>
                <w:szCs w:val="24"/>
              </w:rPr>
              <w:t>）</w:t>
            </w:r>
          </w:p>
        </w:tc>
        <w:tc>
          <w:tcPr>
            <w:tcW w:w="1418"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1"/>
              <w:rPr>
                <w:rFonts w:hint="eastAsia" w:ascii="宋体" w:hAnsi="宋体" w:eastAsia="宋体" w:cs="宋体"/>
                <w:sz w:val="24"/>
                <w:szCs w:val="24"/>
              </w:rPr>
            </w:pPr>
          </w:p>
          <w:p>
            <w:pPr>
              <w:pStyle w:val="10"/>
              <w:spacing w:line="280" w:lineRule="auto"/>
              <w:ind w:left="118" w:right="103"/>
              <w:jc w:val="both"/>
              <w:rPr>
                <w:rFonts w:hint="eastAsia" w:ascii="宋体" w:hAnsi="宋体" w:eastAsia="宋体" w:cs="宋体"/>
                <w:sz w:val="24"/>
                <w:szCs w:val="24"/>
              </w:rPr>
            </w:pPr>
            <w:r>
              <w:rPr>
                <w:rFonts w:hint="eastAsia" w:ascii="宋体" w:hAnsi="宋体" w:eastAsia="宋体" w:cs="宋体"/>
                <w:spacing w:val="-24"/>
                <w:sz w:val="24"/>
                <w:szCs w:val="24"/>
              </w:rPr>
              <w:t>公 开 事 项信 息 形 成或 变 更 之</w:t>
            </w:r>
            <w:r>
              <w:rPr>
                <w:rFonts w:hint="eastAsia" w:ascii="宋体" w:hAnsi="宋体" w:eastAsia="宋体" w:cs="宋体"/>
                <w:spacing w:val="1"/>
                <w:sz w:val="24"/>
                <w:szCs w:val="24"/>
              </w:rPr>
              <w:t xml:space="preserve">日起 </w:t>
            </w:r>
            <w:r>
              <w:rPr>
                <w:rFonts w:hint="eastAsia" w:ascii="宋体" w:hAnsi="宋体" w:eastAsia="宋体" w:cs="宋体"/>
                <w:sz w:val="24"/>
                <w:szCs w:val="24"/>
              </w:rPr>
              <w:t>15</w:t>
            </w:r>
            <w:r>
              <w:rPr>
                <w:rFonts w:hint="eastAsia" w:ascii="宋体" w:hAnsi="宋体" w:eastAsia="宋体" w:cs="宋体"/>
                <w:spacing w:val="-21"/>
                <w:sz w:val="24"/>
                <w:szCs w:val="24"/>
              </w:rPr>
              <w:t xml:space="preserve"> 个</w:t>
            </w:r>
            <w:r>
              <w:rPr>
                <w:rFonts w:hint="eastAsia" w:ascii="宋体" w:hAnsi="宋体" w:eastAsia="宋体" w:cs="宋体"/>
                <w:spacing w:val="-24"/>
                <w:sz w:val="24"/>
                <w:szCs w:val="24"/>
              </w:rPr>
              <w:t>工 作 日 内</w:t>
            </w:r>
            <w:r>
              <w:rPr>
                <w:rFonts w:hint="eastAsia" w:ascii="宋体" w:hAnsi="宋体" w:eastAsia="宋体" w:cs="宋体"/>
                <w:sz w:val="24"/>
                <w:szCs w:val="24"/>
              </w:rPr>
              <w:t>公开</w:t>
            </w:r>
          </w:p>
        </w:tc>
        <w:tc>
          <w:tcPr>
            <w:tcW w:w="1013"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87" w:line="280" w:lineRule="auto"/>
              <w:ind w:left="119" w:right="104"/>
              <w:jc w:val="both"/>
              <w:rPr>
                <w:rFonts w:hint="eastAsia" w:ascii="宋体" w:hAnsi="宋体" w:eastAsia="宋体" w:cs="宋体"/>
                <w:sz w:val="24"/>
                <w:szCs w:val="24"/>
              </w:rPr>
            </w:pPr>
            <w:r>
              <w:rPr>
                <w:rFonts w:hint="eastAsia" w:ascii="宋体" w:hAnsi="宋体" w:eastAsia="宋体" w:cs="宋体"/>
                <w:sz w:val="24"/>
                <w:szCs w:val="24"/>
              </w:rPr>
              <w:t>人力资源和社会保障部门</w:t>
            </w:r>
          </w:p>
        </w:tc>
        <w:tc>
          <w:tcPr>
            <w:tcW w:w="2420"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numPr>
                <w:ilvl w:val="0"/>
                <w:numId w:val="42"/>
              </w:numPr>
              <w:tabs>
                <w:tab w:val="left" w:pos="360"/>
              </w:tabs>
              <w:spacing w:before="175"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政府网站</w:t>
            </w: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75"/>
              <w:ind w:left="15"/>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75"/>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75"/>
              <w:ind w:left="15"/>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2" w:hRule="atLeast"/>
        </w:trPr>
        <w:tc>
          <w:tcPr>
            <w:tcW w:w="724" w:type="dxa"/>
            <w:vMerge w:val="continue"/>
            <w:tcBorders>
              <w:top w:val="nil"/>
            </w:tcBorders>
          </w:tcPr>
          <w:p>
            <w:pPr>
              <w:rPr>
                <w:rFonts w:hint="eastAsia" w:ascii="宋体" w:hAnsi="宋体" w:eastAsia="宋体" w:cs="宋体"/>
                <w:sz w:val="24"/>
                <w:szCs w:val="24"/>
              </w:rPr>
            </w:pPr>
          </w:p>
        </w:tc>
        <w:tc>
          <w:tcPr>
            <w:tcW w:w="802" w:type="dxa"/>
            <w:vMerge w:val="continue"/>
            <w:tcBorders>
              <w:top w:val="nil"/>
            </w:tcBorders>
          </w:tcPr>
          <w:p>
            <w:pPr>
              <w:rPr>
                <w:rFonts w:hint="eastAsia" w:ascii="宋体" w:hAnsi="宋体" w:eastAsia="宋体" w:cs="宋体"/>
                <w:sz w:val="24"/>
                <w:szCs w:val="24"/>
              </w:rPr>
            </w:pPr>
          </w:p>
        </w:tc>
        <w:tc>
          <w:tcPr>
            <w:tcW w:w="1041" w:type="dxa"/>
            <w:vMerge w:val="continue"/>
            <w:tcBorders>
              <w:top w:val="nil"/>
            </w:tcBorders>
          </w:tcPr>
          <w:p>
            <w:pPr>
              <w:rPr>
                <w:rFonts w:hint="eastAsia" w:ascii="宋体" w:hAnsi="宋体" w:eastAsia="宋体" w:cs="宋体"/>
                <w:sz w:val="24"/>
                <w:szCs w:val="24"/>
              </w:rPr>
            </w:pPr>
          </w:p>
        </w:tc>
        <w:tc>
          <w:tcPr>
            <w:tcW w:w="953" w:type="dxa"/>
          </w:tcPr>
          <w:p>
            <w:pPr>
              <w:pStyle w:val="10"/>
              <w:spacing w:before="10"/>
              <w:rPr>
                <w:rFonts w:hint="eastAsia" w:ascii="宋体" w:hAnsi="宋体" w:eastAsia="宋体" w:cs="宋体"/>
                <w:sz w:val="24"/>
                <w:szCs w:val="24"/>
              </w:rPr>
            </w:pPr>
          </w:p>
          <w:p>
            <w:pPr>
              <w:pStyle w:val="10"/>
              <w:spacing w:before="1"/>
              <w:ind w:left="119"/>
              <w:rPr>
                <w:rFonts w:hint="eastAsia" w:ascii="宋体" w:hAnsi="宋体" w:eastAsia="宋体" w:cs="宋体"/>
                <w:sz w:val="24"/>
                <w:szCs w:val="24"/>
              </w:rPr>
            </w:pPr>
            <w:r>
              <w:rPr>
                <w:rFonts w:hint="eastAsia" w:ascii="宋体" w:hAnsi="宋体" w:eastAsia="宋体" w:cs="宋体"/>
                <w:sz w:val="24"/>
                <w:szCs w:val="24"/>
              </w:rPr>
              <w:t>5.1.3</w:t>
            </w:r>
          </w:p>
          <w:p>
            <w:pPr>
              <w:pStyle w:val="10"/>
              <w:tabs>
                <w:tab w:val="left" w:pos="591"/>
              </w:tabs>
              <w:spacing w:before="52"/>
              <w:ind w:left="119"/>
              <w:rPr>
                <w:rFonts w:hint="eastAsia" w:ascii="宋体" w:hAnsi="宋体" w:eastAsia="宋体" w:cs="宋体"/>
                <w:sz w:val="24"/>
                <w:szCs w:val="24"/>
              </w:rPr>
            </w:pPr>
            <w:r>
              <w:rPr>
                <w:rFonts w:hint="eastAsia" w:ascii="宋体" w:hAnsi="宋体" w:eastAsia="宋体" w:cs="宋体"/>
                <w:sz w:val="24"/>
                <w:szCs w:val="24"/>
              </w:rPr>
              <w:t>创</w:t>
            </w:r>
            <w:r>
              <w:rPr>
                <w:rFonts w:hint="eastAsia" w:ascii="宋体" w:hAnsi="宋体" w:eastAsia="宋体" w:cs="宋体"/>
                <w:sz w:val="24"/>
                <w:szCs w:val="24"/>
              </w:rPr>
              <w:tab/>
            </w:r>
            <w:r>
              <w:rPr>
                <w:rFonts w:hint="eastAsia" w:ascii="宋体" w:hAnsi="宋体" w:eastAsia="宋体" w:cs="宋体"/>
                <w:sz w:val="24"/>
                <w:szCs w:val="24"/>
              </w:rPr>
              <w:t>业</w:t>
            </w:r>
          </w:p>
          <w:p>
            <w:pPr>
              <w:pStyle w:val="10"/>
              <w:tabs>
                <w:tab w:val="left" w:pos="591"/>
              </w:tabs>
              <w:spacing w:before="53"/>
              <w:ind w:left="119"/>
              <w:rPr>
                <w:rFonts w:hint="eastAsia" w:ascii="宋体" w:hAnsi="宋体" w:eastAsia="宋体" w:cs="宋体"/>
                <w:sz w:val="24"/>
                <w:szCs w:val="24"/>
              </w:rPr>
            </w:pPr>
            <w:r>
              <w:rPr>
                <w:rFonts w:hint="eastAsia" w:ascii="宋体" w:hAnsi="宋体" w:eastAsia="宋体" w:cs="宋体"/>
                <w:sz w:val="24"/>
                <w:szCs w:val="24"/>
              </w:rPr>
              <w:t>孵</w:t>
            </w:r>
            <w:r>
              <w:rPr>
                <w:rFonts w:hint="eastAsia" w:ascii="宋体" w:hAnsi="宋体" w:eastAsia="宋体" w:cs="宋体"/>
                <w:sz w:val="24"/>
                <w:szCs w:val="24"/>
              </w:rPr>
              <w:tab/>
            </w:r>
            <w:r>
              <w:rPr>
                <w:rFonts w:hint="eastAsia" w:ascii="宋体" w:hAnsi="宋体" w:eastAsia="宋体" w:cs="宋体"/>
                <w:sz w:val="24"/>
                <w:szCs w:val="24"/>
              </w:rPr>
              <w:t>化</w:t>
            </w:r>
          </w:p>
          <w:p>
            <w:pPr>
              <w:pStyle w:val="10"/>
              <w:tabs>
                <w:tab w:val="left" w:pos="591"/>
              </w:tabs>
              <w:spacing w:before="52"/>
              <w:ind w:left="119"/>
              <w:rPr>
                <w:rFonts w:hint="eastAsia" w:ascii="宋体" w:hAnsi="宋体" w:eastAsia="宋体" w:cs="宋体"/>
                <w:sz w:val="24"/>
                <w:szCs w:val="24"/>
              </w:rPr>
            </w:pPr>
            <w:r>
              <w:rPr>
                <w:rFonts w:hint="eastAsia" w:ascii="宋体" w:hAnsi="宋体" w:eastAsia="宋体" w:cs="宋体"/>
                <w:sz w:val="24"/>
                <w:szCs w:val="24"/>
              </w:rPr>
              <w:t>示</w:t>
            </w:r>
            <w:r>
              <w:rPr>
                <w:rFonts w:hint="eastAsia" w:ascii="宋体" w:hAnsi="宋体" w:eastAsia="宋体" w:cs="宋体"/>
                <w:sz w:val="24"/>
                <w:szCs w:val="24"/>
              </w:rPr>
              <w:tab/>
            </w:r>
            <w:r>
              <w:rPr>
                <w:rFonts w:hint="eastAsia" w:ascii="宋体" w:hAnsi="宋体" w:eastAsia="宋体" w:cs="宋体"/>
                <w:sz w:val="24"/>
                <w:szCs w:val="24"/>
              </w:rPr>
              <w:t>范</w:t>
            </w:r>
          </w:p>
          <w:p>
            <w:pPr>
              <w:pStyle w:val="10"/>
              <w:tabs>
                <w:tab w:val="left" w:pos="591"/>
              </w:tabs>
              <w:spacing w:before="53"/>
              <w:ind w:left="119"/>
              <w:rPr>
                <w:rFonts w:hint="eastAsia" w:ascii="宋体" w:hAnsi="宋体" w:eastAsia="宋体" w:cs="宋体"/>
                <w:sz w:val="24"/>
                <w:szCs w:val="24"/>
              </w:rPr>
            </w:pPr>
            <w:r>
              <w:rPr>
                <w:rFonts w:hint="eastAsia" w:ascii="宋体" w:hAnsi="宋体" w:eastAsia="宋体" w:cs="宋体"/>
                <w:sz w:val="24"/>
                <w:szCs w:val="24"/>
              </w:rPr>
              <w:t>基</w:t>
            </w:r>
            <w:r>
              <w:rPr>
                <w:rFonts w:hint="eastAsia" w:ascii="宋体" w:hAnsi="宋体" w:eastAsia="宋体" w:cs="宋体"/>
                <w:sz w:val="24"/>
                <w:szCs w:val="24"/>
              </w:rPr>
              <w:tab/>
            </w:r>
            <w:r>
              <w:rPr>
                <w:rFonts w:hint="eastAsia" w:ascii="宋体" w:hAnsi="宋体" w:eastAsia="宋体" w:cs="宋体"/>
                <w:sz w:val="24"/>
                <w:szCs w:val="24"/>
              </w:rPr>
              <w:t>地</w:t>
            </w:r>
          </w:p>
          <w:p>
            <w:pPr>
              <w:pStyle w:val="10"/>
              <w:tabs>
                <w:tab w:val="left" w:pos="591"/>
              </w:tabs>
              <w:spacing w:before="52"/>
              <w:ind w:left="119"/>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rPr>
              <w:tab/>
            </w:r>
            <w:r>
              <w:rPr>
                <w:rFonts w:hint="eastAsia" w:ascii="宋体" w:hAnsi="宋体" w:eastAsia="宋体" w:cs="宋体"/>
                <w:sz w:val="24"/>
                <w:szCs w:val="24"/>
              </w:rPr>
              <w:t>次</w:t>
            </w:r>
          </w:p>
          <w:p>
            <w:pPr>
              <w:pStyle w:val="10"/>
              <w:tabs>
                <w:tab w:val="left" w:pos="591"/>
              </w:tabs>
              <w:spacing w:before="53" w:line="280" w:lineRule="auto"/>
              <w:ind w:left="119" w:right="104"/>
              <w:rPr>
                <w:rFonts w:hint="eastAsia" w:ascii="宋体" w:hAnsi="宋体" w:eastAsia="宋体" w:cs="宋体"/>
                <w:sz w:val="24"/>
                <w:szCs w:val="24"/>
              </w:rPr>
            </w:pPr>
            <w:r>
              <w:rPr>
                <w:rFonts w:hint="eastAsia" w:ascii="宋体" w:hAnsi="宋体" w:eastAsia="宋体" w:cs="宋体"/>
                <w:sz w:val="24"/>
                <w:szCs w:val="24"/>
              </w:rPr>
              <w:t>性</w:t>
            </w:r>
            <w:r>
              <w:rPr>
                <w:rFonts w:hint="eastAsia" w:ascii="宋体" w:hAnsi="宋体" w:eastAsia="宋体" w:cs="宋体"/>
                <w:sz w:val="24"/>
                <w:szCs w:val="24"/>
              </w:rPr>
              <w:tab/>
            </w:r>
            <w:r>
              <w:rPr>
                <w:rFonts w:hint="eastAsia" w:ascii="宋体" w:hAnsi="宋体" w:eastAsia="宋体" w:cs="宋体"/>
                <w:spacing w:val="-17"/>
                <w:sz w:val="24"/>
                <w:szCs w:val="24"/>
              </w:rPr>
              <w:t>奖</w:t>
            </w:r>
            <w:r>
              <w:rPr>
                <w:rFonts w:hint="eastAsia" w:ascii="宋体" w:hAnsi="宋体" w:eastAsia="宋体" w:cs="宋体"/>
                <w:sz w:val="24"/>
                <w:szCs w:val="24"/>
              </w:rPr>
              <w:t>补</w:t>
            </w:r>
          </w:p>
        </w:tc>
        <w:tc>
          <w:tcPr>
            <w:tcW w:w="2562" w:type="dxa"/>
          </w:tcPr>
          <w:p>
            <w:pPr>
              <w:pStyle w:val="10"/>
              <w:numPr>
                <w:ilvl w:val="0"/>
                <w:numId w:val="43"/>
              </w:numPr>
              <w:tabs>
                <w:tab w:val="left" w:pos="360"/>
              </w:tabs>
              <w:spacing w:before="4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文件依据</w:t>
            </w:r>
          </w:p>
          <w:p>
            <w:pPr>
              <w:pStyle w:val="10"/>
              <w:numPr>
                <w:ilvl w:val="0"/>
                <w:numId w:val="43"/>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政策对象</w:t>
            </w:r>
          </w:p>
          <w:p>
            <w:pPr>
              <w:pStyle w:val="10"/>
              <w:numPr>
                <w:ilvl w:val="0"/>
                <w:numId w:val="43"/>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补贴标准</w:t>
            </w:r>
          </w:p>
          <w:p>
            <w:pPr>
              <w:pStyle w:val="10"/>
              <w:numPr>
                <w:ilvl w:val="0"/>
                <w:numId w:val="43"/>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申请条件</w:t>
            </w:r>
          </w:p>
          <w:p>
            <w:pPr>
              <w:pStyle w:val="10"/>
              <w:numPr>
                <w:ilvl w:val="0"/>
                <w:numId w:val="43"/>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申请材料</w:t>
            </w:r>
          </w:p>
          <w:p>
            <w:pPr>
              <w:pStyle w:val="10"/>
              <w:numPr>
                <w:ilvl w:val="0"/>
                <w:numId w:val="43"/>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办理流程</w:t>
            </w:r>
          </w:p>
          <w:p>
            <w:pPr>
              <w:pStyle w:val="10"/>
              <w:numPr>
                <w:ilvl w:val="0"/>
                <w:numId w:val="43"/>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办理时限</w:t>
            </w:r>
          </w:p>
          <w:p>
            <w:pPr>
              <w:pStyle w:val="10"/>
              <w:numPr>
                <w:ilvl w:val="0"/>
                <w:numId w:val="43"/>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办理地点（方式）</w:t>
            </w:r>
          </w:p>
          <w:p>
            <w:pPr>
              <w:pStyle w:val="10"/>
              <w:numPr>
                <w:ilvl w:val="0"/>
                <w:numId w:val="43"/>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办理结果</w:t>
            </w:r>
          </w:p>
          <w:p>
            <w:pPr>
              <w:pStyle w:val="10"/>
              <w:numPr>
                <w:ilvl w:val="0"/>
                <w:numId w:val="43"/>
              </w:numPr>
              <w:tabs>
                <w:tab w:val="left" w:pos="480"/>
              </w:tabs>
              <w:spacing w:before="52" w:after="0" w:line="240" w:lineRule="auto"/>
              <w:ind w:left="479" w:right="0" w:hanging="362"/>
              <w:jc w:val="left"/>
              <w:rPr>
                <w:rFonts w:hint="eastAsia" w:ascii="宋体" w:hAnsi="宋体" w:eastAsia="宋体" w:cs="宋体"/>
                <w:sz w:val="24"/>
                <w:szCs w:val="24"/>
              </w:rPr>
            </w:pPr>
            <w:r>
              <w:rPr>
                <w:rFonts w:hint="eastAsia" w:ascii="宋体" w:hAnsi="宋体" w:eastAsia="宋体" w:cs="宋体"/>
                <w:sz w:val="24"/>
                <w:szCs w:val="24"/>
              </w:rPr>
              <w:t>咨询电话</w:t>
            </w:r>
          </w:p>
        </w:tc>
        <w:tc>
          <w:tcPr>
            <w:tcW w:w="5579" w:type="dxa"/>
          </w:tcPr>
          <w:p>
            <w:pPr>
              <w:pStyle w:val="10"/>
              <w:spacing w:before="3"/>
              <w:rPr>
                <w:rFonts w:hint="eastAsia" w:ascii="宋体" w:hAnsi="宋体" w:eastAsia="宋体" w:cs="宋体"/>
                <w:sz w:val="24"/>
                <w:szCs w:val="24"/>
              </w:rPr>
            </w:pPr>
          </w:p>
          <w:p>
            <w:pPr>
              <w:pStyle w:val="10"/>
              <w:numPr>
                <w:ilvl w:val="0"/>
                <w:numId w:val="44"/>
              </w:numPr>
              <w:tabs>
                <w:tab w:val="left" w:pos="363"/>
              </w:tabs>
              <w:spacing w:before="0" w:after="0" w:line="280" w:lineRule="auto"/>
              <w:ind w:left="120" w:right="104" w:firstLine="0"/>
              <w:jc w:val="left"/>
              <w:rPr>
                <w:rFonts w:hint="eastAsia" w:ascii="宋体" w:hAnsi="宋体" w:eastAsia="宋体" w:cs="宋体"/>
                <w:sz w:val="24"/>
                <w:szCs w:val="24"/>
              </w:rPr>
            </w:pPr>
            <w:r>
              <w:rPr>
                <w:rFonts w:hint="eastAsia" w:ascii="宋体" w:hAnsi="宋体" w:eastAsia="宋体" w:cs="宋体"/>
                <w:sz w:val="24"/>
                <w:szCs w:val="24"/>
              </w:rPr>
              <w:t>《中华人民共和国政府信息公开条例》（中华人</w:t>
            </w:r>
            <w:r>
              <w:rPr>
                <w:rFonts w:hint="eastAsia" w:ascii="宋体" w:hAnsi="宋体" w:eastAsia="宋体" w:cs="宋体"/>
                <w:spacing w:val="-6"/>
                <w:sz w:val="24"/>
                <w:szCs w:val="24"/>
              </w:rPr>
              <w:t xml:space="preserve">民共和国国务院令第 </w:t>
            </w:r>
            <w:r>
              <w:rPr>
                <w:rFonts w:hint="eastAsia" w:ascii="宋体" w:hAnsi="宋体" w:eastAsia="宋体" w:cs="宋体"/>
                <w:sz w:val="24"/>
                <w:szCs w:val="24"/>
              </w:rPr>
              <w:t>711</w:t>
            </w:r>
            <w:r>
              <w:rPr>
                <w:rFonts w:hint="eastAsia" w:ascii="宋体" w:hAnsi="宋体" w:eastAsia="宋体" w:cs="宋体"/>
                <w:spacing w:val="-30"/>
                <w:sz w:val="24"/>
                <w:szCs w:val="24"/>
              </w:rPr>
              <w:t xml:space="preserve"> 号</w:t>
            </w:r>
            <w:r>
              <w:rPr>
                <w:rFonts w:hint="eastAsia" w:ascii="宋体" w:hAnsi="宋体" w:eastAsia="宋体" w:cs="宋体"/>
                <w:sz w:val="24"/>
                <w:szCs w:val="24"/>
              </w:rPr>
              <w:t>）</w:t>
            </w:r>
          </w:p>
          <w:p>
            <w:pPr>
              <w:pStyle w:val="10"/>
              <w:numPr>
                <w:ilvl w:val="0"/>
                <w:numId w:val="44"/>
              </w:numPr>
              <w:tabs>
                <w:tab w:val="left" w:pos="362"/>
              </w:tabs>
              <w:spacing w:before="1" w:after="0" w:line="280" w:lineRule="auto"/>
              <w:ind w:left="120" w:right="101" w:firstLine="0"/>
              <w:jc w:val="left"/>
              <w:rPr>
                <w:rFonts w:hint="eastAsia" w:ascii="宋体" w:hAnsi="宋体" w:eastAsia="宋体" w:cs="宋体"/>
                <w:sz w:val="24"/>
                <w:szCs w:val="24"/>
              </w:rPr>
            </w:pPr>
            <w:r>
              <w:rPr>
                <w:rFonts w:hint="eastAsia" w:ascii="宋体" w:hAnsi="宋体" w:eastAsia="宋体" w:cs="宋体"/>
                <w:spacing w:val="-3"/>
                <w:sz w:val="24"/>
                <w:szCs w:val="24"/>
              </w:rPr>
              <w:t>《中华人民共和国就业促进法》</w:t>
            </w:r>
            <w:r>
              <w:rPr>
                <w:rFonts w:hint="eastAsia" w:ascii="宋体" w:hAnsi="宋体" w:eastAsia="宋体" w:cs="宋体"/>
                <w:sz w:val="24"/>
                <w:szCs w:val="24"/>
              </w:rPr>
              <w:t>（2007</w:t>
            </w:r>
            <w:r>
              <w:rPr>
                <w:rFonts w:hint="eastAsia" w:ascii="宋体" w:hAnsi="宋体" w:eastAsia="宋体" w:cs="宋体"/>
                <w:spacing w:val="-28"/>
                <w:sz w:val="24"/>
                <w:szCs w:val="24"/>
              </w:rPr>
              <w:t xml:space="preserve"> 年 </w:t>
            </w:r>
            <w:r>
              <w:rPr>
                <w:rFonts w:hint="eastAsia" w:ascii="宋体" w:hAnsi="宋体" w:eastAsia="宋体" w:cs="宋体"/>
                <w:sz w:val="24"/>
                <w:szCs w:val="24"/>
              </w:rPr>
              <w:t>8</w:t>
            </w:r>
            <w:r>
              <w:rPr>
                <w:rFonts w:hint="eastAsia" w:ascii="宋体" w:hAnsi="宋体" w:eastAsia="宋体" w:cs="宋体"/>
                <w:spacing w:val="-20"/>
                <w:sz w:val="24"/>
                <w:szCs w:val="24"/>
              </w:rPr>
              <w:t xml:space="preserve"> 月</w:t>
            </w:r>
            <w:r>
              <w:rPr>
                <w:rFonts w:hint="eastAsia" w:ascii="宋体" w:hAnsi="宋体" w:eastAsia="宋体" w:cs="宋体"/>
                <w:spacing w:val="-8"/>
                <w:sz w:val="24"/>
                <w:szCs w:val="24"/>
              </w:rPr>
              <w:t>30</w:t>
            </w:r>
            <w:r>
              <w:rPr>
                <w:rFonts w:hint="eastAsia" w:ascii="宋体" w:hAnsi="宋体" w:eastAsia="宋体" w:cs="宋体"/>
                <w:sz w:val="24"/>
                <w:szCs w:val="24"/>
              </w:rPr>
              <w:t>日第十届全国人民代表大会常务委员会第二十九次</w:t>
            </w:r>
            <w:r>
              <w:rPr>
                <w:rFonts w:hint="eastAsia" w:ascii="宋体" w:hAnsi="宋体" w:eastAsia="宋体" w:cs="宋体"/>
                <w:spacing w:val="-7"/>
                <w:sz w:val="24"/>
                <w:szCs w:val="24"/>
              </w:rPr>
              <w:t xml:space="preserve">会议通过，根据 </w:t>
            </w:r>
            <w:r>
              <w:rPr>
                <w:rFonts w:hint="eastAsia" w:ascii="宋体" w:hAnsi="宋体" w:eastAsia="宋体" w:cs="宋体"/>
                <w:sz w:val="24"/>
                <w:szCs w:val="24"/>
              </w:rPr>
              <w:t>2015</w:t>
            </w:r>
            <w:r>
              <w:rPr>
                <w:rFonts w:hint="eastAsia" w:ascii="宋体" w:hAnsi="宋体" w:eastAsia="宋体" w:cs="宋体"/>
                <w:spacing w:val="-37"/>
                <w:sz w:val="24"/>
                <w:szCs w:val="24"/>
              </w:rPr>
              <w:t xml:space="preserve"> 年 </w:t>
            </w:r>
            <w:r>
              <w:rPr>
                <w:rFonts w:hint="eastAsia" w:ascii="宋体" w:hAnsi="宋体" w:eastAsia="宋体" w:cs="宋体"/>
                <w:sz w:val="24"/>
                <w:szCs w:val="24"/>
              </w:rPr>
              <w:t>4</w:t>
            </w:r>
            <w:r>
              <w:rPr>
                <w:rFonts w:hint="eastAsia" w:ascii="宋体" w:hAnsi="宋体" w:eastAsia="宋体" w:cs="宋体"/>
                <w:spacing w:val="-36"/>
                <w:sz w:val="24"/>
                <w:szCs w:val="24"/>
              </w:rPr>
              <w:t xml:space="preserve"> 月 </w:t>
            </w:r>
            <w:r>
              <w:rPr>
                <w:rFonts w:hint="eastAsia" w:ascii="宋体" w:hAnsi="宋体" w:eastAsia="宋体" w:cs="宋体"/>
                <w:sz w:val="24"/>
                <w:szCs w:val="24"/>
              </w:rPr>
              <w:t>24</w:t>
            </w:r>
            <w:r>
              <w:rPr>
                <w:rFonts w:hint="eastAsia" w:ascii="宋体" w:hAnsi="宋体" w:eastAsia="宋体" w:cs="宋体"/>
                <w:spacing w:val="-7"/>
                <w:sz w:val="24"/>
                <w:szCs w:val="24"/>
              </w:rPr>
              <w:t xml:space="preserve"> 日第十二届全国人</w:t>
            </w:r>
            <w:r>
              <w:rPr>
                <w:rFonts w:hint="eastAsia" w:ascii="宋体" w:hAnsi="宋体" w:eastAsia="宋体" w:cs="宋体"/>
                <w:spacing w:val="-3"/>
                <w:sz w:val="24"/>
                <w:szCs w:val="24"/>
              </w:rPr>
              <w:t>民代表大会常务委员会第十四次《关于修改〈中华人民共和国电力法〉等六部法律的决定》修正） 3</w:t>
            </w:r>
            <w:r>
              <w:rPr>
                <w:rFonts w:hint="eastAsia" w:ascii="宋体" w:hAnsi="宋体" w:eastAsia="宋体" w:cs="宋体"/>
                <w:spacing w:val="-2"/>
                <w:sz w:val="24"/>
                <w:szCs w:val="24"/>
              </w:rPr>
              <w:t>.《人力资源市场暂行条例》</w:t>
            </w:r>
            <w:r>
              <w:rPr>
                <w:rFonts w:hint="eastAsia" w:ascii="宋体" w:hAnsi="宋体" w:eastAsia="宋体" w:cs="宋体"/>
                <w:sz w:val="24"/>
                <w:szCs w:val="24"/>
              </w:rPr>
              <w:t>（中华人民共和国国</w:t>
            </w:r>
            <w:r>
              <w:rPr>
                <w:rFonts w:hint="eastAsia" w:ascii="宋体" w:hAnsi="宋体" w:eastAsia="宋体" w:cs="宋体"/>
                <w:spacing w:val="-12"/>
                <w:sz w:val="24"/>
                <w:szCs w:val="24"/>
              </w:rPr>
              <w:t xml:space="preserve">务院令第 </w:t>
            </w:r>
            <w:r>
              <w:rPr>
                <w:rFonts w:hint="eastAsia" w:ascii="宋体" w:hAnsi="宋体" w:eastAsia="宋体" w:cs="宋体"/>
                <w:sz w:val="24"/>
                <w:szCs w:val="24"/>
              </w:rPr>
              <w:t>700</w:t>
            </w:r>
            <w:r>
              <w:rPr>
                <w:rFonts w:hint="eastAsia" w:ascii="宋体" w:hAnsi="宋体" w:eastAsia="宋体" w:cs="宋体"/>
                <w:spacing w:val="-30"/>
                <w:sz w:val="24"/>
                <w:szCs w:val="24"/>
              </w:rPr>
              <w:t xml:space="preserve"> 号</w:t>
            </w:r>
            <w:r>
              <w:rPr>
                <w:rFonts w:hint="eastAsia" w:ascii="宋体" w:hAnsi="宋体" w:eastAsia="宋体" w:cs="宋体"/>
                <w:sz w:val="24"/>
                <w:szCs w:val="24"/>
              </w:rPr>
              <w:t>）</w:t>
            </w:r>
          </w:p>
        </w:tc>
        <w:tc>
          <w:tcPr>
            <w:tcW w:w="1418"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210" w:line="280" w:lineRule="auto"/>
              <w:ind w:left="118" w:right="103"/>
              <w:jc w:val="both"/>
              <w:rPr>
                <w:rFonts w:hint="eastAsia" w:ascii="宋体" w:hAnsi="宋体" w:eastAsia="宋体" w:cs="宋体"/>
                <w:sz w:val="24"/>
                <w:szCs w:val="24"/>
              </w:rPr>
            </w:pPr>
            <w:r>
              <w:rPr>
                <w:rFonts w:hint="eastAsia" w:ascii="宋体" w:hAnsi="宋体" w:eastAsia="宋体" w:cs="宋体"/>
                <w:spacing w:val="-24"/>
                <w:sz w:val="24"/>
                <w:szCs w:val="24"/>
              </w:rPr>
              <w:t>公 开 事 项信 息 形 成或 变 更 之</w:t>
            </w:r>
            <w:r>
              <w:rPr>
                <w:rFonts w:hint="eastAsia" w:ascii="宋体" w:hAnsi="宋体" w:eastAsia="宋体" w:cs="宋体"/>
                <w:spacing w:val="1"/>
                <w:sz w:val="24"/>
                <w:szCs w:val="24"/>
              </w:rPr>
              <w:t xml:space="preserve">日起 </w:t>
            </w:r>
            <w:r>
              <w:rPr>
                <w:rFonts w:hint="eastAsia" w:ascii="宋体" w:hAnsi="宋体" w:eastAsia="宋体" w:cs="宋体"/>
                <w:sz w:val="24"/>
                <w:szCs w:val="24"/>
              </w:rPr>
              <w:t>15</w:t>
            </w:r>
            <w:r>
              <w:rPr>
                <w:rFonts w:hint="eastAsia" w:ascii="宋体" w:hAnsi="宋体" w:eastAsia="宋体" w:cs="宋体"/>
                <w:spacing w:val="-21"/>
                <w:sz w:val="24"/>
                <w:szCs w:val="24"/>
              </w:rPr>
              <w:t xml:space="preserve"> 个</w:t>
            </w:r>
            <w:r>
              <w:rPr>
                <w:rFonts w:hint="eastAsia" w:ascii="宋体" w:hAnsi="宋体" w:eastAsia="宋体" w:cs="宋体"/>
                <w:spacing w:val="-24"/>
                <w:sz w:val="24"/>
                <w:szCs w:val="24"/>
              </w:rPr>
              <w:t>工 作 日 内</w:t>
            </w:r>
            <w:r>
              <w:rPr>
                <w:rFonts w:hint="eastAsia" w:ascii="宋体" w:hAnsi="宋体" w:eastAsia="宋体" w:cs="宋体"/>
                <w:sz w:val="24"/>
                <w:szCs w:val="24"/>
              </w:rPr>
              <w:t>公开</w:t>
            </w:r>
          </w:p>
        </w:tc>
        <w:tc>
          <w:tcPr>
            <w:tcW w:w="1013"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6"/>
              <w:rPr>
                <w:rFonts w:hint="eastAsia" w:ascii="宋体" w:hAnsi="宋体" w:eastAsia="宋体" w:cs="宋体"/>
                <w:sz w:val="24"/>
                <w:szCs w:val="24"/>
              </w:rPr>
            </w:pPr>
          </w:p>
          <w:p>
            <w:pPr>
              <w:pStyle w:val="10"/>
              <w:spacing w:line="280" w:lineRule="auto"/>
              <w:ind w:left="119" w:right="104"/>
              <w:jc w:val="both"/>
              <w:rPr>
                <w:rFonts w:hint="eastAsia" w:ascii="宋体" w:hAnsi="宋体" w:eastAsia="宋体" w:cs="宋体"/>
                <w:sz w:val="24"/>
                <w:szCs w:val="24"/>
              </w:rPr>
            </w:pPr>
            <w:r>
              <w:rPr>
                <w:rFonts w:hint="eastAsia" w:ascii="宋体" w:hAnsi="宋体" w:eastAsia="宋体" w:cs="宋体"/>
                <w:sz w:val="24"/>
                <w:szCs w:val="24"/>
              </w:rPr>
              <w:t>人力资源和社会保障部门</w:t>
            </w:r>
          </w:p>
        </w:tc>
        <w:tc>
          <w:tcPr>
            <w:tcW w:w="2420"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6"/>
              <w:rPr>
                <w:rFonts w:hint="eastAsia" w:ascii="宋体" w:hAnsi="宋体" w:eastAsia="宋体" w:cs="宋体"/>
                <w:sz w:val="24"/>
                <w:szCs w:val="24"/>
              </w:rPr>
            </w:pPr>
          </w:p>
          <w:p>
            <w:pPr>
              <w:pStyle w:val="10"/>
              <w:numPr>
                <w:ilvl w:val="0"/>
                <w:numId w:val="45"/>
              </w:numPr>
              <w:tabs>
                <w:tab w:val="left" w:pos="360"/>
              </w:tabs>
              <w:spacing w:before="0"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政府网站</w:t>
            </w: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6"/>
              <w:rPr>
                <w:rFonts w:hint="eastAsia" w:ascii="宋体" w:hAnsi="宋体" w:eastAsia="宋体" w:cs="宋体"/>
                <w:sz w:val="24"/>
                <w:szCs w:val="24"/>
              </w:rPr>
            </w:pPr>
          </w:p>
          <w:p>
            <w:pPr>
              <w:pStyle w:val="10"/>
              <w:ind w:left="15"/>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6"/>
              <w:rPr>
                <w:rFonts w:hint="eastAsia" w:ascii="宋体" w:hAnsi="宋体" w:eastAsia="宋体" w:cs="宋体"/>
                <w:sz w:val="24"/>
                <w:szCs w:val="24"/>
              </w:rPr>
            </w:pPr>
          </w:p>
          <w:p>
            <w:pPr>
              <w:pStyle w:val="10"/>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6"/>
              <w:rPr>
                <w:rFonts w:hint="eastAsia" w:ascii="宋体" w:hAnsi="宋体" w:eastAsia="宋体" w:cs="宋体"/>
                <w:sz w:val="24"/>
                <w:szCs w:val="24"/>
              </w:rPr>
            </w:pPr>
          </w:p>
          <w:p>
            <w:pPr>
              <w:pStyle w:val="10"/>
              <w:ind w:left="15"/>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tc>
      </w:tr>
    </w:tbl>
    <w:p>
      <w:pPr>
        <w:spacing w:after="0"/>
        <w:rPr>
          <w:rFonts w:hint="eastAsia" w:ascii="宋体" w:hAnsi="宋体" w:eastAsia="宋体" w:cs="宋体"/>
          <w:sz w:val="24"/>
        </w:rPr>
        <w:sectPr>
          <w:pgSz w:w="23820" w:h="16840" w:orient="landscape"/>
          <w:pgMar w:top="1580" w:right="1240" w:bottom="1360" w:left="1300" w:header="0" w:footer="1178" w:gutter="0"/>
          <w:pgNumType w:fmt="numberInDash"/>
        </w:sectPr>
      </w:pPr>
    </w:p>
    <w:p>
      <w:pPr>
        <w:pStyle w:val="3"/>
        <w:rPr>
          <w:rFonts w:hint="eastAsia" w:ascii="宋体" w:hAnsi="宋体" w:eastAsia="宋体" w:cs="宋体"/>
          <w:sz w:val="4"/>
        </w:rPr>
      </w:pPr>
    </w:p>
    <w:tbl>
      <w:tblPr>
        <w:tblStyle w:val="6"/>
        <w:tblW w:w="0" w:type="auto"/>
        <w:tblInd w:w="2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4"/>
        <w:gridCol w:w="802"/>
        <w:gridCol w:w="1041"/>
        <w:gridCol w:w="953"/>
        <w:gridCol w:w="2562"/>
        <w:gridCol w:w="5579"/>
        <w:gridCol w:w="1418"/>
        <w:gridCol w:w="1013"/>
        <w:gridCol w:w="2420"/>
        <w:gridCol w:w="711"/>
        <w:gridCol w:w="711"/>
        <w:gridCol w:w="711"/>
        <w:gridCol w:w="711"/>
        <w:gridCol w:w="711"/>
        <w:gridCol w:w="7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724" w:type="dxa"/>
            <w:vMerge w:val="restart"/>
          </w:tcPr>
          <w:p>
            <w:pPr>
              <w:pStyle w:val="10"/>
              <w:rPr>
                <w:rFonts w:hint="eastAsia" w:ascii="宋体" w:hAnsi="宋体" w:eastAsia="宋体" w:cs="宋体"/>
                <w:sz w:val="24"/>
              </w:rPr>
            </w:pPr>
          </w:p>
          <w:p>
            <w:pPr>
              <w:pStyle w:val="10"/>
              <w:rPr>
                <w:rFonts w:hint="eastAsia" w:ascii="宋体" w:hAnsi="宋体" w:eastAsia="宋体" w:cs="宋体"/>
                <w:sz w:val="28"/>
              </w:rPr>
            </w:pPr>
          </w:p>
          <w:p>
            <w:pPr>
              <w:pStyle w:val="10"/>
              <w:ind w:left="120"/>
              <w:rPr>
                <w:rFonts w:hint="eastAsia" w:ascii="宋体" w:hAnsi="宋体" w:eastAsia="宋体" w:cs="宋体"/>
                <w:sz w:val="24"/>
              </w:rPr>
            </w:pPr>
            <w:r>
              <w:rPr>
                <w:rFonts w:hint="eastAsia" w:ascii="宋体" w:hAnsi="宋体" w:eastAsia="宋体" w:cs="宋体"/>
                <w:sz w:val="24"/>
              </w:rPr>
              <w:t>序号</w:t>
            </w:r>
          </w:p>
        </w:tc>
        <w:tc>
          <w:tcPr>
            <w:tcW w:w="1843" w:type="dxa"/>
            <w:gridSpan w:val="2"/>
          </w:tcPr>
          <w:p>
            <w:pPr>
              <w:pStyle w:val="10"/>
              <w:spacing w:before="3"/>
              <w:rPr>
                <w:rFonts w:hint="eastAsia" w:ascii="宋体" w:hAnsi="宋体" w:eastAsia="宋体" w:cs="宋体"/>
                <w:sz w:val="19"/>
              </w:rPr>
            </w:pPr>
          </w:p>
          <w:p>
            <w:pPr>
              <w:pStyle w:val="10"/>
              <w:ind w:left="387"/>
              <w:rPr>
                <w:rFonts w:hint="eastAsia" w:ascii="宋体" w:hAnsi="宋体" w:eastAsia="宋体" w:cs="宋体"/>
                <w:sz w:val="24"/>
              </w:rPr>
            </w:pPr>
            <w:r>
              <w:rPr>
                <w:rFonts w:hint="eastAsia" w:ascii="宋体" w:hAnsi="宋体" w:eastAsia="宋体" w:cs="宋体"/>
                <w:sz w:val="24"/>
              </w:rPr>
              <w:t>公开事项</w:t>
            </w:r>
          </w:p>
        </w:tc>
        <w:tc>
          <w:tcPr>
            <w:tcW w:w="953" w:type="dxa"/>
          </w:tcPr>
          <w:p>
            <w:pPr>
              <w:pStyle w:val="10"/>
              <w:rPr>
                <w:rFonts w:hint="eastAsia" w:ascii="宋体" w:hAnsi="宋体" w:eastAsia="宋体" w:cs="宋体"/>
                <w:sz w:val="24"/>
              </w:rPr>
            </w:pPr>
          </w:p>
        </w:tc>
        <w:tc>
          <w:tcPr>
            <w:tcW w:w="2562" w:type="dxa"/>
            <w:vMerge w:val="restart"/>
          </w:tcPr>
          <w:p>
            <w:pPr>
              <w:pStyle w:val="10"/>
              <w:rPr>
                <w:rFonts w:hint="eastAsia" w:ascii="宋体" w:hAnsi="宋体" w:eastAsia="宋体" w:cs="宋体"/>
                <w:sz w:val="24"/>
              </w:rPr>
            </w:pPr>
          </w:p>
          <w:p>
            <w:pPr>
              <w:pStyle w:val="10"/>
              <w:spacing w:before="142"/>
              <w:ind w:left="800"/>
              <w:rPr>
                <w:rFonts w:hint="eastAsia" w:ascii="宋体" w:hAnsi="宋体" w:eastAsia="宋体" w:cs="宋体"/>
                <w:sz w:val="24"/>
              </w:rPr>
            </w:pPr>
            <w:r>
              <w:rPr>
                <w:rFonts w:hint="eastAsia" w:ascii="宋体" w:hAnsi="宋体" w:eastAsia="宋体" w:cs="宋体"/>
                <w:sz w:val="24"/>
              </w:rPr>
              <w:t>公开内容</w:t>
            </w:r>
          </w:p>
          <w:p>
            <w:pPr>
              <w:pStyle w:val="10"/>
              <w:spacing w:before="53"/>
              <w:ind w:left="800"/>
              <w:rPr>
                <w:rFonts w:hint="eastAsia" w:ascii="宋体" w:hAnsi="宋体" w:eastAsia="宋体" w:cs="宋体"/>
                <w:sz w:val="24"/>
              </w:rPr>
            </w:pPr>
            <w:r>
              <w:rPr>
                <w:rFonts w:hint="eastAsia" w:ascii="宋体" w:hAnsi="宋体" w:eastAsia="宋体" w:cs="宋体"/>
                <w:sz w:val="24"/>
              </w:rPr>
              <w:t>（要素）</w:t>
            </w:r>
          </w:p>
        </w:tc>
        <w:tc>
          <w:tcPr>
            <w:tcW w:w="5579" w:type="dxa"/>
            <w:vMerge w:val="restart"/>
          </w:tcPr>
          <w:p>
            <w:pPr>
              <w:pStyle w:val="10"/>
              <w:rPr>
                <w:rFonts w:hint="eastAsia" w:ascii="宋体" w:hAnsi="宋体" w:eastAsia="宋体" w:cs="宋体"/>
                <w:sz w:val="24"/>
              </w:rPr>
            </w:pPr>
          </w:p>
          <w:p>
            <w:pPr>
              <w:pStyle w:val="10"/>
              <w:rPr>
                <w:rFonts w:hint="eastAsia" w:ascii="宋体" w:hAnsi="宋体" w:eastAsia="宋体" w:cs="宋体"/>
                <w:sz w:val="28"/>
              </w:rPr>
            </w:pPr>
          </w:p>
          <w:p>
            <w:pPr>
              <w:pStyle w:val="10"/>
              <w:ind w:left="2288" w:right="2275"/>
              <w:jc w:val="center"/>
              <w:rPr>
                <w:rFonts w:hint="eastAsia" w:ascii="宋体" w:hAnsi="宋体" w:eastAsia="宋体" w:cs="宋体"/>
                <w:sz w:val="24"/>
              </w:rPr>
            </w:pPr>
            <w:r>
              <w:rPr>
                <w:rFonts w:hint="eastAsia" w:ascii="宋体" w:hAnsi="宋体" w:eastAsia="宋体" w:cs="宋体"/>
                <w:sz w:val="24"/>
              </w:rPr>
              <w:t>公开依据</w:t>
            </w:r>
          </w:p>
        </w:tc>
        <w:tc>
          <w:tcPr>
            <w:tcW w:w="1418" w:type="dxa"/>
            <w:vMerge w:val="restart"/>
          </w:tcPr>
          <w:p>
            <w:pPr>
              <w:pStyle w:val="10"/>
              <w:rPr>
                <w:rFonts w:hint="eastAsia" w:ascii="宋体" w:hAnsi="宋体" w:eastAsia="宋体" w:cs="宋体"/>
                <w:sz w:val="24"/>
              </w:rPr>
            </w:pPr>
          </w:p>
          <w:p>
            <w:pPr>
              <w:pStyle w:val="10"/>
              <w:rPr>
                <w:rFonts w:hint="eastAsia" w:ascii="宋体" w:hAnsi="宋体" w:eastAsia="宋体" w:cs="宋体"/>
                <w:sz w:val="28"/>
              </w:rPr>
            </w:pPr>
          </w:p>
          <w:p>
            <w:pPr>
              <w:pStyle w:val="10"/>
              <w:ind w:left="229"/>
              <w:rPr>
                <w:rFonts w:hint="eastAsia" w:ascii="宋体" w:hAnsi="宋体" w:eastAsia="宋体" w:cs="宋体"/>
                <w:sz w:val="24"/>
              </w:rPr>
            </w:pPr>
            <w:r>
              <w:rPr>
                <w:rFonts w:hint="eastAsia" w:ascii="宋体" w:hAnsi="宋体" w:eastAsia="宋体" w:cs="宋体"/>
                <w:sz w:val="24"/>
              </w:rPr>
              <w:t>公开时限</w:t>
            </w:r>
          </w:p>
        </w:tc>
        <w:tc>
          <w:tcPr>
            <w:tcW w:w="1013" w:type="dxa"/>
            <w:vMerge w:val="restart"/>
          </w:tcPr>
          <w:p>
            <w:pPr>
              <w:pStyle w:val="10"/>
              <w:rPr>
                <w:rFonts w:hint="eastAsia" w:ascii="宋体" w:hAnsi="宋体" w:eastAsia="宋体" w:cs="宋体"/>
                <w:sz w:val="24"/>
              </w:rPr>
            </w:pPr>
          </w:p>
          <w:p>
            <w:pPr>
              <w:pStyle w:val="10"/>
              <w:spacing w:before="142" w:line="280" w:lineRule="auto"/>
              <w:ind w:left="385" w:right="130" w:hanging="240"/>
              <w:rPr>
                <w:rFonts w:hint="eastAsia" w:ascii="宋体" w:hAnsi="宋体" w:eastAsia="宋体" w:cs="宋体"/>
                <w:sz w:val="24"/>
              </w:rPr>
            </w:pPr>
            <w:r>
              <w:rPr>
                <w:rFonts w:hint="eastAsia" w:ascii="宋体" w:hAnsi="宋体" w:eastAsia="宋体" w:cs="宋体"/>
                <w:sz w:val="24"/>
              </w:rPr>
              <w:t>公开主体</w:t>
            </w:r>
          </w:p>
        </w:tc>
        <w:tc>
          <w:tcPr>
            <w:tcW w:w="2420" w:type="dxa"/>
            <w:vMerge w:val="restart"/>
          </w:tcPr>
          <w:p>
            <w:pPr>
              <w:pStyle w:val="10"/>
              <w:rPr>
                <w:rFonts w:hint="eastAsia" w:ascii="宋体" w:hAnsi="宋体" w:eastAsia="宋体" w:cs="宋体"/>
                <w:sz w:val="24"/>
              </w:rPr>
            </w:pPr>
          </w:p>
          <w:p>
            <w:pPr>
              <w:pStyle w:val="10"/>
              <w:rPr>
                <w:rFonts w:hint="eastAsia" w:ascii="宋体" w:hAnsi="宋体" w:eastAsia="宋体" w:cs="宋体"/>
                <w:sz w:val="28"/>
              </w:rPr>
            </w:pPr>
          </w:p>
          <w:p>
            <w:pPr>
              <w:pStyle w:val="10"/>
              <w:ind w:left="368"/>
              <w:rPr>
                <w:rFonts w:hint="eastAsia" w:ascii="宋体" w:hAnsi="宋体" w:eastAsia="宋体" w:cs="宋体"/>
                <w:sz w:val="24"/>
              </w:rPr>
            </w:pPr>
            <w:r>
              <w:rPr>
                <w:rFonts w:hint="eastAsia" w:ascii="宋体" w:hAnsi="宋体" w:eastAsia="宋体" w:cs="宋体"/>
                <w:sz w:val="24"/>
              </w:rPr>
              <w:t>公开渠道和载体</w:t>
            </w:r>
          </w:p>
        </w:tc>
        <w:tc>
          <w:tcPr>
            <w:tcW w:w="1422" w:type="dxa"/>
            <w:gridSpan w:val="2"/>
          </w:tcPr>
          <w:p>
            <w:pPr>
              <w:pStyle w:val="10"/>
              <w:spacing w:before="3"/>
              <w:rPr>
                <w:rFonts w:hint="eastAsia" w:ascii="宋体" w:hAnsi="宋体" w:eastAsia="宋体" w:cs="宋体"/>
                <w:sz w:val="19"/>
              </w:rPr>
            </w:pPr>
          </w:p>
          <w:p>
            <w:pPr>
              <w:pStyle w:val="10"/>
              <w:ind w:left="230"/>
              <w:rPr>
                <w:rFonts w:hint="eastAsia" w:ascii="宋体" w:hAnsi="宋体" w:eastAsia="宋体" w:cs="宋体"/>
                <w:sz w:val="24"/>
              </w:rPr>
            </w:pPr>
            <w:r>
              <w:rPr>
                <w:rFonts w:hint="eastAsia" w:ascii="宋体" w:hAnsi="宋体" w:eastAsia="宋体" w:cs="宋体"/>
                <w:sz w:val="24"/>
              </w:rPr>
              <w:t>公开对象</w:t>
            </w:r>
          </w:p>
        </w:tc>
        <w:tc>
          <w:tcPr>
            <w:tcW w:w="1422" w:type="dxa"/>
            <w:gridSpan w:val="2"/>
          </w:tcPr>
          <w:p>
            <w:pPr>
              <w:pStyle w:val="10"/>
              <w:spacing w:before="41"/>
              <w:ind w:left="469"/>
              <w:rPr>
                <w:rFonts w:hint="eastAsia" w:ascii="宋体" w:hAnsi="宋体" w:eastAsia="宋体" w:cs="宋体"/>
                <w:sz w:val="24"/>
              </w:rPr>
            </w:pPr>
            <w:r>
              <w:rPr>
                <w:rFonts w:hint="eastAsia" w:ascii="宋体" w:hAnsi="宋体" w:eastAsia="宋体" w:cs="宋体"/>
                <w:sz w:val="24"/>
              </w:rPr>
              <w:t>公开</w:t>
            </w:r>
          </w:p>
          <w:p>
            <w:pPr>
              <w:pStyle w:val="10"/>
              <w:spacing w:before="53"/>
              <w:ind w:left="469"/>
              <w:rPr>
                <w:rFonts w:hint="eastAsia" w:ascii="宋体" w:hAnsi="宋体" w:eastAsia="宋体" w:cs="宋体"/>
                <w:sz w:val="24"/>
              </w:rPr>
            </w:pPr>
            <w:r>
              <w:rPr>
                <w:rFonts w:hint="eastAsia" w:ascii="宋体" w:hAnsi="宋体" w:eastAsia="宋体" w:cs="宋体"/>
                <w:sz w:val="24"/>
              </w:rPr>
              <w:t>方式</w:t>
            </w:r>
          </w:p>
        </w:tc>
        <w:tc>
          <w:tcPr>
            <w:tcW w:w="1422" w:type="dxa"/>
            <w:gridSpan w:val="2"/>
          </w:tcPr>
          <w:p>
            <w:pPr>
              <w:pStyle w:val="10"/>
              <w:spacing w:before="41"/>
              <w:ind w:left="470"/>
              <w:rPr>
                <w:rFonts w:hint="eastAsia" w:ascii="宋体" w:hAnsi="宋体" w:eastAsia="宋体" w:cs="宋体"/>
                <w:sz w:val="24"/>
              </w:rPr>
            </w:pPr>
            <w:r>
              <w:rPr>
                <w:rFonts w:hint="eastAsia" w:ascii="宋体" w:hAnsi="宋体" w:eastAsia="宋体" w:cs="宋体"/>
                <w:sz w:val="24"/>
              </w:rPr>
              <w:t>公开</w:t>
            </w:r>
          </w:p>
          <w:p>
            <w:pPr>
              <w:pStyle w:val="10"/>
              <w:spacing w:before="53"/>
              <w:ind w:left="470"/>
              <w:rPr>
                <w:rFonts w:hint="eastAsia" w:ascii="宋体" w:hAnsi="宋体" w:eastAsia="宋体" w:cs="宋体"/>
                <w:sz w:val="24"/>
              </w:rPr>
            </w:pPr>
            <w:r>
              <w:rPr>
                <w:rFonts w:hint="eastAsia" w:ascii="宋体" w:hAnsi="宋体" w:eastAsia="宋体" w:cs="宋体"/>
                <w:sz w:val="24"/>
              </w:rPr>
              <w:t>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724" w:type="dxa"/>
            <w:vMerge w:val="continue"/>
            <w:tcBorders>
              <w:top w:val="nil"/>
            </w:tcBorders>
          </w:tcPr>
          <w:p>
            <w:pPr>
              <w:rPr>
                <w:rFonts w:hint="eastAsia" w:ascii="宋体" w:hAnsi="宋体" w:eastAsia="宋体" w:cs="宋体"/>
                <w:sz w:val="2"/>
                <w:szCs w:val="2"/>
              </w:rPr>
            </w:pPr>
          </w:p>
        </w:tc>
        <w:tc>
          <w:tcPr>
            <w:tcW w:w="802" w:type="dxa"/>
          </w:tcPr>
          <w:p>
            <w:pPr>
              <w:pStyle w:val="10"/>
              <w:spacing w:before="42"/>
              <w:ind w:left="159"/>
              <w:rPr>
                <w:rFonts w:hint="eastAsia" w:ascii="宋体" w:hAnsi="宋体" w:eastAsia="宋体" w:cs="宋体"/>
                <w:sz w:val="24"/>
              </w:rPr>
            </w:pPr>
            <w:r>
              <w:rPr>
                <w:rFonts w:hint="eastAsia" w:ascii="宋体" w:hAnsi="宋体" w:eastAsia="宋体" w:cs="宋体"/>
                <w:sz w:val="24"/>
              </w:rPr>
              <w:t>一级</w:t>
            </w:r>
          </w:p>
          <w:p>
            <w:pPr>
              <w:pStyle w:val="10"/>
              <w:spacing w:before="53"/>
              <w:ind w:left="159"/>
              <w:rPr>
                <w:rFonts w:hint="eastAsia" w:ascii="宋体" w:hAnsi="宋体" w:eastAsia="宋体" w:cs="宋体"/>
                <w:sz w:val="24"/>
              </w:rPr>
            </w:pPr>
            <w:r>
              <w:rPr>
                <w:rFonts w:hint="eastAsia" w:ascii="宋体" w:hAnsi="宋体" w:eastAsia="宋体" w:cs="宋体"/>
                <w:sz w:val="24"/>
              </w:rPr>
              <w:t>事项</w:t>
            </w:r>
          </w:p>
        </w:tc>
        <w:tc>
          <w:tcPr>
            <w:tcW w:w="1041" w:type="dxa"/>
          </w:tcPr>
          <w:p>
            <w:pPr>
              <w:pStyle w:val="10"/>
              <w:spacing w:before="42"/>
              <w:ind w:left="279"/>
              <w:rPr>
                <w:rFonts w:hint="eastAsia" w:ascii="宋体" w:hAnsi="宋体" w:eastAsia="宋体" w:cs="宋体"/>
                <w:sz w:val="24"/>
              </w:rPr>
            </w:pPr>
            <w:r>
              <w:rPr>
                <w:rFonts w:hint="eastAsia" w:ascii="宋体" w:hAnsi="宋体" w:eastAsia="宋体" w:cs="宋体"/>
                <w:sz w:val="24"/>
              </w:rPr>
              <w:t>二级</w:t>
            </w:r>
          </w:p>
          <w:p>
            <w:pPr>
              <w:pStyle w:val="10"/>
              <w:spacing w:before="53"/>
              <w:ind w:left="279"/>
              <w:rPr>
                <w:rFonts w:hint="eastAsia" w:ascii="宋体" w:hAnsi="宋体" w:eastAsia="宋体" w:cs="宋体"/>
                <w:sz w:val="24"/>
              </w:rPr>
            </w:pPr>
            <w:r>
              <w:rPr>
                <w:rFonts w:hint="eastAsia" w:ascii="宋体" w:hAnsi="宋体" w:eastAsia="宋体" w:cs="宋体"/>
                <w:sz w:val="24"/>
              </w:rPr>
              <w:t>事项</w:t>
            </w:r>
          </w:p>
        </w:tc>
        <w:tc>
          <w:tcPr>
            <w:tcW w:w="953" w:type="dxa"/>
          </w:tcPr>
          <w:p>
            <w:pPr>
              <w:pStyle w:val="10"/>
              <w:spacing w:before="42"/>
              <w:ind w:left="236"/>
              <w:rPr>
                <w:rFonts w:hint="eastAsia" w:ascii="宋体" w:hAnsi="宋体" w:eastAsia="宋体" w:cs="宋体"/>
                <w:sz w:val="24"/>
              </w:rPr>
            </w:pPr>
            <w:r>
              <w:rPr>
                <w:rFonts w:hint="eastAsia" w:ascii="宋体" w:hAnsi="宋体" w:eastAsia="宋体" w:cs="宋体"/>
                <w:sz w:val="24"/>
              </w:rPr>
              <w:t>三级</w:t>
            </w:r>
          </w:p>
          <w:p>
            <w:pPr>
              <w:pStyle w:val="10"/>
              <w:spacing w:before="53"/>
              <w:ind w:left="236"/>
              <w:rPr>
                <w:rFonts w:hint="eastAsia" w:ascii="宋体" w:hAnsi="宋体" w:eastAsia="宋体" w:cs="宋体"/>
                <w:sz w:val="24"/>
              </w:rPr>
            </w:pPr>
            <w:r>
              <w:rPr>
                <w:rFonts w:hint="eastAsia" w:ascii="宋体" w:hAnsi="宋体" w:eastAsia="宋体" w:cs="宋体"/>
                <w:sz w:val="24"/>
              </w:rPr>
              <w:t>事项</w:t>
            </w:r>
          </w:p>
        </w:tc>
        <w:tc>
          <w:tcPr>
            <w:tcW w:w="2562" w:type="dxa"/>
            <w:vMerge w:val="continue"/>
            <w:tcBorders>
              <w:top w:val="nil"/>
            </w:tcBorders>
          </w:tcPr>
          <w:p>
            <w:pPr>
              <w:rPr>
                <w:rFonts w:hint="eastAsia" w:ascii="宋体" w:hAnsi="宋体" w:eastAsia="宋体" w:cs="宋体"/>
                <w:sz w:val="2"/>
                <w:szCs w:val="2"/>
              </w:rPr>
            </w:pPr>
          </w:p>
        </w:tc>
        <w:tc>
          <w:tcPr>
            <w:tcW w:w="5579" w:type="dxa"/>
            <w:vMerge w:val="continue"/>
            <w:tcBorders>
              <w:top w:val="nil"/>
            </w:tcBorders>
          </w:tcPr>
          <w:p>
            <w:pPr>
              <w:rPr>
                <w:rFonts w:hint="eastAsia" w:ascii="宋体" w:hAnsi="宋体" w:eastAsia="宋体" w:cs="宋体"/>
                <w:sz w:val="2"/>
                <w:szCs w:val="2"/>
              </w:rPr>
            </w:pPr>
          </w:p>
        </w:tc>
        <w:tc>
          <w:tcPr>
            <w:tcW w:w="1418" w:type="dxa"/>
            <w:vMerge w:val="continue"/>
            <w:tcBorders>
              <w:top w:val="nil"/>
            </w:tcBorders>
          </w:tcPr>
          <w:p>
            <w:pPr>
              <w:rPr>
                <w:rFonts w:hint="eastAsia" w:ascii="宋体" w:hAnsi="宋体" w:eastAsia="宋体" w:cs="宋体"/>
                <w:sz w:val="2"/>
                <w:szCs w:val="2"/>
              </w:rPr>
            </w:pPr>
          </w:p>
        </w:tc>
        <w:tc>
          <w:tcPr>
            <w:tcW w:w="1013" w:type="dxa"/>
            <w:vMerge w:val="continue"/>
            <w:tcBorders>
              <w:top w:val="nil"/>
            </w:tcBorders>
          </w:tcPr>
          <w:p>
            <w:pPr>
              <w:rPr>
                <w:rFonts w:hint="eastAsia" w:ascii="宋体" w:hAnsi="宋体" w:eastAsia="宋体" w:cs="宋体"/>
                <w:sz w:val="2"/>
                <w:szCs w:val="2"/>
              </w:rPr>
            </w:pPr>
          </w:p>
        </w:tc>
        <w:tc>
          <w:tcPr>
            <w:tcW w:w="2420" w:type="dxa"/>
            <w:vMerge w:val="continue"/>
            <w:tcBorders>
              <w:top w:val="nil"/>
            </w:tcBorders>
          </w:tcPr>
          <w:p>
            <w:pPr>
              <w:rPr>
                <w:rFonts w:hint="eastAsia" w:ascii="宋体" w:hAnsi="宋体" w:eastAsia="宋体" w:cs="宋体"/>
                <w:sz w:val="2"/>
                <w:szCs w:val="2"/>
              </w:rPr>
            </w:pPr>
          </w:p>
        </w:tc>
        <w:tc>
          <w:tcPr>
            <w:tcW w:w="711" w:type="dxa"/>
          </w:tcPr>
          <w:p>
            <w:pPr>
              <w:pStyle w:val="10"/>
              <w:spacing w:before="42"/>
              <w:ind w:left="235"/>
              <w:rPr>
                <w:rFonts w:hint="eastAsia" w:ascii="宋体" w:hAnsi="宋体" w:eastAsia="宋体" w:cs="宋体"/>
                <w:sz w:val="24"/>
              </w:rPr>
            </w:pPr>
            <w:r>
              <w:rPr>
                <w:rFonts w:hint="eastAsia" w:ascii="宋体" w:hAnsi="宋体" w:eastAsia="宋体" w:cs="宋体"/>
                <w:sz w:val="24"/>
              </w:rPr>
              <w:t>全</w:t>
            </w:r>
          </w:p>
          <w:p>
            <w:pPr>
              <w:pStyle w:val="10"/>
              <w:spacing w:before="53"/>
              <w:ind w:left="115"/>
              <w:rPr>
                <w:rFonts w:hint="eastAsia" w:ascii="宋体" w:hAnsi="宋体" w:eastAsia="宋体" w:cs="宋体"/>
                <w:sz w:val="24"/>
              </w:rPr>
            </w:pPr>
            <w:r>
              <w:rPr>
                <w:rFonts w:hint="eastAsia" w:ascii="宋体" w:hAnsi="宋体" w:eastAsia="宋体" w:cs="宋体"/>
                <w:sz w:val="24"/>
              </w:rPr>
              <w:t>社会</w:t>
            </w:r>
          </w:p>
        </w:tc>
        <w:tc>
          <w:tcPr>
            <w:tcW w:w="711" w:type="dxa"/>
          </w:tcPr>
          <w:p>
            <w:pPr>
              <w:pStyle w:val="10"/>
              <w:spacing w:before="42"/>
              <w:ind w:left="115"/>
              <w:rPr>
                <w:rFonts w:hint="eastAsia" w:ascii="宋体" w:hAnsi="宋体" w:eastAsia="宋体" w:cs="宋体"/>
                <w:sz w:val="24"/>
              </w:rPr>
            </w:pPr>
            <w:r>
              <w:rPr>
                <w:rFonts w:hint="eastAsia" w:ascii="宋体" w:hAnsi="宋体" w:eastAsia="宋体" w:cs="宋体"/>
                <w:sz w:val="24"/>
              </w:rPr>
              <w:t>特定</w:t>
            </w:r>
          </w:p>
          <w:p>
            <w:pPr>
              <w:pStyle w:val="10"/>
              <w:spacing w:before="53"/>
              <w:ind w:left="115"/>
              <w:rPr>
                <w:rFonts w:hint="eastAsia" w:ascii="宋体" w:hAnsi="宋体" w:eastAsia="宋体" w:cs="宋体"/>
                <w:sz w:val="24"/>
              </w:rPr>
            </w:pPr>
            <w:r>
              <w:rPr>
                <w:rFonts w:hint="eastAsia" w:ascii="宋体" w:hAnsi="宋体" w:eastAsia="宋体" w:cs="宋体"/>
                <w:sz w:val="24"/>
              </w:rPr>
              <w:t>群体</w:t>
            </w:r>
          </w:p>
        </w:tc>
        <w:tc>
          <w:tcPr>
            <w:tcW w:w="711" w:type="dxa"/>
          </w:tcPr>
          <w:p>
            <w:pPr>
              <w:pStyle w:val="10"/>
              <w:spacing w:before="4"/>
              <w:rPr>
                <w:rFonts w:hint="eastAsia" w:ascii="宋体" w:hAnsi="宋体" w:eastAsia="宋体" w:cs="宋体"/>
                <w:sz w:val="19"/>
              </w:rPr>
            </w:pPr>
          </w:p>
          <w:p>
            <w:pPr>
              <w:pStyle w:val="10"/>
              <w:ind w:left="93" w:right="80"/>
              <w:jc w:val="center"/>
              <w:rPr>
                <w:rFonts w:hint="eastAsia" w:ascii="宋体" w:hAnsi="宋体" w:eastAsia="宋体" w:cs="宋体"/>
                <w:sz w:val="24"/>
              </w:rPr>
            </w:pPr>
            <w:r>
              <w:rPr>
                <w:rFonts w:hint="eastAsia" w:ascii="宋体" w:hAnsi="宋体" w:eastAsia="宋体" w:cs="宋体"/>
                <w:sz w:val="24"/>
              </w:rPr>
              <w:t>主动</w:t>
            </w:r>
          </w:p>
        </w:tc>
        <w:tc>
          <w:tcPr>
            <w:tcW w:w="711" w:type="dxa"/>
          </w:tcPr>
          <w:p>
            <w:pPr>
              <w:pStyle w:val="10"/>
              <w:spacing w:before="42"/>
              <w:ind w:left="233"/>
              <w:rPr>
                <w:rFonts w:hint="eastAsia" w:ascii="宋体" w:hAnsi="宋体" w:eastAsia="宋体" w:cs="宋体"/>
                <w:sz w:val="24"/>
              </w:rPr>
            </w:pPr>
            <w:r>
              <w:rPr>
                <w:rFonts w:hint="eastAsia" w:ascii="宋体" w:hAnsi="宋体" w:eastAsia="宋体" w:cs="宋体"/>
                <w:sz w:val="24"/>
              </w:rPr>
              <w:t>依</w:t>
            </w:r>
          </w:p>
          <w:p>
            <w:pPr>
              <w:pStyle w:val="10"/>
              <w:spacing w:before="53"/>
              <w:ind w:left="113"/>
              <w:rPr>
                <w:rFonts w:hint="eastAsia" w:ascii="宋体" w:hAnsi="宋体" w:eastAsia="宋体" w:cs="宋体"/>
                <w:sz w:val="24"/>
              </w:rPr>
            </w:pPr>
            <w:r>
              <w:rPr>
                <w:rFonts w:hint="eastAsia" w:ascii="宋体" w:hAnsi="宋体" w:eastAsia="宋体" w:cs="宋体"/>
                <w:sz w:val="24"/>
              </w:rPr>
              <w:t>申请</w:t>
            </w:r>
          </w:p>
        </w:tc>
        <w:tc>
          <w:tcPr>
            <w:tcW w:w="711" w:type="dxa"/>
          </w:tcPr>
          <w:p>
            <w:pPr>
              <w:pStyle w:val="10"/>
              <w:spacing w:before="4"/>
              <w:rPr>
                <w:rFonts w:hint="eastAsia" w:ascii="宋体" w:hAnsi="宋体" w:eastAsia="宋体" w:cs="宋体"/>
                <w:sz w:val="19"/>
              </w:rPr>
            </w:pPr>
          </w:p>
          <w:p>
            <w:pPr>
              <w:pStyle w:val="10"/>
              <w:ind w:left="94" w:right="79"/>
              <w:jc w:val="center"/>
              <w:rPr>
                <w:rFonts w:hint="eastAsia" w:ascii="宋体" w:hAnsi="宋体" w:eastAsia="宋体" w:cs="宋体"/>
                <w:sz w:val="24"/>
              </w:rPr>
            </w:pPr>
            <w:r>
              <w:rPr>
                <w:rFonts w:hint="eastAsia" w:ascii="宋体" w:hAnsi="宋体" w:eastAsia="宋体" w:cs="宋体"/>
                <w:sz w:val="24"/>
              </w:rPr>
              <w:t>县级</w:t>
            </w:r>
          </w:p>
        </w:tc>
        <w:tc>
          <w:tcPr>
            <w:tcW w:w="711" w:type="dxa"/>
          </w:tcPr>
          <w:p>
            <w:pPr>
              <w:pStyle w:val="10"/>
              <w:spacing w:before="4"/>
              <w:rPr>
                <w:rFonts w:hint="eastAsia" w:ascii="宋体" w:hAnsi="宋体" w:eastAsia="宋体" w:cs="宋体"/>
                <w:sz w:val="19"/>
              </w:rPr>
            </w:pPr>
          </w:p>
          <w:p>
            <w:pPr>
              <w:pStyle w:val="10"/>
              <w:ind w:left="94" w:right="80"/>
              <w:jc w:val="center"/>
              <w:rPr>
                <w:rFonts w:hint="eastAsia" w:ascii="宋体" w:hAnsi="宋体" w:eastAsia="宋体" w:cs="宋体"/>
                <w:sz w:val="24"/>
              </w:rPr>
            </w:pPr>
            <w:r>
              <w:rPr>
                <w:rFonts w:hint="eastAsia" w:ascii="宋体" w:hAnsi="宋体" w:eastAsia="宋体" w:cs="宋体"/>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9" w:hRule="atLeast"/>
        </w:trPr>
        <w:tc>
          <w:tcPr>
            <w:tcW w:w="724"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7"/>
              <w:rPr>
                <w:rFonts w:hint="eastAsia" w:ascii="宋体" w:hAnsi="宋体" w:eastAsia="宋体" w:cs="宋体"/>
                <w:sz w:val="19"/>
              </w:rPr>
            </w:pPr>
          </w:p>
          <w:p>
            <w:pPr>
              <w:pStyle w:val="10"/>
              <w:spacing w:before="1"/>
              <w:ind w:left="220" w:right="208"/>
              <w:jc w:val="center"/>
              <w:rPr>
                <w:rFonts w:hint="eastAsia" w:ascii="宋体" w:hAnsi="宋体" w:eastAsia="宋体" w:cs="宋体"/>
                <w:sz w:val="24"/>
              </w:rPr>
            </w:pPr>
            <w:r>
              <w:rPr>
                <w:rFonts w:hint="eastAsia" w:ascii="宋体" w:hAnsi="宋体" w:eastAsia="宋体" w:cs="宋体"/>
                <w:sz w:val="24"/>
              </w:rPr>
              <w:t>13</w:t>
            </w:r>
          </w:p>
        </w:tc>
        <w:tc>
          <w:tcPr>
            <w:tcW w:w="802"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42" w:line="280" w:lineRule="auto"/>
              <w:ind w:left="111" w:right="94"/>
              <w:jc w:val="both"/>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spacing w:val="-20"/>
                <w:sz w:val="24"/>
              </w:rPr>
              <w:t xml:space="preserve"> 创</w:t>
            </w:r>
            <w:r>
              <w:rPr>
                <w:rFonts w:hint="eastAsia" w:ascii="宋体" w:hAnsi="宋体" w:eastAsia="宋体" w:cs="宋体"/>
                <w:spacing w:val="-13"/>
                <w:sz w:val="24"/>
              </w:rPr>
              <w:t>业 服</w:t>
            </w:r>
            <w:r>
              <w:rPr>
                <w:rFonts w:hint="eastAsia" w:ascii="宋体" w:hAnsi="宋体" w:eastAsia="宋体" w:cs="宋体"/>
                <w:sz w:val="24"/>
              </w:rPr>
              <w:t>务</w:t>
            </w:r>
          </w:p>
        </w:tc>
        <w:tc>
          <w:tcPr>
            <w:tcW w:w="104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3"/>
              <w:rPr>
                <w:rFonts w:hint="eastAsia" w:ascii="宋体" w:hAnsi="宋体" w:eastAsia="宋体" w:cs="宋体"/>
                <w:sz w:val="34"/>
              </w:rPr>
            </w:pPr>
          </w:p>
          <w:p>
            <w:pPr>
              <w:pStyle w:val="10"/>
              <w:spacing w:line="280" w:lineRule="auto"/>
              <w:ind w:left="111" w:right="94"/>
              <w:jc w:val="both"/>
              <w:rPr>
                <w:rFonts w:hint="eastAsia" w:ascii="宋体" w:hAnsi="宋体" w:eastAsia="宋体" w:cs="宋体"/>
                <w:sz w:val="24"/>
              </w:rPr>
            </w:pPr>
            <w:r>
              <w:rPr>
                <w:rFonts w:hint="eastAsia" w:ascii="宋体" w:hAnsi="宋体" w:eastAsia="宋体" w:cs="宋体"/>
                <w:sz w:val="24"/>
              </w:rPr>
              <w:t>5.1 创业补贴申领</w:t>
            </w:r>
          </w:p>
        </w:tc>
        <w:tc>
          <w:tcPr>
            <w:tcW w:w="953"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214"/>
              <w:ind w:left="119"/>
              <w:rPr>
                <w:rFonts w:hint="eastAsia" w:ascii="宋体" w:hAnsi="宋体" w:eastAsia="宋体" w:cs="宋体"/>
                <w:sz w:val="24"/>
              </w:rPr>
            </w:pPr>
            <w:r>
              <w:rPr>
                <w:rFonts w:hint="eastAsia" w:ascii="宋体" w:hAnsi="宋体" w:eastAsia="宋体" w:cs="宋体"/>
                <w:sz w:val="24"/>
              </w:rPr>
              <w:t>5.1.4</w:t>
            </w:r>
          </w:p>
          <w:p>
            <w:pPr>
              <w:pStyle w:val="10"/>
              <w:tabs>
                <w:tab w:val="left" w:pos="591"/>
              </w:tabs>
              <w:spacing w:before="53"/>
              <w:ind w:left="119"/>
              <w:rPr>
                <w:rFonts w:hint="eastAsia" w:ascii="宋体" w:hAnsi="宋体" w:eastAsia="宋体" w:cs="宋体"/>
                <w:sz w:val="24"/>
              </w:rPr>
            </w:pPr>
            <w:r>
              <w:rPr>
                <w:rFonts w:hint="eastAsia" w:ascii="宋体" w:hAnsi="宋体" w:eastAsia="宋体" w:cs="宋体"/>
                <w:sz w:val="24"/>
              </w:rPr>
              <w:t>孵</w:t>
            </w:r>
            <w:r>
              <w:rPr>
                <w:rFonts w:hint="eastAsia" w:ascii="宋体" w:hAnsi="宋体" w:eastAsia="宋体" w:cs="宋体"/>
                <w:sz w:val="24"/>
              </w:rPr>
              <w:tab/>
            </w:r>
            <w:r>
              <w:rPr>
                <w:rFonts w:hint="eastAsia" w:ascii="宋体" w:hAnsi="宋体" w:eastAsia="宋体" w:cs="宋体"/>
                <w:sz w:val="24"/>
              </w:rPr>
              <w:t>化</w:t>
            </w:r>
          </w:p>
          <w:p>
            <w:pPr>
              <w:pStyle w:val="10"/>
              <w:tabs>
                <w:tab w:val="left" w:pos="591"/>
              </w:tabs>
              <w:spacing w:before="52" w:line="280" w:lineRule="auto"/>
              <w:ind w:left="119" w:right="104"/>
              <w:rPr>
                <w:rFonts w:hint="eastAsia" w:ascii="宋体" w:hAnsi="宋体" w:eastAsia="宋体" w:cs="宋体"/>
                <w:sz w:val="24"/>
              </w:rPr>
            </w:pPr>
            <w:r>
              <w:rPr>
                <w:rFonts w:hint="eastAsia" w:ascii="宋体" w:hAnsi="宋体" w:eastAsia="宋体" w:cs="宋体"/>
                <w:sz w:val="24"/>
              </w:rPr>
              <w:t>成</w:t>
            </w:r>
            <w:r>
              <w:rPr>
                <w:rFonts w:hint="eastAsia" w:ascii="宋体" w:hAnsi="宋体" w:eastAsia="宋体" w:cs="宋体"/>
                <w:sz w:val="24"/>
              </w:rPr>
              <w:tab/>
            </w:r>
            <w:r>
              <w:rPr>
                <w:rFonts w:hint="eastAsia" w:ascii="宋体" w:hAnsi="宋体" w:eastAsia="宋体" w:cs="宋体"/>
                <w:spacing w:val="-17"/>
                <w:sz w:val="24"/>
              </w:rPr>
              <w:t>果</w:t>
            </w:r>
            <w:r>
              <w:rPr>
                <w:rFonts w:hint="eastAsia" w:ascii="宋体" w:hAnsi="宋体" w:eastAsia="宋体" w:cs="宋体"/>
                <w:sz w:val="24"/>
              </w:rPr>
              <w:t>补贴</w:t>
            </w:r>
          </w:p>
        </w:tc>
        <w:tc>
          <w:tcPr>
            <w:tcW w:w="2562" w:type="dxa"/>
          </w:tcPr>
          <w:p>
            <w:pPr>
              <w:pStyle w:val="10"/>
              <w:spacing w:before="8"/>
              <w:rPr>
                <w:rFonts w:hint="eastAsia" w:ascii="宋体" w:hAnsi="宋体" w:eastAsia="宋体" w:cs="宋体"/>
                <w:sz w:val="20"/>
              </w:rPr>
            </w:pPr>
          </w:p>
          <w:p>
            <w:pPr>
              <w:pStyle w:val="10"/>
              <w:numPr>
                <w:ilvl w:val="0"/>
                <w:numId w:val="46"/>
              </w:numPr>
              <w:tabs>
                <w:tab w:val="left" w:pos="360"/>
              </w:tabs>
              <w:spacing w:before="0" w:after="0" w:line="240" w:lineRule="auto"/>
              <w:ind w:left="359" w:right="0" w:hanging="242"/>
              <w:jc w:val="left"/>
              <w:rPr>
                <w:rFonts w:hint="eastAsia" w:ascii="宋体" w:hAnsi="宋体" w:eastAsia="宋体" w:cs="宋体"/>
                <w:sz w:val="24"/>
              </w:rPr>
            </w:pPr>
            <w:r>
              <w:rPr>
                <w:rFonts w:hint="eastAsia" w:ascii="宋体" w:hAnsi="宋体" w:eastAsia="宋体" w:cs="宋体"/>
                <w:sz w:val="24"/>
              </w:rPr>
              <w:t>文件依据</w:t>
            </w:r>
          </w:p>
          <w:p>
            <w:pPr>
              <w:pStyle w:val="10"/>
              <w:numPr>
                <w:ilvl w:val="0"/>
                <w:numId w:val="46"/>
              </w:numPr>
              <w:tabs>
                <w:tab w:val="left" w:pos="360"/>
              </w:tabs>
              <w:spacing w:before="53" w:after="0" w:line="240" w:lineRule="auto"/>
              <w:ind w:left="359" w:right="0" w:hanging="242"/>
              <w:jc w:val="left"/>
              <w:rPr>
                <w:rFonts w:hint="eastAsia" w:ascii="宋体" w:hAnsi="宋体" w:eastAsia="宋体" w:cs="宋体"/>
                <w:sz w:val="24"/>
              </w:rPr>
            </w:pPr>
            <w:r>
              <w:rPr>
                <w:rFonts w:hint="eastAsia" w:ascii="宋体" w:hAnsi="宋体" w:eastAsia="宋体" w:cs="宋体"/>
                <w:sz w:val="24"/>
              </w:rPr>
              <w:t>政策对象</w:t>
            </w:r>
          </w:p>
          <w:p>
            <w:pPr>
              <w:pStyle w:val="10"/>
              <w:numPr>
                <w:ilvl w:val="0"/>
                <w:numId w:val="46"/>
              </w:numPr>
              <w:tabs>
                <w:tab w:val="left" w:pos="360"/>
              </w:tabs>
              <w:spacing w:before="52" w:after="0" w:line="240" w:lineRule="auto"/>
              <w:ind w:left="359" w:right="0" w:hanging="242"/>
              <w:jc w:val="left"/>
              <w:rPr>
                <w:rFonts w:hint="eastAsia" w:ascii="宋体" w:hAnsi="宋体" w:eastAsia="宋体" w:cs="宋体"/>
                <w:sz w:val="24"/>
              </w:rPr>
            </w:pPr>
            <w:r>
              <w:rPr>
                <w:rFonts w:hint="eastAsia" w:ascii="宋体" w:hAnsi="宋体" w:eastAsia="宋体" w:cs="宋体"/>
                <w:sz w:val="24"/>
              </w:rPr>
              <w:t>补贴标准</w:t>
            </w:r>
          </w:p>
          <w:p>
            <w:pPr>
              <w:pStyle w:val="10"/>
              <w:numPr>
                <w:ilvl w:val="0"/>
                <w:numId w:val="46"/>
              </w:numPr>
              <w:tabs>
                <w:tab w:val="left" w:pos="360"/>
              </w:tabs>
              <w:spacing w:before="53" w:after="0" w:line="240" w:lineRule="auto"/>
              <w:ind w:left="359" w:right="0" w:hanging="242"/>
              <w:jc w:val="left"/>
              <w:rPr>
                <w:rFonts w:hint="eastAsia" w:ascii="宋体" w:hAnsi="宋体" w:eastAsia="宋体" w:cs="宋体"/>
                <w:sz w:val="24"/>
              </w:rPr>
            </w:pPr>
            <w:r>
              <w:rPr>
                <w:rFonts w:hint="eastAsia" w:ascii="宋体" w:hAnsi="宋体" w:eastAsia="宋体" w:cs="宋体"/>
                <w:sz w:val="24"/>
              </w:rPr>
              <w:t>申请条件</w:t>
            </w:r>
          </w:p>
          <w:p>
            <w:pPr>
              <w:pStyle w:val="10"/>
              <w:numPr>
                <w:ilvl w:val="0"/>
                <w:numId w:val="46"/>
              </w:numPr>
              <w:tabs>
                <w:tab w:val="left" w:pos="360"/>
              </w:tabs>
              <w:spacing w:before="52" w:after="0" w:line="240" w:lineRule="auto"/>
              <w:ind w:left="359" w:right="0" w:hanging="242"/>
              <w:jc w:val="left"/>
              <w:rPr>
                <w:rFonts w:hint="eastAsia" w:ascii="宋体" w:hAnsi="宋体" w:eastAsia="宋体" w:cs="宋体"/>
                <w:sz w:val="24"/>
              </w:rPr>
            </w:pPr>
            <w:r>
              <w:rPr>
                <w:rFonts w:hint="eastAsia" w:ascii="宋体" w:hAnsi="宋体" w:eastAsia="宋体" w:cs="宋体"/>
                <w:sz w:val="24"/>
              </w:rPr>
              <w:t>申请材料</w:t>
            </w:r>
          </w:p>
          <w:p>
            <w:pPr>
              <w:pStyle w:val="10"/>
              <w:numPr>
                <w:ilvl w:val="0"/>
                <w:numId w:val="46"/>
              </w:numPr>
              <w:tabs>
                <w:tab w:val="left" w:pos="360"/>
              </w:tabs>
              <w:spacing w:before="53"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办理流程</w:t>
            </w:r>
          </w:p>
          <w:p>
            <w:pPr>
              <w:pStyle w:val="10"/>
              <w:numPr>
                <w:ilvl w:val="0"/>
                <w:numId w:val="46"/>
              </w:numPr>
              <w:tabs>
                <w:tab w:val="left" w:pos="360"/>
              </w:tabs>
              <w:spacing w:before="52"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46"/>
              </w:numPr>
              <w:tabs>
                <w:tab w:val="left" w:pos="360"/>
              </w:tabs>
              <w:spacing w:before="53"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办理地点（方式）</w:t>
            </w:r>
          </w:p>
          <w:p>
            <w:pPr>
              <w:pStyle w:val="10"/>
              <w:numPr>
                <w:ilvl w:val="0"/>
                <w:numId w:val="46"/>
              </w:numPr>
              <w:tabs>
                <w:tab w:val="left" w:pos="360"/>
              </w:tabs>
              <w:spacing w:before="52"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办理结果</w:t>
            </w:r>
          </w:p>
          <w:p>
            <w:pPr>
              <w:pStyle w:val="10"/>
              <w:numPr>
                <w:ilvl w:val="0"/>
                <w:numId w:val="46"/>
              </w:numPr>
              <w:tabs>
                <w:tab w:val="left" w:pos="480"/>
              </w:tabs>
              <w:spacing w:before="53" w:after="0" w:line="240" w:lineRule="auto"/>
              <w:ind w:left="479" w:right="0" w:hanging="362"/>
              <w:jc w:val="left"/>
              <w:rPr>
                <w:rFonts w:hint="eastAsia" w:ascii="宋体" w:hAnsi="宋体" w:eastAsia="宋体" w:cs="宋体"/>
                <w:sz w:val="24"/>
              </w:rPr>
            </w:pPr>
            <w:r>
              <w:rPr>
                <w:rFonts w:hint="eastAsia" w:ascii="宋体" w:hAnsi="宋体" w:eastAsia="宋体" w:cs="宋体"/>
                <w:sz w:val="24"/>
              </w:rPr>
              <w:t>咨询电话</w:t>
            </w:r>
          </w:p>
        </w:tc>
        <w:tc>
          <w:tcPr>
            <w:tcW w:w="5579" w:type="dxa"/>
          </w:tcPr>
          <w:p>
            <w:pPr>
              <w:pStyle w:val="10"/>
              <w:rPr>
                <w:rFonts w:hint="eastAsia" w:ascii="宋体" w:hAnsi="宋体" w:eastAsia="宋体" w:cs="宋体"/>
                <w:sz w:val="24"/>
              </w:rPr>
            </w:pPr>
          </w:p>
          <w:p>
            <w:pPr>
              <w:pStyle w:val="10"/>
              <w:numPr>
                <w:ilvl w:val="0"/>
                <w:numId w:val="47"/>
              </w:numPr>
              <w:tabs>
                <w:tab w:val="left" w:pos="363"/>
              </w:tabs>
              <w:spacing w:before="142" w:after="0" w:line="280" w:lineRule="auto"/>
              <w:ind w:left="120" w:right="104" w:firstLine="0"/>
              <w:jc w:val="left"/>
              <w:rPr>
                <w:rFonts w:hint="eastAsia" w:ascii="宋体" w:hAnsi="宋体" w:eastAsia="宋体" w:cs="宋体"/>
                <w:sz w:val="24"/>
              </w:rPr>
            </w:pPr>
            <w:r>
              <w:rPr>
                <w:rFonts w:hint="eastAsia" w:ascii="宋体" w:hAnsi="宋体" w:eastAsia="宋体" w:cs="宋体"/>
                <w:sz w:val="24"/>
              </w:rPr>
              <w:t>《中华人民共和国政府信息公开条例》（中华人</w:t>
            </w:r>
            <w:r>
              <w:rPr>
                <w:rFonts w:hint="eastAsia" w:ascii="宋体" w:hAnsi="宋体" w:eastAsia="宋体" w:cs="宋体"/>
                <w:spacing w:val="-6"/>
                <w:sz w:val="24"/>
              </w:rPr>
              <w:t xml:space="preserve">民共和国国务院令第 </w:t>
            </w:r>
            <w:r>
              <w:rPr>
                <w:rFonts w:hint="eastAsia" w:ascii="宋体" w:hAnsi="宋体" w:eastAsia="宋体" w:cs="宋体"/>
                <w:sz w:val="24"/>
              </w:rPr>
              <w:t>711</w:t>
            </w:r>
            <w:r>
              <w:rPr>
                <w:rFonts w:hint="eastAsia" w:ascii="宋体" w:hAnsi="宋体" w:eastAsia="宋体" w:cs="宋体"/>
                <w:spacing w:val="-30"/>
                <w:sz w:val="24"/>
              </w:rPr>
              <w:t xml:space="preserve"> 号</w:t>
            </w:r>
            <w:r>
              <w:rPr>
                <w:rFonts w:hint="eastAsia" w:ascii="宋体" w:hAnsi="宋体" w:eastAsia="宋体" w:cs="宋体"/>
                <w:sz w:val="24"/>
              </w:rPr>
              <w:t>）</w:t>
            </w:r>
          </w:p>
          <w:p>
            <w:pPr>
              <w:pStyle w:val="10"/>
              <w:numPr>
                <w:ilvl w:val="0"/>
                <w:numId w:val="47"/>
              </w:numPr>
              <w:tabs>
                <w:tab w:val="left" w:pos="362"/>
              </w:tabs>
              <w:spacing w:before="0" w:after="0" w:line="280" w:lineRule="auto"/>
              <w:ind w:left="120" w:right="101" w:firstLine="0"/>
              <w:jc w:val="left"/>
              <w:rPr>
                <w:rFonts w:hint="eastAsia" w:ascii="宋体" w:hAnsi="宋体" w:eastAsia="宋体" w:cs="宋体"/>
                <w:sz w:val="24"/>
              </w:rPr>
            </w:pPr>
            <w:r>
              <w:rPr>
                <w:rFonts w:hint="eastAsia" w:ascii="宋体" w:hAnsi="宋体" w:eastAsia="宋体" w:cs="宋体"/>
                <w:spacing w:val="-3"/>
                <w:sz w:val="24"/>
              </w:rPr>
              <w:t>《中华人民共和国就业促进法》</w:t>
            </w:r>
            <w:r>
              <w:rPr>
                <w:rFonts w:hint="eastAsia" w:ascii="宋体" w:hAnsi="宋体" w:eastAsia="宋体" w:cs="宋体"/>
                <w:sz w:val="24"/>
              </w:rPr>
              <w:t>（2007</w:t>
            </w:r>
            <w:r>
              <w:rPr>
                <w:rFonts w:hint="eastAsia" w:ascii="宋体" w:hAnsi="宋体" w:eastAsia="宋体" w:cs="宋体"/>
                <w:spacing w:val="-28"/>
                <w:sz w:val="24"/>
              </w:rPr>
              <w:t xml:space="preserve"> 年 </w:t>
            </w:r>
            <w:r>
              <w:rPr>
                <w:rFonts w:hint="eastAsia" w:ascii="宋体" w:hAnsi="宋体" w:eastAsia="宋体" w:cs="宋体"/>
                <w:sz w:val="24"/>
              </w:rPr>
              <w:t>8</w:t>
            </w:r>
            <w:r>
              <w:rPr>
                <w:rFonts w:hint="eastAsia" w:ascii="宋体" w:hAnsi="宋体" w:eastAsia="宋体" w:cs="宋体"/>
                <w:spacing w:val="-20"/>
                <w:sz w:val="24"/>
              </w:rPr>
              <w:t xml:space="preserve"> 月</w:t>
            </w:r>
            <w:r>
              <w:rPr>
                <w:rFonts w:hint="eastAsia" w:ascii="宋体" w:hAnsi="宋体" w:eastAsia="宋体" w:cs="宋体"/>
                <w:spacing w:val="-8"/>
                <w:sz w:val="24"/>
              </w:rPr>
              <w:t>30</w:t>
            </w:r>
            <w:r>
              <w:rPr>
                <w:rFonts w:hint="eastAsia" w:ascii="宋体" w:hAnsi="宋体" w:eastAsia="宋体" w:cs="宋体"/>
                <w:sz w:val="24"/>
              </w:rPr>
              <w:t>日第十届全国人民代表大会常务委员会第二十九次</w:t>
            </w:r>
            <w:r>
              <w:rPr>
                <w:rFonts w:hint="eastAsia" w:ascii="宋体" w:hAnsi="宋体" w:eastAsia="宋体" w:cs="宋体"/>
                <w:spacing w:val="-7"/>
                <w:sz w:val="24"/>
              </w:rPr>
              <w:t xml:space="preserve">会议通过，根据 </w:t>
            </w:r>
            <w:r>
              <w:rPr>
                <w:rFonts w:hint="eastAsia" w:ascii="宋体" w:hAnsi="宋体" w:eastAsia="宋体" w:cs="宋体"/>
                <w:sz w:val="24"/>
              </w:rPr>
              <w:t>2015</w:t>
            </w:r>
            <w:r>
              <w:rPr>
                <w:rFonts w:hint="eastAsia" w:ascii="宋体" w:hAnsi="宋体" w:eastAsia="宋体" w:cs="宋体"/>
                <w:spacing w:val="-37"/>
                <w:sz w:val="24"/>
              </w:rPr>
              <w:t xml:space="preserve"> 年 </w:t>
            </w:r>
            <w:r>
              <w:rPr>
                <w:rFonts w:hint="eastAsia" w:ascii="宋体" w:hAnsi="宋体" w:eastAsia="宋体" w:cs="宋体"/>
                <w:sz w:val="24"/>
              </w:rPr>
              <w:t>4</w:t>
            </w:r>
            <w:r>
              <w:rPr>
                <w:rFonts w:hint="eastAsia" w:ascii="宋体" w:hAnsi="宋体" w:eastAsia="宋体" w:cs="宋体"/>
                <w:spacing w:val="-36"/>
                <w:sz w:val="24"/>
              </w:rPr>
              <w:t xml:space="preserve"> 月 </w:t>
            </w:r>
            <w:r>
              <w:rPr>
                <w:rFonts w:hint="eastAsia" w:ascii="宋体" w:hAnsi="宋体" w:eastAsia="宋体" w:cs="宋体"/>
                <w:sz w:val="24"/>
              </w:rPr>
              <w:t>24</w:t>
            </w:r>
            <w:r>
              <w:rPr>
                <w:rFonts w:hint="eastAsia" w:ascii="宋体" w:hAnsi="宋体" w:eastAsia="宋体" w:cs="宋体"/>
                <w:spacing w:val="-7"/>
                <w:sz w:val="24"/>
              </w:rPr>
              <w:t xml:space="preserve"> 日第十二届全国人</w:t>
            </w:r>
            <w:r>
              <w:rPr>
                <w:rFonts w:hint="eastAsia" w:ascii="宋体" w:hAnsi="宋体" w:eastAsia="宋体" w:cs="宋体"/>
                <w:spacing w:val="-3"/>
                <w:sz w:val="24"/>
              </w:rPr>
              <w:t>民代表大会常务委员会第十四次《关于修改〈中华人民共和国电力法〉等六部法律的决定》修正） 3</w:t>
            </w:r>
            <w:r>
              <w:rPr>
                <w:rFonts w:hint="eastAsia" w:ascii="宋体" w:hAnsi="宋体" w:eastAsia="宋体" w:cs="宋体"/>
                <w:spacing w:val="-2"/>
                <w:sz w:val="24"/>
              </w:rPr>
              <w:t>.《人力资源市场暂行条例》</w:t>
            </w:r>
            <w:r>
              <w:rPr>
                <w:rFonts w:hint="eastAsia" w:ascii="宋体" w:hAnsi="宋体" w:eastAsia="宋体" w:cs="宋体"/>
                <w:sz w:val="24"/>
              </w:rPr>
              <w:t>（中华人民共和国国</w:t>
            </w:r>
            <w:r>
              <w:rPr>
                <w:rFonts w:hint="eastAsia" w:ascii="宋体" w:hAnsi="宋体" w:eastAsia="宋体" w:cs="宋体"/>
                <w:spacing w:val="-12"/>
                <w:sz w:val="24"/>
              </w:rPr>
              <w:t xml:space="preserve">务院令第 </w:t>
            </w:r>
            <w:r>
              <w:rPr>
                <w:rFonts w:hint="eastAsia" w:ascii="宋体" w:hAnsi="宋体" w:eastAsia="宋体" w:cs="宋体"/>
                <w:sz w:val="24"/>
              </w:rPr>
              <w:t>700</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418"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3"/>
              <w:rPr>
                <w:rFonts w:hint="eastAsia" w:ascii="宋体" w:hAnsi="宋体" w:eastAsia="宋体" w:cs="宋体"/>
                <w:sz w:val="35"/>
              </w:rPr>
            </w:pPr>
          </w:p>
          <w:p>
            <w:pPr>
              <w:pStyle w:val="10"/>
              <w:spacing w:before="1" w:line="280" w:lineRule="auto"/>
              <w:ind w:left="118" w:right="103"/>
              <w:jc w:val="both"/>
              <w:rPr>
                <w:rFonts w:hint="eastAsia" w:ascii="宋体" w:hAnsi="宋体" w:eastAsia="宋体" w:cs="宋体"/>
                <w:sz w:val="24"/>
              </w:rPr>
            </w:pPr>
            <w:r>
              <w:rPr>
                <w:rFonts w:hint="eastAsia" w:ascii="宋体" w:hAnsi="宋体" w:eastAsia="宋体" w:cs="宋体"/>
                <w:spacing w:val="-24"/>
                <w:sz w:val="24"/>
              </w:rPr>
              <w:t>公 开 事 项信 息 形 成或 变 更 之</w:t>
            </w:r>
            <w:r>
              <w:rPr>
                <w:rFonts w:hint="eastAsia" w:ascii="宋体" w:hAnsi="宋体" w:eastAsia="宋体" w:cs="宋体"/>
                <w:spacing w:val="1"/>
                <w:sz w:val="24"/>
              </w:rPr>
              <w:t xml:space="preserve">日起 </w:t>
            </w:r>
            <w:r>
              <w:rPr>
                <w:rFonts w:hint="eastAsia" w:ascii="宋体" w:hAnsi="宋体" w:eastAsia="宋体" w:cs="宋体"/>
                <w:sz w:val="24"/>
              </w:rPr>
              <w:t>15</w:t>
            </w:r>
            <w:r>
              <w:rPr>
                <w:rFonts w:hint="eastAsia" w:ascii="宋体" w:hAnsi="宋体" w:eastAsia="宋体" w:cs="宋体"/>
                <w:spacing w:val="-21"/>
                <w:sz w:val="24"/>
              </w:rPr>
              <w:t xml:space="preserve"> 个</w:t>
            </w:r>
            <w:r>
              <w:rPr>
                <w:rFonts w:hint="eastAsia" w:ascii="宋体" w:hAnsi="宋体" w:eastAsia="宋体" w:cs="宋体"/>
                <w:spacing w:val="-24"/>
                <w:sz w:val="24"/>
              </w:rPr>
              <w:t>工 作 日 内</w:t>
            </w:r>
            <w:r>
              <w:rPr>
                <w:rFonts w:hint="eastAsia" w:ascii="宋体" w:hAnsi="宋体" w:eastAsia="宋体" w:cs="宋体"/>
                <w:sz w:val="24"/>
              </w:rPr>
              <w:t>公开</w:t>
            </w:r>
          </w:p>
        </w:tc>
        <w:tc>
          <w:tcPr>
            <w:tcW w:w="1013"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214" w:line="280" w:lineRule="auto"/>
              <w:ind w:left="119" w:right="104"/>
              <w:jc w:val="both"/>
              <w:rPr>
                <w:rFonts w:hint="eastAsia" w:ascii="宋体" w:hAnsi="宋体" w:eastAsia="宋体" w:cs="宋体"/>
                <w:sz w:val="24"/>
              </w:rPr>
            </w:pPr>
            <w:r>
              <w:rPr>
                <w:rFonts w:hint="eastAsia" w:ascii="宋体" w:hAnsi="宋体" w:eastAsia="宋体" w:cs="宋体"/>
                <w:sz w:val="24"/>
              </w:rPr>
              <w:t>人力资源和社会保障部门</w:t>
            </w:r>
          </w:p>
        </w:tc>
        <w:tc>
          <w:tcPr>
            <w:tcW w:w="242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48"/>
              </w:numPr>
              <w:tabs>
                <w:tab w:val="left" w:pos="360"/>
              </w:tabs>
              <w:spacing w:before="202" w:after="0" w:line="240" w:lineRule="auto"/>
              <w:ind w:left="359" w:right="0" w:hanging="242"/>
              <w:jc w:val="left"/>
              <w:rPr>
                <w:rFonts w:hint="eastAsia" w:ascii="宋体" w:hAnsi="宋体" w:eastAsia="宋体" w:cs="宋体"/>
                <w:sz w:val="24"/>
              </w:rPr>
            </w:pPr>
            <w:r>
              <w:rPr>
                <w:rFonts w:hint="eastAsia" w:ascii="宋体" w:hAnsi="宋体" w:eastAsia="宋体" w:cs="宋体"/>
                <w:sz w:val="24"/>
              </w:rPr>
              <w:t>政府网站</w:t>
            </w:r>
          </w:p>
        </w:tc>
        <w:tc>
          <w:tcPr>
            <w:tcW w:w="7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202"/>
              <w:ind w:left="15"/>
              <w:jc w:val="center"/>
              <w:rPr>
                <w:rFonts w:hint="eastAsia" w:ascii="宋体" w:hAnsi="宋体" w:eastAsia="宋体" w:cs="宋体"/>
                <w:sz w:val="24"/>
              </w:rPr>
            </w:pPr>
            <w:r>
              <w:rPr>
                <w:rFonts w:hint="eastAsia" w:ascii="宋体" w:hAnsi="宋体" w:eastAsia="宋体" w:cs="宋体"/>
                <w:sz w:val="24"/>
              </w:rPr>
              <w:t>√</w:t>
            </w:r>
          </w:p>
        </w:tc>
        <w:tc>
          <w:tcPr>
            <w:tcW w:w="711" w:type="dxa"/>
          </w:tcPr>
          <w:p>
            <w:pPr>
              <w:pStyle w:val="10"/>
              <w:rPr>
                <w:rFonts w:hint="eastAsia" w:ascii="宋体" w:hAnsi="宋体" w:eastAsia="宋体" w:cs="宋体"/>
                <w:sz w:val="24"/>
              </w:rPr>
            </w:pPr>
          </w:p>
        </w:tc>
        <w:tc>
          <w:tcPr>
            <w:tcW w:w="7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202"/>
              <w:ind w:left="13"/>
              <w:jc w:val="center"/>
              <w:rPr>
                <w:rFonts w:hint="eastAsia" w:ascii="宋体" w:hAnsi="宋体" w:eastAsia="宋体" w:cs="宋体"/>
                <w:sz w:val="24"/>
              </w:rPr>
            </w:pPr>
            <w:r>
              <w:rPr>
                <w:rFonts w:hint="eastAsia" w:ascii="宋体" w:hAnsi="宋体" w:eastAsia="宋体" w:cs="宋体"/>
                <w:sz w:val="24"/>
              </w:rPr>
              <w:t>√</w:t>
            </w:r>
          </w:p>
        </w:tc>
        <w:tc>
          <w:tcPr>
            <w:tcW w:w="711" w:type="dxa"/>
          </w:tcPr>
          <w:p>
            <w:pPr>
              <w:pStyle w:val="10"/>
              <w:rPr>
                <w:rFonts w:hint="eastAsia" w:ascii="宋体" w:hAnsi="宋体" w:eastAsia="宋体" w:cs="宋体"/>
                <w:sz w:val="24"/>
              </w:rPr>
            </w:pPr>
          </w:p>
        </w:tc>
        <w:tc>
          <w:tcPr>
            <w:tcW w:w="7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202"/>
              <w:ind w:left="15"/>
              <w:jc w:val="center"/>
              <w:rPr>
                <w:rFonts w:hint="eastAsia" w:ascii="宋体" w:hAnsi="宋体" w:eastAsia="宋体" w:cs="宋体"/>
                <w:sz w:val="24"/>
              </w:rPr>
            </w:pPr>
            <w:r>
              <w:rPr>
                <w:rFonts w:hint="eastAsia" w:ascii="宋体" w:hAnsi="宋体" w:eastAsia="宋体" w:cs="宋体"/>
                <w:sz w:val="24"/>
              </w:rPr>
              <w:t>√</w:t>
            </w:r>
          </w:p>
        </w:tc>
        <w:tc>
          <w:tcPr>
            <w:tcW w:w="711" w:type="dxa"/>
          </w:tcPr>
          <w:p>
            <w:pPr>
              <w:pStyle w:val="10"/>
              <w:rPr>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6" w:hRule="atLeast"/>
        </w:trPr>
        <w:tc>
          <w:tcPr>
            <w:tcW w:w="724"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8"/>
              <w:rPr>
                <w:rFonts w:hint="eastAsia" w:ascii="宋体" w:hAnsi="宋体" w:eastAsia="宋体" w:cs="宋体"/>
                <w:sz w:val="20"/>
              </w:rPr>
            </w:pPr>
          </w:p>
          <w:p>
            <w:pPr>
              <w:pStyle w:val="10"/>
              <w:ind w:left="220" w:right="208"/>
              <w:jc w:val="center"/>
              <w:rPr>
                <w:rFonts w:hint="eastAsia" w:ascii="宋体" w:hAnsi="宋体" w:eastAsia="宋体" w:cs="宋体"/>
                <w:sz w:val="24"/>
              </w:rPr>
            </w:pPr>
            <w:r>
              <w:rPr>
                <w:rFonts w:hint="eastAsia" w:ascii="宋体" w:hAnsi="宋体" w:eastAsia="宋体" w:cs="宋体"/>
                <w:sz w:val="24"/>
              </w:rPr>
              <w:t>14</w:t>
            </w:r>
          </w:p>
        </w:tc>
        <w:tc>
          <w:tcPr>
            <w:tcW w:w="802" w:type="dxa"/>
            <w:vMerge w:val="restart"/>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3"/>
              <w:rPr>
                <w:rFonts w:hint="eastAsia" w:ascii="宋体" w:hAnsi="宋体" w:eastAsia="宋体" w:cs="宋体"/>
                <w:sz w:val="35"/>
              </w:rPr>
            </w:pPr>
          </w:p>
          <w:p>
            <w:pPr>
              <w:pStyle w:val="10"/>
              <w:spacing w:line="280" w:lineRule="auto"/>
              <w:ind w:left="118" w:right="104"/>
              <w:jc w:val="both"/>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spacing w:val="-28"/>
                <w:sz w:val="24"/>
              </w:rPr>
              <w:t xml:space="preserve"> 对</w:t>
            </w:r>
            <w:r>
              <w:rPr>
                <w:rFonts w:hint="eastAsia" w:ascii="宋体" w:hAnsi="宋体" w:eastAsia="宋体" w:cs="宋体"/>
                <w:spacing w:val="-19"/>
                <w:sz w:val="24"/>
              </w:rPr>
              <w:t>就 业困 难人 员</w:t>
            </w:r>
          </w:p>
          <w:p>
            <w:pPr>
              <w:pStyle w:val="10"/>
              <w:spacing w:before="1" w:line="280" w:lineRule="auto"/>
              <w:ind w:left="118" w:right="104"/>
              <w:jc w:val="both"/>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28"/>
                <w:sz w:val="24"/>
              </w:rPr>
              <w:t xml:space="preserve"> 含</w:t>
            </w:r>
            <w:r>
              <w:rPr>
                <w:rFonts w:hint="eastAsia" w:ascii="宋体" w:hAnsi="宋体" w:eastAsia="宋体" w:cs="宋体"/>
                <w:spacing w:val="-19"/>
                <w:sz w:val="24"/>
              </w:rPr>
              <w:t>建 档立 卡贫 困劳 动</w:t>
            </w:r>
            <w:r>
              <w:rPr>
                <w:rFonts w:hint="eastAsia" w:ascii="宋体" w:hAnsi="宋体" w:eastAsia="宋体" w:cs="宋体"/>
                <w:spacing w:val="-20"/>
                <w:sz w:val="24"/>
              </w:rPr>
              <w:t xml:space="preserve">力 </w:t>
            </w:r>
            <w:r>
              <w:rPr>
                <w:rFonts w:hint="eastAsia" w:ascii="宋体" w:hAnsi="宋体" w:eastAsia="宋体" w:cs="宋体"/>
                <w:spacing w:val="-16"/>
                <w:sz w:val="24"/>
              </w:rPr>
              <w:t xml:space="preserve">） </w:t>
            </w:r>
            <w:r>
              <w:rPr>
                <w:rFonts w:hint="eastAsia" w:ascii="宋体" w:hAnsi="宋体" w:eastAsia="宋体" w:cs="宋体"/>
                <w:spacing w:val="-19"/>
                <w:sz w:val="24"/>
              </w:rPr>
              <w:t>实 施就 业</w:t>
            </w:r>
            <w:r>
              <w:rPr>
                <w:rFonts w:hint="eastAsia" w:ascii="宋体" w:hAnsi="宋体" w:eastAsia="宋体" w:cs="宋体"/>
                <w:sz w:val="24"/>
              </w:rPr>
              <w:t>援助</w:t>
            </w:r>
          </w:p>
        </w:tc>
        <w:tc>
          <w:tcPr>
            <w:tcW w:w="104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8"/>
              <w:rPr>
                <w:rFonts w:hint="eastAsia" w:ascii="宋体" w:hAnsi="宋体" w:eastAsia="宋体" w:cs="宋体"/>
                <w:sz w:val="21"/>
              </w:rPr>
            </w:pPr>
          </w:p>
          <w:p>
            <w:pPr>
              <w:pStyle w:val="10"/>
              <w:spacing w:line="280" w:lineRule="auto"/>
              <w:ind w:left="118" w:right="103"/>
              <w:jc w:val="both"/>
              <w:rPr>
                <w:rFonts w:hint="eastAsia" w:ascii="宋体" w:hAnsi="宋体" w:eastAsia="宋体" w:cs="宋体"/>
                <w:sz w:val="24"/>
              </w:rPr>
            </w:pPr>
            <w:r>
              <w:rPr>
                <w:rFonts w:hint="eastAsia" w:ascii="宋体" w:hAnsi="宋体" w:eastAsia="宋体" w:cs="宋体"/>
                <w:sz w:val="24"/>
              </w:rPr>
              <w:t>6.1 就业困难人员认定</w:t>
            </w:r>
          </w:p>
        </w:tc>
        <w:tc>
          <w:tcPr>
            <w:tcW w:w="953" w:type="dxa"/>
          </w:tcPr>
          <w:p>
            <w:pPr>
              <w:pStyle w:val="10"/>
              <w:rPr>
                <w:rFonts w:hint="eastAsia" w:ascii="宋体" w:hAnsi="宋体" w:eastAsia="宋体" w:cs="宋体"/>
                <w:sz w:val="24"/>
              </w:rPr>
            </w:pPr>
          </w:p>
        </w:tc>
        <w:tc>
          <w:tcPr>
            <w:tcW w:w="2562" w:type="dxa"/>
          </w:tcPr>
          <w:p>
            <w:pPr>
              <w:pStyle w:val="10"/>
              <w:numPr>
                <w:ilvl w:val="0"/>
                <w:numId w:val="49"/>
              </w:numPr>
              <w:tabs>
                <w:tab w:val="left" w:pos="360"/>
              </w:tabs>
              <w:spacing w:before="178" w:after="0" w:line="240" w:lineRule="auto"/>
              <w:ind w:left="359" w:right="0" w:hanging="242"/>
              <w:jc w:val="left"/>
              <w:rPr>
                <w:rFonts w:hint="eastAsia" w:ascii="宋体" w:hAnsi="宋体" w:eastAsia="宋体" w:cs="宋体"/>
                <w:sz w:val="24"/>
              </w:rPr>
            </w:pPr>
            <w:r>
              <w:rPr>
                <w:rFonts w:hint="eastAsia" w:ascii="宋体" w:hAnsi="宋体" w:eastAsia="宋体" w:cs="宋体"/>
                <w:sz w:val="24"/>
              </w:rPr>
              <w:t>文件依据</w:t>
            </w:r>
          </w:p>
          <w:p>
            <w:pPr>
              <w:pStyle w:val="10"/>
              <w:numPr>
                <w:ilvl w:val="0"/>
                <w:numId w:val="49"/>
              </w:numPr>
              <w:tabs>
                <w:tab w:val="left" w:pos="360"/>
              </w:tabs>
              <w:spacing w:before="52"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对象范围</w:t>
            </w:r>
          </w:p>
          <w:p>
            <w:pPr>
              <w:pStyle w:val="10"/>
              <w:numPr>
                <w:ilvl w:val="0"/>
                <w:numId w:val="49"/>
              </w:numPr>
              <w:tabs>
                <w:tab w:val="left" w:pos="360"/>
              </w:tabs>
              <w:spacing w:before="53" w:after="0" w:line="240" w:lineRule="auto"/>
              <w:ind w:left="359" w:right="0" w:hanging="242"/>
              <w:jc w:val="left"/>
              <w:rPr>
                <w:rFonts w:hint="eastAsia" w:ascii="宋体" w:hAnsi="宋体" w:eastAsia="宋体" w:cs="宋体"/>
                <w:sz w:val="24"/>
              </w:rPr>
            </w:pPr>
            <w:r>
              <w:rPr>
                <w:rFonts w:hint="eastAsia" w:ascii="宋体" w:hAnsi="宋体" w:eastAsia="宋体" w:cs="宋体"/>
                <w:sz w:val="24"/>
              </w:rPr>
              <w:t>申请条件</w:t>
            </w:r>
          </w:p>
          <w:p>
            <w:pPr>
              <w:pStyle w:val="10"/>
              <w:numPr>
                <w:ilvl w:val="0"/>
                <w:numId w:val="49"/>
              </w:numPr>
              <w:tabs>
                <w:tab w:val="left" w:pos="360"/>
              </w:tabs>
              <w:spacing w:before="52" w:after="0" w:line="240" w:lineRule="auto"/>
              <w:ind w:left="359" w:right="0" w:hanging="242"/>
              <w:jc w:val="left"/>
              <w:rPr>
                <w:rFonts w:hint="eastAsia" w:ascii="宋体" w:hAnsi="宋体" w:eastAsia="宋体" w:cs="宋体"/>
                <w:sz w:val="24"/>
              </w:rPr>
            </w:pPr>
            <w:r>
              <w:rPr>
                <w:rFonts w:hint="eastAsia" w:ascii="宋体" w:hAnsi="宋体" w:eastAsia="宋体" w:cs="宋体"/>
                <w:sz w:val="24"/>
              </w:rPr>
              <w:t>申请材料</w:t>
            </w:r>
          </w:p>
          <w:p>
            <w:pPr>
              <w:pStyle w:val="10"/>
              <w:numPr>
                <w:ilvl w:val="0"/>
                <w:numId w:val="49"/>
              </w:numPr>
              <w:tabs>
                <w:tab w:val="left" w:pos="360"/>
              </w:tabs>
              <w:spacing w:before="53"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办理流程</w:t>
            </w:r>
          </w:p>
          <w:p>
            <w:pPr>
              <w:pStyle w:val="10"/>
              <w:numPr>
                <w:ilvl w:val="0"/>
                <w:numId w:val="49"/>
              </w:numPr>
              <w:tabs>
                <w:tab w:val="left" w:pos="360"/>
              </w:tabs>
              <w:spacing w:before="52"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49"/>
              </w:numPr>
              <w:tabs>
                <w:tab w:val="left" w:pos="360"/>
              </w:tabs>
              <w:spacing w:before="53"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办理地点（方式）</w:t>
            </w:r>
          </w:p>
          <w:p>
            <w:pPr>
              <w:pStyle w:val="10"/>
              <w:numPr>
                <w:ilvl w:val="0"/>
                <w:numId w:val="49"/>
              </w:numPr>
              <w:tabs>
                <w:tab w:val="left" w:pos="360"/>
              </w:tabs>
              <w:spacing w:before="52"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办理结果告知方式</w:t>
            </w:r>
          </w:p>
          <w:p>
            <w:pPr>
              <w:pStyle w:val="10"/>
              <w:numPr>
                <w:ilvl w:val="0"/>
                <w:numId w:val="49"/>
              </w:numPr>
              <w:tabs>
                <w:tab w:val="left" w:pos="360"/>
              </w:tabs>
              <w:spacing w:before="53"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咨询电话</w:t>
            </w:r>
          </w:p>
        </w:tc>
        <w:tc>
          <w:tcPr>
            <w:tcW w:w="5579" w:type="dxa"/>
          </w:tcPr>
          <w:p>
            <w:pPr>
              <w:pStyle w:val="10"/>
              <w:numPr>
                <w:ilvl w:val="0"/>
                <w:numId w:val="50"/>
              </w:numPr>
              <w:tabs>
                <w:tab w:val="left" w:pos="363"/>
              </w:tabs>
              <w:spacing w:before="178" w:after="0" w:line="280" w:lineRule="auto"/>
              <w:ind w:left="120" w:right="104" w:firstLine="0"/>
              <w:jc w:val="left"/>
              <w:rPr>
                <w:rFonts w:hint="eastAsia" w:ascii="宋体" w:hAnsi="宋体" w:eastAsia="宋体" w:cs="宋体"/>
                <w:sz w:val="24"/>
              </w:rPr>
            </w:pPr>
            <w:r>
              <w:rPr>
                <w:rFonts w:hint="eastAsia" w:ascii="宋体" w:hAnsi="宋体" w:eastAsia="宋体" w:cs="宋体"/>
                <w:sz w:val="24"/>
              </w:rPr>
              <w:t>《中华人民共和国政府信息公开条例》（中华人</w:t>
            </w:r>
            <w:r>
              <w:rPr>
                <w:rFonts w:hint="eastAsia" w:ascii="宋体" w:hAnsi="宋体" w:eastAsia="宋体" w:cs="宋体"/>
                <w:spacing w:val="-6"/>
                <w:sz w:val="24"/>
              </w:rPr>
              <w:t xml:space="preserve">民共和国国务院令第 </w:t>
            </w:r>
            <w:r>
              <w:rPr>
                <w:rFonts w:hint="eastAsia" w:ascii="宋体" w:hAnsi="宋体" w:eastAsia="宋体" w:cs="宋体"/>
                <w:sz w:val="24"/>
              </w:rPr>
              <w:t>711</w:t>
            </w:r>
            <w:r>
              <w:rPr>
                <w:rFonts w:hint="eastAsia" w:ascii="宋体" w:hAnsi="宋体" w:eastAsia="宋体" w:cs="宋体"/>
                <w:spacing w:val="-30"/>
                <w:sz w:val="24"/>
              </w:rPr>
              <w:t xml:space="preserve"> 号</w:t>
            </w:r>
            <w:r>
              <w:rPr>
                <w:rFonts w:hint="eastAsia" w:ascii="宋体" w:hAnsi="宋体" w:eastAsia="宋体" w:cs="宋体"/>
                <w:sz w:val="24"/>
              </w:rPr>
              <w:t>）</w:t>
            </w:r>
          </w:p>
          <w:p>
            <w:pPr>
              <w:pStyle w:val="10"/>
              <w:numPr>
                <w:ilvl w:val="0"/>
                <w:numId w:val="50"/>
              </w:numPr>
              <w:tabs>
                <w:tab w:val="left" w:pos="362"/>
              </w:tabs>
              <w:spacing w:before="0" w:after="0" w:line="280" w:lineRule="auto"/>
              <w:ind w:left="120" w:right="101" w:firstLine="0"/>
              <w:jc w:val="left"/>
              <w:rPr>
                <w:rFonts w:hint="eastAsia" w:ascii="宋体" w:hAnsi="宋体" w:eastAsia="宋体" w:cs="宋体"/>
                <w:sz w:val="24"/>
              </w:rPr>
            </w:pPr>
            <w:r>
              <w:rPr>
                <w:rFonts w:hint="eastAsia" w:ascii="宋体" w:hAnsi="宋体" w:eastAsia="宋体" w:cs="宋体"/>
                <w:spacing w:val="-3"/>
                <w:sz w:val="24"/>
              </w:rPr>
              <w:t>《中华人民共和国就业促进法》</w:t>
            </w:r>
            <w:r>
              <w:rPr>
                <w:rFonts w:hint="eastAsia" w:ascii="宋体" w:hAnsi="宋体" w:eastAsia="宋体" w:cs="宋体"/>
                <w:sz w:val="24"/>
              </w:rPr>
              <w:t>（2007</w:t>
            </w:r>
            <w:r>
              <w:rPr>
                <w:rFonts w:hint="eastAsia" w:ascii="宋体" w:hAnsi="宋体" w:eastAsia="宋体" w:cs="宋体"/>
                <w:spacing w:val="-28"/>
                <w:sz w:val="24"/>
              </w:rPr>
              <w:t xml:space="preserve"> 年 </w:t>
            </w:r>
            <w:r>
              <w:rPr>
                <w:rFonts w:hint="eastAsia" w:ascii="宋体" w:hAnsi="宋体" w:eastAsia="宋体" w:cs="宋体"/>
                <w:sz w:val="24"/>
              </w:rPr>
              <w:t>8</w:t>
            </w:r>
            <w:r>
              <w:rPr>
                <w:rFonts w:hint="eastAsia" w:ascii="宋体" w:hAnsi="宋体" w:eastAsia="宋体" w:cs="宋体"/>
                <w:spacing w:val="-20"/>
                <w:sz w:val="24"/>
              </w:rPr>
              <w:t xml:space="preserve"> 月</w:t>
            </w:r>
            <w:r>
              <w:rPr>
                <w:rFonts w:hint="eastAsia" w:ascii="宋体" w:hAnsi="宋体" w:eastAsia="宋体" w:cs="宋体"/>
                <w:spacing w:val="-8"/>
                <w:sz w:val="24"/>
              </w:rPr>
              <w:t>30</w:t>
            </w:r>
            <w:r>
              <w:rPr>
                <w:rFonts w:hint="eastAsia" w:ascii="宋体" w:hAnsi="宋体" w:eastAsia="宋体" w:cs="宋体"/>
                <w:sz w:val="24"/>
              </w:rPr>
              <w:t>日第十届全国人民代表大会常务委员会第二十九次</w:t>
            </w:r>
            <w:r>
              <w:rPr>
                <w:rFonts w:hint="eastAsia" w:ascii="宋体" w:hAnsi="宋体" w:eastAsia="宋体" w:cs="宋体"/>
                <w:spacing w:val="-7"/>
                <w:sz w:val="24"/>
              </w:rPr>
              <w:t xml:space="preserve">会议通过，根据 </w:t>
            </w:r>
            <w:r>
              <w:rPr>
                <w:rFonts w:hint="eastAsia" w:ascii="宋体" w:hAnsi="宋体" w:eastAsia="宋体" w:cs="宋体"/>
                <w:sz w:val="24"/>
              </w:rPr>
              <w:t>2015</w:t>
            </w:r>
            <w:r>
              <w:rPr>
                <w:rFonts w:hint="eastAsia" w:ascii="宋体" w:hAnsi="宋体" w:eastAsia="宋体" w:cs="宋体"/>
                <w:spacing w:val="-37"/>
                <w:sz w:val="24"/>
              </w:rPr>
              <w:t xml:space="preserve"> 年 </w:t>
            </w:r>
            <w:r>
              <w:rPr>
                <w:rFonts w:hint="eastAsia" w:ascii="宋体" w:hAnsi="宋体" w:eastAsia="宋体" w:cs="宋体"/>
                <w:sz w:val="24"/>
              </w:rPr>
              <w:t>4</w:t>
            </w:r>
            <w:r>
              <w:rPr>
                <w:rFonts w:hint="eastAsia" w:ascii="宋体" w:hAnsi="宋体" w:eastAsia="宋体" w:cs="宋体"/>
                <w:spacing w:val="-36"/>
                <w:sz w:val="24"/>
              </w:rPr>
              <w:t xml:space="preserve"> 月 </w:t>
            </w:r>
            <w:r>
              <w:rPr>
                <w:rFonts w:hint="eastAsia" w:ascii="宋体" w:hAnsi="宋体" w:eastAsia="宋体" w:cs="宋体"/>
                <w:sz w:val="24"/>
              </w:rPr>
              <w:t>24</w:t>
            </w:r>
            <w:r>
              <w:rPr>
                <w:rFonts w:hint="eastAsia" w:ascii="宋体" w:hAnsi="宋体" w:eastAsia="宋体" w:cs="宋体"/>
                <w:spacing w:val="-7"/>
                <w:sz w:val="24"/>
              </w:rPr>
              <w:t xml:space="preserve"> 日第十二届全国人</w:t>
            </w:r>
            <w:r>
              <w:rPr>
                <w:rFonts w:hint="eastAsia" w:ascii="宋体" w:hAnsi="宋体" w:eastAsia="宋体" w:cs="宋体"/>
                <w:spacing w:val="-3"/>
                <w:sz w:val="24"/>
              </w:rPr>
              <w:t>民代表大会常务委员会第十四次《关于修改〈中华人民共和国电力法〉等六部法律的决定》修正） 3</w:t>
            </w:r>
            <w:r>
              <w:rPr>
                <w:rFonts w:hint="eastAsia" w:ascii="宋体" w:hAnsi="宋体" w:eastAsia="宋体" w:cs="宋体"/>
                <w:spacing w:val="-2"/>
                <w:sz w:val="24"/>
              </w:rPr>
              <w:t>.《人力资源市场暂行条例》</w:t>
            </w:r>
            <w:r>
              <w:rPr>
                <w:rFonts w:hint="eastAsia" w:ascii="宋体" w:hAnsi="宋体" w:eastAsia="宋体" w:cs="宋体"/>
                <w:sz w:val="24"/>
              </w:rPr>
              <w:t>（中华人民共和国国</w:t>
            </w:r>
            <w:r>
              <w:rPr>
                <w:rFonts w:hint="eastAsia" w:ascii="宋体" w:hAnsi="宋体" w:eastAsia="宋体" w:cs="宋体"/>
                <w:spacing w:val="-12"/>
                <w:sz w:val="24"/>
              </w:rPr>
              <w:t xml:space="preserve">务院令第 </w:t>
            </w:r>
            <w:r>
              <w:rPr>
                <w:rFonts w:hint="eastAsia" w:ascii="宋体" w:hAnsi="宋体" w:eastAsia="宋体" w:cs="宋体"/>
                <w:sz w:val="24"/>
              </w:rPr>
              <w:t>700</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418"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66" w:line="280" w:lineRule="auto"/>
              <w:ind w:left="118" w:right="103"/>
              <w:jc w:val="both"/>
              <w:rPr>
                <w:rFonts w:hint="eastAsia" w:ascii="宋体" w:hAnsi="宋体" w:eastAsia="宋体" w:cs="宋体"/>
                <w:sz w:val="24"/>
              </w:rPr>
            </w:pPr>
            <w:r>
              <w:rPr>
                <w:rFonts w:hint="eastAsia" w:ascii="宋体" w:hAnsi="宋体" w:eastAsia="宋体" w:cs="宋体"/>
                <w:spacing w:val="-24"/>
                <w:sz w:val="24"/>
              </w:rPr>
              <w:t>公 开 事 项信 息 形 成或 变 更 之</w:t>
            </w:r>
            <w:r>
              <w:rPr>
                <w:rFonts w:hint="eastAsia" w:ascii="宋体" w:hAnsi="宋体" w:eastAsia="宋体" w:cs="宋体"/>
                <w:spacing w:val="1"/>
                <w:sz w:val="24"/>
              </w:rPr>
              <w:t xml:space="preserve">日起 </w:t>
            </w:r>
            <w:r>
              <w:rPr>
                <w:rFonts w:hint="eastAsia" w:ascii="宋体" w:hAnsi="宋体" w:eastAsia="宋体" w:cs="宋体"/>
                <w:sz w:val="24"/>
              </w:rPr>
              <w:t>20</w:t>
            </w:r>
            <w:r>
              <w:rPr>
                <w:rFonts w:hint="eastAsia" w:ascii="宋体" w:hAnsi="宋体" w:eastAsia="宋体" w:cs="宋体"/>
                <w:spacing w:val="-21"/>
                <w:sz w:val="24"/>
              </w:rPr>
              <w:t xml:space="preserve"> 个</w:t>
            </w:r>
            <w:r>
              <w:rPr>
                <w:rFonts w:hint="eastAsia" w:ascii="宋体" w:hAnsi="宋体" w:eastAsia="宋体" w:cs="宋体"/>
                <w:spacing w:val="-24"/>
                <w:sz w:val="24"/>
              </w:rPr>
              <w:t>工 作 日 内</w:t>
            </w:r>
            <w:r>
              <w:rPr>
                <w:rFonts w:hint="eastAsia" w:ascii="宋体" w:hAnsi="宋体" w:eastAsia="宋体" w:cs="宋体"/>
                <w:sz w:val="24"/>
              </w:rPr>
              <w:t>公开</w:t>
            </w:r>
          </w:p>
        </w:tc>
        <w:tc>
          <w:tcPr>
            <w:tcW w:w="1013"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8"/>
              <w:rPr>
                <w:rFonts w:hint="eastAsia" w:ascii="宋体" w:hAnsi="宋体" w:eastAsia="宋体" w:cs="宋体"/>
                <w:sz w:val="21"/>
              </w:rPr>
            </w:pPr>
          </w:p>
          <w:p>
            <w:pPr>
              <w:pStyle w:val="10"/>
              <w:spacing w:line="280" w:lineRule="auto"/>
              <w:ind w:left="119" w:right="104"/>
              <w:jc w:val="both"/>
              <w:rPr>
                <w:rFonts w:hint="eastAsia" w:ascii="宋体" w:hAnsi="宋体" w:eastAsia="宋体" w:cs="宋体"/>
                <w:sz w:val="24"/>
              </w:rPr>
            </w:pPr>
            <w:r>
              <w:rPr>
                <w:rFonts w:hint="eastAsia" w:ascii="宋体" w:hAnsi="宋体" w:eastAsia="宋体" w:cs="宋体"/>
                <w:sz w:val="24"/>
              </w:rPr>
              <w:t>人力资源和社会保障部门</w:t>
            </w:r>
          </w:p>
        </w:tc>
        <w:tc>
          <w:tcPr>
            <w:tcW w:w="242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
              <w:rPr>
                <w:rFonts w:hint="eastAsia" w:ascii="宋体" w:hAnsi="宋体" w:eastAsia="宋体" w:cs="宋体"/>
                <w:sz w:val="30"/>
              </w:rPr>
            </w:pPr>
          </w:p>
          <w:p>
            <w:pPr>
              <w:pStyle w:val="10"/>
              <w:numPr>
                <w:ilvl w:val="0"/>
                <w:numId w:val="51"/>
              </w:numPr>
              <w:tabs>
                <w:tab w:val="left" w:pos="360"/>
              </w:tabs>
              <w:spacing w:before="0" w:after="0" w:line="240" w:lineRule="auto"/>
              <w:ind w:left="359" w:right="0" w:hanging="242"/>
              <w:jc w:val="left"/>
              <w:rPr>
                <w:rFonts w:hint="eastAsia" w:ascii="宋体" w:hAnsi="宋体" w:eastAsia="宋体" w:cs="宋体"/>
                <w:sz w:val="24"/>
              </w:rPr>
            </w:pPr>
            <w:r>
              <w:rPr>
                <w:rFonts w:hint="eastAsia" w:ascii="宋体" w:hAnsi="宋体" w:eastAsia="宋体" w:cs="宋体"/>
                <w:sz w:val="24"/>
              </w:rPr>
              <w:t>政府网站</w:t>
            </w:r>
          </w:p>
          <w:p>
            <w:pPr>
              <w:pStyle w:val="10"/>
              <w:numPr>
                <w:ilvl w:val="0"/>
                <w:numId w:val="51"/>
              </w:numPr>
              <w:tabs>
                <w:tab w:val="left" w:pos="360"/>
              </w:tabs>
              <w:spacing w:before="52" w:after="0" w:line="240" w:lineRule="auto"/>
              <w:ind w:left="359" w:right="0" w:hanging="242"/>
              <w:jc w:val="left"/>
              <w:rPr>
                <w:rFonts w:hint="eastAsia" w:ascii="宋体" w:hAnsi="宋体" w:eastAsia="宋体" w:cs="宋体"/>
                <w:sz w:val="24"/>
              </w:rPr>
            </w:pPr>
            <w:r>
              <w:rPr>
                <w:rFonts w:hint="eastAsia" w:ascii="宋体" w:hAnsi="宋体" w:eastAsia="宋体" w:cs="宋体"/>
                <w:sz w:val="24"/>
              </w:rPr>
              <w:t>便民服务站</w:t>
            </w:r>
          </w:p>
          <w:p>
            <w:pPr>
              <w:pStyle w:val="10"/>
              <w:numPr>
                <w:ilvl w:val="0"/>
                <w:numId w:val="51"/>
              </w:numPr>
              <w:tabs>
                <w:tab w:val="left" w:pos="362"/>
              </w:tabs>
              <w:spacing w:before="53" w:after="0" w:line="280" w:lineRule="auto"/>
              <w:ind w:left="118" w:right="102" w:firstLine="0"/>
              <w:jc w:val="left"/>
              <w:rPr>
                <w:rFonts w:hint="eastAsia" w:ascii="宋体" w:hAnsi="宋体" w:eastAsia="宋体" w:cs="宋体"/>
                <w:sz w:val="24"/>
              </w:rPr>
            </w:pPr>
            <w:r>
              <w:rPr>
                <w:rFonts w:hint="eastAsia" w:ascii="宋体" w:hAnsi="宋体" w:eastAsia="宋体" w:cs="宋体"/>
                <w:sz w:val="24"/>
              </w:rPr>
              <w:t>社区/企事业单位</w:t>
            </w:r>
            <w:r>
              <w:rPr>
                <w:rFonts w:hint="eastAsia" w:ascii="宋体" w:hAnsi="宋体" w:eastAsia="宋体" w:cs="宋体"/>
                <w:spacing w:val="-13"/>
                <w:sz w:val="24"/>
              </w:rPr>
              <w:t xml:space="preserve">/ </w:t>
            </w:r>
            <w:r>
              <w:rPr>
                <w:rFonts w:hint="eastAsia" w:ascii="宋体" w:hAnsi="宋体" w:eastAsia="宋体" w:cs="宋体"/>
                <w:sz w:val="24"/>
              </w:rPr>
              <w:t>村公示栏（电子屏）</w:t>
            </w:r>
          </w:p>
        </w:tc>
        <w:tc>
          <w:tcPr>
            <w:tcW w:w="7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8"/>
              <w:rPr>
                <w:rFonts w:hint="eastAsia" w:ascii="宋体" w:hAnsi="宋体" w:eastAsia="宋体" w:cs="宋体"/>
                <w:sz w:val="20"/>
              </w:rPr>
            </w:pPr>
          </w:p>
          <w:p>
            <w:pPr>
              <w:pStyle w:val="10"/>
              <w:ind w:left="15"/>
              <w:jc w:val="center"/>
              <w:rPr>
                <w:rFonts w:hint="eastAsia" w:ascii="宋体" w:hAnsi="宋体" w:eastAsia="宋体" w:cs="宋体"/>
                <w:sz w:val="24"/>
              </w:rPr>
            </w:pPr>
            <w:r>
              <w:rPr>
                <w:rFonts w:hint="eastAsia" w:ascii="宋体" w:hAnsi="宋体" w:eastAsia="宋体" w:cs="宋体"/>
                <w:sz w:val="24"/>
              </w:rPr>
              <w:t>√</w:t>
            </w:r>
          </w:p>
        </w:tc>
        <w:tc>
          <w:tcPr>
            <w:tcW w:w="711" w:type="dxa"/>
          </w:tcPr>
          <w:p>
            <w:pPr>
              <w:pStyle w:val="10"/>
              <w:rPr>
                <w:rFonts w:hint="eastAsia" w:ascii="宋体" w:hAnsi="宋体" w:eastAsia="宋体" w:cs="宋体"/>
                <w:sz w:val="24"/>
              </w:rPr>
            </w:pPr>
          </w:p>
        </w:tc>
        <w:tc>
          <w:tcPr>
            <w:tcW w:w="7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8"/>
              <w:rPr>
                <w:rFonts w:hint="eastAsia" w:ascii="宋体" w:hAnsi="宋体" w:eastAsia="宋体" w:cs="宋体"/>
                <w:sz w:val="20"/>
              </w:rPr>
            </w:pPr>
          </w:p>
          <w:p>
            <w:pPr>
              <w:pStyle w:val="10"/>
              <w:ind w:left="13"/>
              <w:jc w:val="center"/>
              <w:rPr>
                <w:rFonts w:hint="eastAsia" w:ascii="宋体" w:hAnsi="宋体" w:eastAsia="宋体" w:cs="宋体"/>
                <w:sz w:val="24"/>
              </w:rPr>
            </w:pPr>
            <w:r>
              <w:rPr>
                <w:rFonts w:hint="eastAsia" w:ascii="宋体" w:hAnsi="宋体" w:eastAsia="宋体" w:cs="宋体"/>
                <w:sz w:val="24"/>
              </w:rPr>
              <w:t>√</w:t>
            </w:r>
          </w:p>
        </w:tc>
        <w:tc>
          <w:tcPr>
            <w:tcW w:w="711" w:type="dxa"/>
          </w:tcPr>
          <w:p>
            <w:pPr>
              <w:pStyle w:val="10"/>
              <w:rPr>
                <w:rFonts w:hint="eastAsia" w:ascii="宋体" w:hAnsi="宋体" w:eastAsia="宋体" w:cs="宋体"/>
                <w:sz w:val="24"/>
              </w:rPr>
            </w:pPr>
          </w:p>
        </w:tc>
        <w:tc>
          <w:tcPr>
            <w:tcW w:w="7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8"/>
              <w:rPr>
                <w:rFonts w:hint="eastAsia" w:ascii="宋体" w:hAnsi="宋体" w:eastAsia="宋体" w:cs="宋体"/>
                <w:sz w:val="20"/>
              </w:rPr>
            </w:pPr>
          </w:p>
          <w:p>
            <w:pPr>
              <w:pStyle w:val="10"/>
              <w:ind w:left="15"/>
              <w:jc w:val="center"/>
              <w:rPr>
                <w:rFonts w:hint="eastAsia" w:ascii="宋体" w:hAnsi="宋体" w:eastAsia="宋体" w:cs="宋体"/>
                <w:sz w:val="24"/>
              </w:rPr>
            </w:pPr>
            <w:r>
              <w:rPr>
                <w:rFonts w:hint="eastAsia" w:ascii="宋体" w:hAnsi="宋体" w:eastAsia="宋体" w:cs="宋体"/>
                <w:sz w:val="24"/>
              </w:rPr>
              <w:t>√</w:t>
            </w:r>
          </w:p>
        </w:tc>
        <w:tc>
          <w:tcPr>
            <w:tcW w:w="7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8"/>
              <w:rPr>
                <w:rFonts w:hint="eastAsia" w:ascii="宋体" w:hAnsi="宋体" w:eastAsia="宋体" w:cs="宋体"/>
                <w:sz w:val="20"/>
              </w:rPr>
            </w:pPr>
          </w:p>
          <w:p>
            <w:pPr>
              <w:pStyle w:val="10"/>
              <w:ind w:left="14"/>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7" w:hRule="atLeast"/>
        </w:trPr>
        <w:tc>
          <w:tcPr>
            <w:tcW w:w="724"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spacing w:before="1"/>
              <w:ind w:left="220" w:right="208"/>
              <w:jc w:val="center"/>
              <w:rPr>
                <w:rFonts w:hint="eastAsia" w:ascii="宋体" w:hAnsi="宋体" w:eastAsia="宋体" w:cs="宋体"/>
                <w:sz w:val="24"/>
              </w:rPr>
            </w:pPr>
            <w:r>
              <w:rPr>
                <w:rFonts w:hint="eastAsia" w:ascii="宋体" w:hAnsi="宋体" w:eastAsia="宋体" w:cs="宋体"/>
                <w:sz w:val="24"/>
              </w:rPr>
              <w:t>15</w:t>
            </w:r>
          </w:p>
        </w:tc>
        <w:tc>
          <w:tcPr>
            <w:tcW w:w="802" w:type="dxa"/>
            <w:vMerge w:val="continue"/>
            <w:tcBorders>
              <w:top w:val="nil"/>
            </w:tcBorders>
          </w:tcPr>
          <w:p>
            <w:pPr>
              <w:rPr>
                <w:rFonts w:hint="eastAsia" w:ascii="宋体" w:hAnsi="宋体" w:eastAsia="宋体" w:cs="宋体"/>
                <w:sz w:val="2"/>
                <w:szCs w:val="2"/>
              </w:rPr>
            </w:pPr>
          </w:p>
        </w:tc>
        <w:tc>
          <w:tcPr>
            <w:tcW w:w="104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71" w:line="280" w:lineRule="auto"/>
              <w:ind w:left="118" w:right="103"/>
              <w:jc w:val="both"/>
              <w:rPr>
                <w:rFonts w:hint="eastAsia" w:ascii="宋体" w:hAnsi="宋体" w:eastAsia="宋体" w:cs="宋体"/>
                <w:sz w:val="24"/>
              </w:rPr>
            </w:pPr>
            <w:r>
              <w:rPr>
                <w:rFonts w:hint="eastAsia" w:ascii="宋体" w:hAnsi="宋体" w:eastAsia="宋体" w:cs="宋体"/>
                <w:sz w:val="24"/>
              </w:rPr>
              <w:t>6.2 就业困难人员社会保险补贴申领</w:t>
            </w:r>
          </w:p>
        </w:tc>
        <w:tc>
          <w:tcPr>
            <w:tcW w:w="953" w:type="dxa"/>
          </w:tcPr>
          <w:p>
            <w:pPr>
              <w:pStyle w:val="10"/>
              <w:rPr>
                <w:rFonts w:hint="eastAsia" w:ascii="宋体" w:hAnsi="宋体" w:eastAsia="宋体" w:cs="宋体"/>
                <w:sz w:val="24"/>
              </w:rPr>
            </w:pPr>
          </w:p>
        </w:tc>
        <w:tc>
          <w:tcPr>
            <w:tcW w:w="2562" w:type="dxa"/>
          </w:tcPr>
          <w:p>
            <w:pPr>
              <w:pStyle w:val="10"/>
              <w:spacing w:before="3"/>
              <w:rPr>
                <w:rFonts w:hint="eastAsia" w:ascii="宋体" w:hAnsi="宋体" w:eastAsia="宋体" w:cs="宋体"/>
                <w:sz w:val="24"/>
              </w:rPr>
            </w:pPr>
          </w:p>
          <w:p>
            <w:pPr>
              <w:pStyle w:val="10"/>
              <w:numPr>
                <w:ilvl w:val="0"/>
                <w:numId w:val="52"/>
              </w:numPr>
              <w:tabs>
                <w:tab w:val="left" w:pos="360"/>
              </w:tabs>
              <w:spacing w:before="0" w:after="0" w:line="240" w:lineRule="auto"/>
              <w:ind w:left="359" w:right="0" w:hanging="242"/>
              <w:jc w:val="left"/>
              <w:rPr>
                <w:rFonts w:hint="eastAsia" w:ascii="宋体" w:hAnsi="宋体" w:eastAsia="宋体" w:cs="宋体"/>
                <w:sz w:val="24"/>
              </w:rPr>
            </w:pPr>
            <w:r>
              <w:rPr>
                <w:rFonts w:hint="eastAsia" w:ascii="宋体" w:hAnsi="宋体" w:eastAsia="宋体" w:cs="宋体"/>
                <w:sz w:val="24"/>
              </w:rPr>
              <w:t>文件依据</w:t>
            </w:r>
          </w:p>
          <w:p>
            <w:pPr>
              <w:pStyle w:val="10"/>
              <w:numPr>
                <w:ilvl w:val="0"/>
                <w:numId w:val="52"/>
              </w:numPr>
              <w:tabs>
                <w:tab w:val="left" w:pos="360"/>
              </w:tabs>
              <w:spacing w:before="53" w:after="0" w:line="240" w:lineRule="auto"/>
              <w:ind w:left="359" w:right="0" w:hanging="242"/>
              <w:jc w:val="left"/>
              <w:rPr>
                <w:rFonts w:hint="eastAsia" w:ascii="宋体" w:hAnsi="宋体" w:eastAsia="宋体" w:cs="宋体"/>
                <w:sz w:val="24"/>
              </w:rPr>
            </w:pPr>
            <w:r>
              <w:rPr>
                <w:rFonts w:hint="eastAsia" w:ascii="宋体" w:hAnsi="宋体" w:eastAsia="宋体" w:cs="宋体"/>
                <w:sz w:val="24"/>
              </w:rPr>
              <w:t>政策对象</w:t>
            </w:r>
          </w:p>
          <w:p>
            <w:pPr>
              <w:pStyle w:val="10"/>
              <w:numPr>
                <w:ilvl w:val="0"/>
                <w:numId w:val="52"/>
              </w:numPr>
              <w:tabs>
                <w:tab w:val="left" w:pos="360"/>
              </w:tabs>
              <w:spacing w:before="52" w:after="0" w:line="240" w:lineRule="auto"/>
              <w:ind w:left="359" w:right="0" w:hanging="242"/>
              <w:jc w:val="left"/>
              <w:rPr>
                <w:rFonts w:hint="eastAsia" w:ascii="宋体" w:hAnsi="宋体" w:eastAsia="宋体" w:cs="宋体"/>
                <w:sz w:val="24"/>
              </w:rPr>
            </w:pPr>
            <w:r>
              <w:rPr>
                <w:rFonts w:hint="eastAsia" w:ascii="宋体" w:hAnsi="宋体" w:eastAsia="宋体" w:cs="宋体"/>
                <w:sz w:val="24"/>
              </w:rPr>
              <w:t>补贴标准</w:t>
            </w:r>
          </w:p>
          <w:p>
            <w:pPr>
              <w:pStyle w:val="10"/>
              <w:numPr>
                <w:ilvl w:val="0"/>
                <w:numId w:val="52"/>
              </w:numPr>
              <w:tabs>
                <w:tab w:val="left" w:pos="360"/>
              </w:tabs>
              <w:spacing w:before="53" w:after="0" w:line="240" w:lineRule="auto"/>
              <w:ind w:left="359" w:right="0" w:hanging="242"/>
              <w:jc w:val="left"/>
              <w:rPr>
                <w:rFonts w:hint="eastAsia" w:ascii="宋体" w:hAnsi="宋体" w:eastAsia="宋体" w:cs="宋体"/>
                <w:sz w:val="24"/>
              </w:rPr>
            </w:pPr>
            <w:r>
              <w:rPr>
                <w:rFonts w:hint="eastAsia" w:ascii="宋体" w:hAnsi="宋体" w:eastAsia="宋体" w:cs="宋体"/>
                <w:sz w:val="24"/>
              </w:rPr>
              <w:t>申请条件</w:t>
            </w:r>
          </w:p>
          <w:p>
            <w:pPr>
              <w:pStyle w:val="10"/>
              <w:numPr>
                <w:ilvl w:val="0"/>
                <w:numId w:val="52"/>
              </w:numPr>
              <w:tabs>
                <w:tab w:val="left" w:pos="360"/>
              </w:tabs>
              <w:spacing w:before="52" w:after="0" w:line="240" w:lineRule="auto"/>
              <w:ind w:left="359" w:right="0" w:hanging="242"/>
              <w:jc w:val="left"/>
              <w:rPr>
                <w:rFonts w:hint="eastAsia" w:ascii="宋体" w:hAnsi="宋体" w:eastAsia="宋体" w:cs="宋体"/>
                <w:sz w:val="24"/>
              </w:rPr>
            </w:pPr>
            <w:r>
              <w:rPr>
                <w:rFonts w:hint="eastAsia" w:ascii="宋体" w:hAnsi="宋体" w:eastAsia="宋体" w:cs="宋体"/>
                <w:sz w:val="24"/>
              </w:rPr>
              <w:t>申请材料</w:t>
            </w:r>
          </w:p>
          <w:p>
            <w:pPr>
              <w:pStyle w:val="10"/>
              <w:numPr>
                <w:ilvl w:val="0"/>
                <w:numId w:val="52"/>
              </w:numPr>
              <w:tabs>
                <w:tab w:val="left" w:pos="360"/>
              </w:tabs>
              <w:spacing w:before="53"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办理流程</w:t>
            </w:r>
          </w:p>
          <w:p>
            <w:pPr>
              <w:pStyle w:val="10"/>
              <w:numPr>
                <w:ilvl w:val="0"/>
                <w:numId w:val="52"/>
              </w:numPr>
              <w:tabs>
                <w:tab w:val="left" w:pos="360"/>
              </w:tabs>
              <w:spacing w:before="52"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52"/>
              </w:numPr>
              <w:tabs>
                <w:tab w:val="left" w:pos="360"/>
              </w:tabs>
              <w:spacing w:before="53"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办理地点（方式）</w:t>
            </w:r>
          </w:p>
          <w:p>
            <w:pPr>
              <w:pStyle w:val="10"/>
              <w:numPr>
                <w:ilvl w:val="0"/>
                <w:numId w:val="52"/>
              </w:numPr>
              <w:tabs>
                <w:tab w:val="left" w:pos="360"/>
              </w:tabs>
              <w:spacing w:before="52"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办理结果告知方式</w:t>
            </w:r>
          </w:p>
          <w:p>
            <w:pPr>
              <w:pStyle w:val="10"/>
              <w:numPr>
                <w:ilvl w:val="0"/>
                <w:numId w:val="52"/>
              </w:numPr>
              <w:tabs>
                <w:tab w:val="left" w:pos="480"/>
              </w:tabs>
              <w:spacing w:before="53" w:after="0" w:line="240" w:lineRule="auto"/>
              <w:ind w:left="479" w:right="0" w:hanging="362"/>
              <w:jc w:val="left"/>
              <w:rPr>
                <w:rFonts w:hint="eastAsia" w:ascii="宋体" w:hAnsi="宋体" w:eastAsia="宋体" w:cs="宋体"/>
                <w:sz w:val="24"/>
              </w:rPr>
            </w:pPr>
            <w:r>
              <w:rPr>
                <w:rFonts w:hint="eastAsia" w:ascii="宋体" w:hAnsi="宋体" w:eastAsia="宋体" w:cs="宋体"/>
                <w:sz w:val="24"/>
              </w:rPr>
              <w:t>咨询电话</w:t>
            </w:r>
          </w:p>
        </w:tc>
        <w:tc>
          <w:tcPr>
            <w:tcW w:w="5579" w:type="dxa"/>
          </w:tcPr>
          <w:p>
            <w:pPr>
              <w:pStyle w:val="10"/>
              <w:rPr>
                <w:rFonts w:hint="eastAsia" w:ascii="宋体" w:hAnsi="宋体" w:eastAsia="宋体" w:cs="宋体"/>
                <w:sz w:val="24"/>
              </w:rPr>
            </w:pPr>
          </w:p>
          <w:p>
            <w:pPr>
              <w:pStyle w:val="10"/>
              <w:numPr>
                <w:ilvl w:val="0"/>
                <w:numId w:val="53"/>
              </w:numPr>
              <w:tabs>
                <w:tab w:val="left" w:pos="363"/>
              </w:tabs>
              <w:spacing w:before="183" w:after="0" w:line="280" w:lineRule="auto"/>
              <w:ind w:left="120" w:right="104" w:firstLine="0"/>
              <w:jc w:val="left"/>
              <w:rPr>
                <w:rFonts w:hint="eastAsia" w:ascii="宋体" w:hAnsi="宋体" w:eastAsia="宋体" w:cs="宋体"/>
                <w:sz w:val="24"/>
              </w:rPr>
            </w:pPr>
            <w:r>
              <w:rPr>
                <w:rFonts w:hint="eastAsia" w:ascii="宋体" w:hAnsi="宋体" w:eastAsia="宋体" w:cs="宋体"/>
                <w:sz w:val="24"/>
              </w:rPr>
              <w:t>《中华人民共和国政府信息公开条例》（中华人</w:t>
            </w:r>
            <w:r>
              <w:rPr>
                <w:rFonts w:hint="eastAsia" w:ascii="宋体" w:hAnsi="宋体" w:eastAsia="宋体" w:cs="宋体"/>
                <w:spacing w:val="-6"/>
                <w:sz w:val="24"/>
              </w:rPr>
              <w:t xml:space="preserve">民共和国国务院令第 </w:t>
            </w:r>
            <w:r>
              <w:rPr>
                <w:rFonts w:hint="eastAsia" w:ascii="宋体" w:hAnsi="宋体" w:eastAsia="宋体" w:cs="宋体"/>
                <w:sz w:val="24"/>
              </w:rPr>
              <w:t>711</w:t>
            </w:r>
            <w:r>
              <w:rPr>
                <w:rFonts w:hint="eastAsia" w:ascii="宋体" w:hAnsi="宋体" w:eastAsia="宋体" w:cs="宋体"/>
                <w:spacing w:val="-30"/>
                <w:sz w:val="24"/>
              </w:rPr>
              <w:t xml:space="preserve"> 号</w:t>
            </w:r>
            <w:r>
              <w:rPr>
                <w:rFonts w:hint="eastAsia" w:ascii="宋体" w:hAnsi="宋体" w:eastAsia="宋体" w:cs="宋体"/>
                <w:sz w:val="24"/>
              </w:rPr>
              <w:t>）</w:t>
            </w:r>
          </w:p>
          <w:p>
            <w:pPr>
              <w:pStyle w:val="10"/>
              <w:numPr>
                <w:ilvl w:val="0"/>
                <w:numId w:val="53"/>
              </w:numPr>
              <w:tabs>
                <w:tab w:val="left" w:pos="362"/>
              </w:tabs>
              <w:spacing w:before="0" w:after="0" w:line="280" w:lineRule="auto"/>
              <w:ind w:left="120" w:right="101" w:firstLine="0"/>
              <w:jc w:val="left"/>
              <w:rPr>
                <w:rFonts w:hint="eastAsia" w:ascii="宋体" w:hAnsi="宋体" w:eastAsia="宋体" w:cs="宋体"/>
                <w:sz w:val="24"/>
              </w:rPr>
            </w:pPr>
            <w:r>
              <w:rPr>
                <w:rFonts w:hint="eastAsia" w:ascii="宋体" w:hAnsi="宋体" w:eastAsia="宋体" w:cs="宋体"/>
                <w:spacing w:val="-3"/>
                <w:sz w:val="24"/>
              </w:rPr>
              <w:t>《中华人民共和国就业促进法》</w:t>
            </w:r>
            <w:r>
              <w:rPr>
                <w:rFonts w:hint="eastAsia" w:ascii="宋体" w:hAnsi="宋体" w:eastAsia="宋体" w:cs="宋体"/>
                <w:sz w:val="24"/>
              </w:rPr>
              <w:t>（2007</w:t>
            </w:r>
            <w:r>
              <w:rPr>
                <w:rFonts w:hint="eastAsia" w:ascii="宋体" w:hAnsi="宋体" w:eastAsia="宋体" w:cs="宋体"/>
                <w:spacing w:val="-28"/>
                <w:sz w:val="24"/>
              </w:rPr>
              <w:t xml:space="preserve"> 年 </w:t>
            </w:r>
            <w:r>
              <w:rPr>
                <w:rFonts w:hint="eastAsia" w:ascii="宋体" w:hAnsi="宋体" w:eastAsia="宋体" w:cs="宋体"/>
                <w:sz w:val="24"/>
              </w:rPr>
              <w:t>8</w:t>
            </w:r>
            <w:r>
              <w:rPr>
                <w:rFonts w:hint="eastAsia" w:ascii="宋体" w:hAnsi="宋体" w:eastAsia="宋体" w:cs="宋体"/>
                <w:spacing w:val="-20"/>
                <w:sz w:val="24"/>
              </w:rPr>
              <w:t xml:space="preserve"> 月</w:t>
            </w:r>
            <w:r>
              <w:rPr>
                <w:rFonts w:hint="eastAsia" w:ascii="宋体" w:hAnsi="宋体" w:eastAsia="宋体" w:cs="宋体"/>
                <w:spacing w:val="-8"/>
                <w:sz w:val="24"/>
              </w:rPr>
              <w:t>30</w:t>
            </w:r>
            <w:r>
              <w:rPr>
                <w:rFonts w:hint="eastAsia" w:ascii="宋体" w:hAnsi="宋体" w:eastAsia="宋体" w:cs="宋体"/>
                <w:sz w:val="24"/>
              </w:rPr>
              <w:t>日第十届全国人民代表大会常务委员会第二十九次</w:t>
            </w:r>
            <w:r>
              <w:rPr>
                <w:rFonts w:hint="eastAsia" w:ascii="宋体" w:hAnsi="宋体" w:eastAsia="宋体" w:cs="宋体"/>
                <w:spacing w:val="-7"/>
                <w:sz w:val="24"/>
              </w:rPr>
              <w:t xml:space="preserve">会议通过，根据 </w:t>
            </w:r>
            <w:r>
              <w:rPr>
                <w:rFonts w:hint="eastAsia" w:ascii="宋体" w:hAnsi="宋体" w:eastAsia="宋体" w:cs="宋体"/>
                <w:sz w:val="24"/>
              </w:rPr>
              <w:t>2015</w:t>
            </w:r>
            <w:r>
              <w:rPr>
                <w:rFonts w:hint="eastAsia" w:ascii="宋体" w:hAnsi="宋体" w:eastAsia="宋体" w:cs="宋体"/>
                <w:spacing w:val="-37"/>
                <w:sz w:val="24"/>
              </w:rPr>
              <w:t xml:space="preserve"> 年 </w:t>
            </w:r>
            <w:r>
              <w:rPr>
                <w:rFonts w:hint="eastAsia" w:ascii="宋体" w:hAnsi="宋体" w:eastAsia="宋体" w:cs="宋体"/>
                <w:sz w:val="24"/>
              </w:rPr>
              <w:t>4</w:t>
            </w:r>
            <w:r>
              <w:rPr>
                <w:rFonts w:hint="eastAsia" w:ascii="宋体" w:hAnsi="宋体" w:eastAsia="宋体" w:cs="宋体"/>
                <w:spacing w:val="-36"/>
                <w:sz w:val="24"/>
              </w:rPr>
              <w:t xml:space="preserve"> 月 </w:t>
            </w:r>
            <w:r>
              <w:rPr>
                <w:rFonts w:hint="eastAsia" w:ascii="宋体" w:hAnsi="宋体" w:eastAsia="宋体" w:cs="宋体"/>
                <w:sz w:val="24"/>
              </w:rPr>
              <w:t>24</w:t>
            </w:r>
            <w:r>
              <w:rPr>
                <w:rFonts w:hint="eastAsia" w:ascii="宋体" w:hAnsi="宋体" w:eastAsia="宋体" w:cs="宋体"/>
                <w:spacing w:val="-7"/>
                <w:sz w:val="24"/>
              </w:rPr>
              <w:t xml:space="preserve"> 日第十二届全国人</w:t>
            </w:r>
            <w:r>
              <w:rPr>
                <w:rFonts w:hint="eastAsia" w:ascii="宋体" w:hAnsi="宋体" w:eastAsia="宋体" w:cs="宋体"/>
                <w:spacing w:val="-3"/>
                <w:sz w:val="24"/>
              </w:rPr>
              <w:t>民代表大会常务委员会第十四次《关于修改〈中华人民共和国电力法〉等六部法律的决定》修正） 3</w:t>
            </w:r>
            <w:r>
              <w:rPr>
                <w:rFonts w:hint="eastAsia" w:ascii="宋体" w:hAnsi="宋体" w:eastAsia="宋体" w:cs="宋体"/>
                <w:spacing w:val="-2"/>
                <w:sz w:val="24"/>
              </w:rPr>
              <w:t>.《人力资源市场暂行条例》</w:t>
            </w:r>
            <w:r>
              <w:rPr>
                <w:rFonts w:hint="eastAsia" w:ascii="宋体" w:hAnsi="宋体" w:eastAsia="宋体" w:cs="宋体"/>
                <w:sz w:val="24"/>
              </w:rPr>
              <w:t>（中华人民共和国国</w:t>
            </w:r>
            <w:r>
              <w:rPr>
                <w:rFonts w:hint="eastAsia" w:ascii="宋体" w:hAnsi="宋体" w:eastAsia="宋体" w:cs="宋体"/>
                <w:spacing w:val="-12"/>
                <w:sz w:val="24"/>
              </w:rPr>
              <w:t xml:space="preserve">务院令第 </w:t>
            </w:r>
            <w:r>
              <w:rPr>
                <w:rFonts w:hint="eastAsia" w:ascii="宋体" w:hAnsi="宋体" w:eastAsia="宋体" w:cs="宋体"/>
                <w:sz w:val="24"/>
              </w:rPr>
              <w:t>700</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418"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71" w:line="280" w:lineRule="auto"/>
              <w:ind w:left="118" w:right="103"/>
              <w:jc w:val="both"/>
              <w:rPr>
                <w:rFonts w:hint="eastAsia" w:ascii="宋体" w:hAnsi="宋体" w:eastAsia="宋体" w:cs="宋体"/>
                <w:sz w:val="24"/>
              </w:rPr>
            </w:pPr>
            <w:r>
              <w:rPr>
                <w:rFonts w:hint="eastAsia" w:ascii="宋体" w:hAnsi="宋体" w:eastAsia="宋体" w:cs="宋体"/>
                <w:spacing w:val="-24"/>
                <w:sz w:val="24"/>
              </w:rPr>
              <w:t>公 开 事 项信 息 形 成或 变 更 之</w:t>
            </w:r>
            <w:r>
              <w:rPr>
                <w:rFonts w:hint="eastAsia" w:ascii="宋体" w:hAnsi="宋体" w:eastAsia="宋体" w:cs="宋体"/>
                <w:spacing w:val="1"/>
                <w:sz w:val="24"/>
              </w:rPr>
              <w:t xml:space="preserve">日起 </w:t>
            </w:r>
            <w:r>
              <w:rPr>
                <w:rFonts w:hint="eastAsia" w:ascii="宋体" w:hAnsi="宋体" w:eastAsia="宋体" w:cs="宋体"/>
                <w:sz w:val="24"/>
              </w:rPr>
              <w:t>20</w:t>
            </w:r>
            <w:r>
              <w:rPr>
                <w:rFonts w:hint="eastAsia" w:ascii="宋体" w:hAnsi="宋体" w:eastAsia="宋体" w:cs="宋体"/>
                <w:spacing w:val="-21"/>
                <w:sz w:val="24"/>
              </w:rPr>
              <w:t xml:space="preserve"> 个</w:t>
            </w:r>
            <w:r>
              <w:rPr>
                <w:rFonts w:hint="eastAsia" w:ascii="宋体" w:hAnsi="宋体" w:eastAsia="宋体" w:cs="宋体"/>
                <w:spacing w:val="-24"/>
                <w:sz w:val="24"/>
              </w:rPr>
              <w:t>工 作 日 内</w:t>
            </w:r>
            <w:r>
              <w:rPr>
                <w:rFonts w:hint="eastAsia" w:ascii="宋体" w:hAnsi="宋体" w:eastAsia="宋体" w:cs="宋体"/>
                <w:sz w:val="24"/>
              </w:rPr>
              <w:t>公开</w:t>
            </w:r>
          </w:p>
        </w:tc>
        <w:tc>
          <w:tcPr>
            <w:tcW w:w="1013"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2"/>
              <w:rPr>
                <w:rFonts w:hint="eastAsia" w:ascii="宋体" w:hAnsi="宋体" w:eastAsia="宋体" w:cs="宋体"/>
                <w:sz w:val="22"/>
              </w:rPr>
            </w:pPr>
          </w:p>
          <w:p>
            <w:pPr>
              <w:pStyle w:val="10"/>
              <w:spacing w:line="280" w:lineRule="auto"/>
              <w:ind w:left="119" w:right="104"/>
              <w:jc w:val="both"/>
              <w:rPr>
                <w:rFonts w:hint="eastAsia" w:ascii="宋体" w:hAnsi="宋体" w:eastAsia="宋体" w:cs="宋体"/>
                <w:sz w:val="24"/>
              </w:rPr>
            </w:pPr>
            <w:r>
              <w:rPr>
                <w:rFonts w:hint="eastAsia" w:ascii="宋体" w:hAnsi="宋体" w:eastAsia="宋体" w:cs="宋体"/>
                <w:sz w:val="24"/>
              </w:rPr>
              <w:t>人力资源和社会保障部门</w:t>
            </w:r>
          </w:p>
        </w:tc>
        <w:tc>
          <w:tcPr>
            <w:tcW w:w="242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numPr>
                <w:ilvl w:val="0"/>
                <w:numId w:val="54"/>
              </w:numPr>
              <w:tabs>
                <w:tab w:val="left" w:pos="360"/>
              </w:tabs>
              <w:spacing w:before="1" w:after="0" w:line="240" w:lineRule="auto"/>
              <w:ind w:left="359" w:right="0" w:hanging="242"/>
              <w:jc w:val="left"/>
              <w:rPr>
                <w:rFonts w:hint="eastAsia" w:ascii="宋体" w:hAnsi="宋体" w:eastAsia="宋体" w:cs="宋体"/>
                <w:sz w:val="24"/>
              </w:rPr>
            </w:pPr>
            <w:r>
              <w:rPr>
                <w:rFonts w:hint="eastAsia" w:ascii="宋体" w:hAnsi="宋体" w:eastAsia="宋体" w:cs="宋体"/>
                <w:sz w:val="24"/>
              </w:rPr>
              <w:t>政府网站</w:t>
            </w:r>
          </w:p>
        </w:tc>
        <w:tc>
          <w:tcPr>
            <w:tcW w:w="7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spacing w:before="1"/>
              <w:ind w:left="15"/>
              <w:jc w:val="center"/>
              <w:rPr>
                <w:rFonts w:hint="eastAsia" w:ascii="宋体" w:hAnsi="宋体" w:eastAsia="宋体" w:cs="宋体"/>
                <w:sz w:val="24"/>
              </w:rPr>
            </w:pPr>
            <w:r>
              <w:rPr>
                <w:rFonts w:hint="eastAsia" w:ascii="宋体" w:hAnsi="宋体" w:eastAsia="宋体" w:cs="宋体"/>
                <w:sz w:val="24"/>
              </w:rPr>
              <w:t>√</w:t>
            </w:r>
          </w:p>
        </w:tc>
        <w:tc>
          <w:tcPr>
            <w:tcW w:w="711" w:type="dxa"/>
          </w:tcPr>
          <w:p>
            <w:pPr>
              <w:pStyle w:val="10"/>
              <w:rPr>
                <w:rFonts w:hint="eastAsia" w:ascii="宋体" w:hAnsi="宋体" w:eastAsia="宋体" w:cs="宋体"/>
                <w:sz w:val="24"/>
              </w:rPr>
            </w:pPr>
          </w:p>
        </w:tc>
        <w:tc>
          <w:tcPr>
            <w:tcW w:w="7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spacing w:before="1"/>
              <w:ind w:left="13"/>
              <w:jc w:val="center"/>
              <w:rPr>
                <w:rFonts w:hint="eastAsia" w:ascii="宋体" w:hAnsi="宋体" w:eastAsia="宋体" w:cs="宋体"/>
                <w:sz w:val="24"/>
              </w:rPr>
            </w:pPr>
            <w:r>
              <w:rPr>
                <w:rFonts w:hint="eastAsia" w:ascii="宋体" w:hAnsi="宋体" w:eastAsia="宋体" w:cs="宋体"/>
                <w:sz w:val="24"/>
              </w:rPr>
              <w:t>√</w:t>
            </w:r>
          </w:p>
        </w:tc>
        <w:tc>
          <w:tcPr>
            <w:tcW w:w="711" w:type="dxa"/>
          </w:tcPr>
          <w:p>
            <w:pPr>
              <w:pStyle w:val="10"/>
              <w:rPr>
                <w:rFonts w:hint="eastAsia" w:ascii="宋体" w:hAnsi="宋体" w:eastAsia="宋体" w:cs="宋体"/>
                <w:sz w:val="24"/>
              </w:rPr>
            </w:pPr>
          </w:p>
        </w:tc>
        <w:tc>
          <w:tcPr>
            <w:tcW w:w="7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spacing w:before="1"/>
              <w:ind w:left="15"/>
              <w:jc w:val="center"/>
              <w:rPr>
                <w:rFonts w:hint="eastAsia" w:ascii="宋体" w:hAnsi="宋体" w:eastAsia="宋体" w:cs="宋体"/>
                <w:sz w:val="24"/>
              </w:rPr>
            </w:pPr>
            <w:r>
              <w:rPr>
                <w:rFonts w:hint="eastAsia" w:ascii="宋体" w:hAnsi="宋体" w:eastAsia="宋体" w:cs="宋体"/>
                <w:sz w:val="24"/>
              </w:rPr>
              <w:t>√</w:t>
            </w:r>
          </w:p>
        </w:tc>
        <w:tc>
          <w:tcPr>
            <w:tcW w:w="711" w:type="dxa"/>
          </w:tcPr>
          <w:p>
            <w:pPr>
              <w:pStyle w:val="10"/>
              <w:rPr>
                <w:rFonts w:hint="eastAsia" w:ascii="宋体" w:hAnsi="宋体" w:eastAsia="宋体" w:cs="宋体"/>
                <w:sz w:val="24"/>
              </w:rPr>
            </w:pPr>
          </w:p>
        </w:tc>
      </w:tr>
    </w:tbl>
    <w:p>
      <w:pPr>
        <w:spacing w:after="0"/>
        <w:rPr>
          <w:rFonts w:hint="eastAsia" w:ascii="宋体" w:hAnsi="宋体" w:eastAsia="宋体" w:cs="宋体"/>
          <w:sz w:val="24"/>
        </w:rPr>
        <w:sectPr>
          <w:pgSz w:w="23820" w:h="16840" w:orient="landscape"/>
          <w:pgMar w:top="1580" w:right="1240" w:bottom="1360" w:left="1300" w:header="0" w:footer="1178" w:gutter="0"/>
          <w:pgNumType w:fmt="numberInDash"/>
        </w:sectPr>
      </w:pPr>
    </w:p>
    <w:p>
      <w:pPr>
        <w:pStyle w:val="3"/>
        <w:rPr>
          <w:rFonts w:hint="eastAsia" w:ascii="宋体" w:hAnsi="宋体" w:eastAsia="宋体" w:cs="宋体"/>
          <w:sz w:val="4"/>
        </w:rPr>
      </w:pPr>
    </w:p>
    <w:tbl>
      <w:tblPr>
        <w:tblStyle w:val="6"/>
        <w:tblW w:w="0" w:type="auto"/>
        <w:tblInd w:w="2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4"/>
        <w:gridCol w:w="802"/>
        <w:gridCol w:w="1041"/>
        <w:gridCol w:w="953"/>
        <w:gridCol w:w="2562"/>
        <w:gridCol w:w="5579"/>
        <w:gridCol w:w="1418"/>
        <w:gridCol w:w="1013"/>
        <w:gridCol w:w="2420"/>
        <w:gridCol w:w="711"/>
        <w:gridCol w:w="711"/>
        <w:gridCol w:w="711"/>
        <w:gridCol w:w="711"/>
        <w:gridCol w:w="711"/>
        <w:gridCol w:w="7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724" w:type="dxa"/>
            <w:vMerge w:val="restart"/>
          </w:tcPr>
          <w:p>
            <w:pPr>
              <w:pStyle w:val="10"/>
              <w:rPr>
                <w:rFonts w:hint="eastAsia" w:ascii="宋体" w:hAnsi="宋体" w:eastAsia="宋体" w:cs="宋体"/>
                <w:sz w:val="24"/>
              </w:rPr>
            </w:pPr>
          </w:p>
          <w:p>
            <w:pPr>
              <w:pStyle w:val="10"/>
              <w:rPr>
                <w:rFonts w:hint="eastAsia" w:ascii="宋体" w:hAnsi="宋体" w:eastAsia="宋体" w:cs="宋体"/>
                <w:sz w:val="28"/>
              </w:rPr>
            </w:pPr>
          </w:p>
          <w:p>
            <w:pPr>
              <w:pStyle w:val="10"/>
              <w:ind w:left="120"/>
              <w:rPr>
                <w:rFonts w:hint="eastAsia" w:ascii="宋体" w:hAnsi="宋体" w:eastAsia="宋体" w:cs="宋体"/>
                <w:sz w:val="24"/>
              </w:rPr>
            </w:pPr>
            <w:r>
              <w:rPr>
                <w:rFonts w:hint="eastAsia" w:ascii="宋体" w:hAnsi="宋体" w:eastAsia="宋体" w:cs="宋体"/>
                <w:sz w:val="24"/>
              </w:rPr>
              <w:t>序号</w:t>
            </w:r>
          </w:p>
        </w:tc>
        <w:tc>
          <w:tcPr>
            <w:tcW w:w="1843" w:type="dxa"/>
            <w:gridSpan w:val="2"/>
          </w:tcPr>
          <w:p>
            <w:pPr>
              <w:pStyle w:val="10"/>
              <w:spacing w:before="3"/>
              <w:rPr>
                <w:rFonts w:hint="eastAsia" w:ascii="宋体" w:hAnsi="宋体" w:eastAsia="宋体" w:cs="宋体"/>
                <w:sz w:val="19"/>
              </w:rPr>
            </w:pPr>
          </w:p>
          <w:p>
            <w:pPr>
              <w:pStyle w:val="10"/>
              <w:ind w:left="387"/>
              <w:rPr>
                <w:rFonts w:hint="eastAsia" w:ascii="宋体" w:hAnsi="宋体" w:eastAsia="宋体" w:cs="宋体"/>
                <w:sz w:val="24"/>
              </w:rPr>
            </w:pPr>
            <w:r>
              <w:rPr>
                <w:rFonts w:hint="eastAsia" w:ascii="宋体" w:hAnsi="宋体" w:eastAsia="宋体" w:cs="宋体"/>
                <w:sz w:val="24"/>
              </w:rPr>
              <w:t>公开事项</w:t>
            </w:r>
          </w:p>
        </w:tc>
        <w:tc>
          <w:tcPr>
            <w:tcW w:w="953" w:type="dxa"/>
          </w:tcPr>
          <w:p>
            <w:pPr>
              <w:pStyle w:val="10"/>
              <w:rPr>
                <w:rFonts w:hint="eastAsia" w:ascii="宋体" w:hAnsi="宋体" w:eastAsia="宋体" w:cs="宋体"/>
                <w:sz w:val="24"/>
              </w:rPr>
            </w:pPr>
          </w:p>
        </w:tc>
        <w:tc>
          <w:tcPr>
            <w:tcW w:w="2562" w:type="dxa"/>
            <w:vMerge w:val="restart"/>
          </w:tcPr>
          <w:p>
            <w:pPr>
              <w:pStyle w:val="10"/>
              <w:rPr>
                <w:rFonts w:hint="eastAsia" w:ascii="宋体" w:hAnsi="宋体" w:eastAsia="宋体" w:cs="宋体"/>
                <w:sz w:val="24"/>
              </w:rPr>
            </w:pPr>
          </w:p>
          <w:p>
            <w:pPr>
              <w:pStyle w:val="10"/>
              <w:spacing w:before="142"/>
              <w:ind w:left="800"/>
              <w:rPr>
                <w:rFonts w:hint="eastAsia" w:ascii="宋体" w:hAnsi="宋体" w:eastAsia="宋体" w:cs="宋体"/>
                <w:sz w:val="24"/>
              </w:rPr>
            </w:pPr>
            <w:r>
              <w:rPr>
                <w:rFonts w:hint="eastAsia" w:ascii="宋体" w:hAnsi="宋体" w:eastAsia="宋体" w:cs="宋体"/>
                <w:sz w:val="24"/>
              </w:rPr>
              <w:t>公开内容</w:t>
            </w:r>
          </w:p>
          <w:p>
            <w:pPr>
              <w:pStyle w:val="10"/>
              <w:spacing w:before="53"/>
              <w:ind w:left="800"/>
              <w:rPr>
                <w:rFonts w:hint="eastAsia" w:ascii="宋体" w:hAnsi="宋体" w:eastAsia="宋体" w:cs="宋体"/>
                <w:sz w:val="24"/>
              </w:rPr>
            </w:pPr>
            <w:r>
              <w:rPr>
                <w:rFonts w:hint="eastAsia" w:ascii="宋体" w:hAnsi="宋体" w:eastAsia="宋体" w:cs="宋体"/>
                <w:sz w:val="24"/>
              </w:rPr>
              <w:t>（要素）</w:t>
            </w:r>
          </w:p>
        </w:tc>
        <w:tc>
          <w:tcPr>
            <w:tcW w:w="5579" w:type="dxa"/>
            <w:vMerge w:val="restart"/>
          </w:tcPr>
          <w:p>
            <w:pPr>
              <w:pStyle w:val="10"/>
              <w:rPr>
                <w:rFonts w:hint="eastAsia" w:ascii="宋体" w:hAnsi="宋体" w:eastAsia="宋体" w:cs="宋体"/>
                <w:sz w:val="24"/>
              </w:rPr>
            </w:pPr>
          </w:p>
          <w:p>
            <w:pPr>
              <w:pStyle w:val="10"/>
              <w:rPr>
                <w:rFonts w:hint="eastAsia" w:ascii="宋体" w:hAnsi="宋体" w:eastAsia="宋体" w:cs="宋体"/>
                <w:sz w:val="28"/>
              </w:rPr>
            </w:pPr>
          </w:p>
          <w:p>
            <w:pPr>
              <w:pStyle w:val="10"/>
              <w:ind w:left="2288" w:right="2275"/>
              <w:jc w:val="center"/>
              <w:rPr>
                <w:rFonts w:hint="eastAsia" w:ascii="宋体" w:hAnsi="宋体" w:eastAsia="宋体" w:cs="宋体"/>
                <w:sz w:val="24"/>
              </w:rPr>
            </w:pPr>
            <w:r>
              <w:rPr>
                <w:rFonts w:hint="eastAsia" w:ascii="宋体" w:hAnsi="宋体" w:eastAsia="宋体" w:cs="宋体"/>
                <w:sz w:val="24"/>
              </w:rPr>
              <w:t>公开依据</w:t>
            </w:r>
          </w:p>
        </w:tc>
        <w:tc>
          <w:tcPr>
            <w:tcW w:w="1418" w:type="dxa"/>
            <w:vMerge w:val="restart"/>
          </w:tcPr>
          <w:p>
            <w:pPr>
              <w:pStyle w:val="10"/>
              <w:rPr>
                <w:rFonts w:hint="eastAsia" w:ascii="宋体" w:hAnsi="宋体" w:eastAsia="宋体" w:cs="宋体"/>
                <w:sz w:val="24"/>
              </w:rPr>
            </w:pPr>
          </w:p>
          <w:p>
            <w:pPr>
              <w:pStyle w:val="10"/>
              <w:rPr>
                <w:rFonts w:hint="eastAsia" w:ascii="宋体" w:hAnsi="宋体" w:eastAsia="宋体" w:cs="宋体"/>
                <w:sz w:val="28"/>
              </w:rPr>
            </w:pPr>
          </w:p>
          <w:p>
            <w:pPr>
              <w:pStyle w:val="10"/>
              <w:ind w:left="229"/>
              <w:rPr>
                <w:rFonts w:hint="eastAsia" w:ascii="宋体" w:hAnsi="宋体" w:eastAsia="宋体" w:cs="宋体"/>
                <w:sz w:val="24"/>
              </w:rPr>
            </w:pPr>
            <w:r>
              <w:rPr>
                <w:rFonts w:hint="eastAsia" w:ascii="宋体" w:hAnsi="宋体" w:eastAsia="宋体" w:cs="宋体"/>
                <w:sz w:val="24"/>
              </w:rPr>
              <w:t>公开时限</w:t>
            </w:r>
          </w:p>
        </w:tc>
        <w:tc>
          <w:tcPr>
            <w:tcW w:w="1013" w:type="dxa"/>
            <w:vMerge w:val="restart"/>
          </w:tcPr>
          <w:p>
            <w:pPr>
              <w:pStyle w:val="10"/>
              <w:rPr>
                <w:rFonts w:hint="eastAsia" w:ascii="宋体" w:hAnsi="宋体" w:eastAsia="宋体" w:cs="宋体"/>
                <w:sz w:val="24"/>
              </w:rPr>
            </w:pPr>
          </w:p>
          <w:p>
            <w:pPr>
              <w:pStyle w:val="10"/>
              <w:spacing w:before="142" w:line="280" w:lineRule="auto"/>
              <w:ind w:left="385" w:right="130" w:hanging="240"/>
              <w:rPr>
                <w:rFonts w:hint="eastAsia" w:ascii="宋体" w:hAnsi="宋体" w:eastAsia="宋体" w:cs="宋体"/>
                <w:sz w:val="24"/>
              </w:rPr>
            </w:pPr>
            <w:r>
              <w:rPr>
                <w:rFonts w:hint="eastAsia" w:ascii="宋体" w:hAnsi="宋体" w:eastAsia="宋体" w:cs="宋体"/>
                <w:sz w:val="24"/>
              </w:rPr>
              <w:t>公开主体</w:t>
            </w:r>
          </w:p>
        </w:tc>
        <w:tc>
          <w:tcPr>
            <w:tcW w:w="2420" w:type="dxa"/>
            <w:vMerge w:val="restart"/>
          </w:tcPr>
          <w:p>
            <w:pPr>
              <w:pStyle w:val="10"/>
              <w:rPr>
                <w:rFonts w:hint="eastAsia" w:ascii="宋体" w:hAnsi="宋体" w:eastAsia="宋体" w:cs="宋体"/>
                <w:sz w:val="24"/>
              </w:rPr>
            </w:pPr>
          </w:p>
          <w:p>
            <w:pPr>
              <w:pStyle w:val="10"/>
              <w:rPr>
                <w:rFonts w:hint="eastAsia" w:ascii="宋体" w:hAnsi="宋体" w:eastAsia="宋体" w:cs="宋体"/>
                <w:sz w:val="28"/>
              </w:rPr>
            </w:pPr>
          </w:p>
          <w:p>
            <w:pPr>
              <w:pStyle w:val="10"/>
              <w:ind w:left="368"/>
              <w:rPr>
                <w:rFonts w:hint="eastAsia" w:ascii="宋体" w:hAnsi="宋体" w:eastAsia="宋体" w:cs="宋体"/>
                <w:sz w:val="24"/>
              </w:rPr>
            </w:pPr>
            <w:r>
              <w:rPr>
                <w:rFonts w:hint="eastAsia" w:ascii="宋体" w:hAnsi="宋体" w:eastAsia="宋体" w:cs="宋体"/>
                <w:sz w:val="24"/>
              </w:rPr>
              <w:t>公开渠道和载体</w:t>
            </w:r>
          </w:p>
        </w:tc>
        <w:tc>
          <w:tcPr>
            <w:tcW w:w="1422" w:type="dxa"/>
            <w:gridSpan w:val="2"/>
          </w:tcPr>
          <w:p>
            <w:pPr>
              <w:pStyle w:val="10"/>
              <w:spacing w:before="3"/>
              <w:rPr>
                <w:rFonts w:hint="eastAsia" w:ascii="宋体" w:hAnsi="宋体" w:eastAsia="宋体" w:cs="宋体"/>
                <w:sz w:val="19"/>
              </w:rPr>
            </w:pPr>
          </w:p>
          <w:p>
            <w:pPr>
              <w:pStyle w:val="10"/>
              <w:ind w:left="230"/>
              <w:rPr>
                <w:rFonts w:hint="eastAsia" w:ascii="宋体" w:hAnsi="宋体" w:eastAsia="宋体" w:cs="宋体"/>
                <w:sz w:val="24"/>
              </w:rPr>
            </w:pPr>
            <w:r>
              <w:rPr>
                <w:rFonts w:hint="eastAsia" w:ascii="宋体" w:hAnsi="宋体" w:eastAsia="宋体" w:cs="宋体"/>
                <w:sz w:val="24"/>
              </w:rPr>
              <w:t>公开对象</w:t>
            </w:r>
          </w:p>
        </w:tc>
        <w:tc>
          <w:tcPr>
            <w:tcW w:w="1422" w:type="dxa"/>
            <w:gridSpan w:val="2"/>
          </w:tcPr>
          <w:p>
            <w:pPr>
              <w:pStyle w:val="10"/>
              <w:spacing w:before="41"/>
              <w:ind w:left="469"/>
              <w:rPr>
                <w:rFonts w:hint="eastAsia" w:ascii="宋体" w:hAnsi="宋体" w:eastAsia="宋体" w:cs="宋体"/>
                <w:sz w:val="24"/>
              </w:rPr>
            </w:pPr>
            <w:r>
              <w:rPr>
                <w:rFonts w:hint="eastAsia" w:ascii="宋体" w:hAnsi="宋体" w:eastAsia="宋体" w:cs="宋体"/>
                <w:sz w:val="24"/>
              </w:rPr>
              <w:t>公开</w:t>
            </w:r>
          </w:p>
          <w:p>
            <w:pPr>
              <w:pStyle w:val="10"/>
              <w:spacing w:before="53"/>
              <w:ind w:left="469"/>
              <w:rPr>
                <w:rFonts w:hint="eastAsia" w:ascii="宋体" w:hAnsi="宋体" w:eastAsia="宋体" w:cs="宋体"/>
                <w:sz w:val="24"/>
              </w:rPr>
            </w:pPr>
            <w:r>
              <w:rPr>
                <w:rFonts w:hint="eastAsia" w:ascii="宋体" w:hAnsi="宋体" w:eastAsia="宋体" w:cs="宋体"/>
                <w:sz w:val="24"/>
              </w:rPr>
              <w:t>方式</w:t>
            </w:r>
          </w:p>
        </w:tc>
        <w:tc>
          <w:tcPr>
            <w:tcW w:w="1422" w:type="dxa"/>
            <w:gridSpan w:val="2"/>
          </w:tcPr>
          <w:p>
            <w:pPr>
              <w:pStyle w:val="10"/>
              <w:spacing w:before="41"/>
              <w:ind w:left="470"/>
              <w:rPr>
                <w:rFonts w:hint="eastAsia" w:ascii="宋体" w:hAnsi="宋体" w:eastAsia="宋体" w:cs="宋体"/>
                <w:sz w:val="24"/>
              </w:rPr>
            </w:pPr>
            <w:r>
              <w:rPr>
                <w:rFonts w:hint="eastAsia" w:ascii="宋体" w:hAnsi="宋体" w:eastAsia="宋体" w:cs="宋体"/>
                <w:sz w:val="24"/>
              </w:rPr>
              <w:t>公开</w:t>
            </w:r>
          </w:p>
          <w:p>
            <w:pPr>
              <w:pStyle w:val="10"/>
              <w:spacing w:before="53"/>
              <w:ind w:left="470"/>
              <w:rPr>
                <w:rFonts w:hint="eastAsia" w:ascii="宋体" w:hAnsi="宋体" w:eastAsia="宋体" w:cs="宋体"/>
                <w:sz w:val="24"/>
              </w:rPr>
            </w:pPr>
            <w:r>
              <w:rPr>
                <w:rFonts w:hint="eastAsia" w:ascii="宋体" w:hAnsi="宋体" w:eastAsia="宋体" w:cs="宋体"/>
                <w:sz w:val="24"/>
              </w:rPr>
              <w:t>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724" w:type="dxa"/>
            <w:vMerge w:val="continue"/>
            <w:tcBorders>
              <w:top w:val="nil"/>
            </w:tcBorders>
          </w:tcPr>
          <w:p>
            <w:pPr>
              <w:rPr>
                <w:rFonts w:hint="eastAsia" w:ascii="宋体" w:hAnsi="宋体" w:eastAsia="宋体" w:cs="宋体"/>
                <w:sz w:val="2"/>
                <w:szCs w:val="2"/>
              </w:rPr>
            </w:pPr>
          </w:p>
        </w:tc>
        <w:tc>
          <w:tcPr>
            <w:tcW w:w="802" w:type="dxa"/>
          </w:tcPr>
          <w:p>
            <w:pPr>
              <w:pStyle w:val="10"/>
              <w:spacing w:before="42"/>
              <w:ind w:left="159"/>
              <w:rPr>
                <w:rFonts w:hint="eastAsia" w:ascii="宋体" w:hAnsi="宋体" w:eastAsia="宋体" w:cs="宋体"/>
                <w:sz w:val="24"/>
              </w:rPr>
            </w:pPr>
            <w:r>
              <w:rPr>
                <w:rFonts w:hint="eastAsia" w:ascii="宋体" w:hAnsi="宋体" w:eastAsia="宋体" w:cs="宋体"/>
                <w:sz w:val="24"/>
              </w:rPr>
              <w:t>一级</w:t>
            </w:r>
          </w:p>
          <w:p>
            <w:pPr>
              <w:pStyle w:val="10"/>
              <w:spacing w:before="53"/>
              <w:ind w:left="159"/>
              <w:rPr>
                <w:rFonts w:hint="eastAsia" w:ascii="宋体" w:hAnsi="宋体" w:eastAsia="宋体" w:cs="宋体"/>
                <w:sz w:val="24"/>
              </w:rPr>
            </w:pPr>
            <w:r>
              <w:rPr>
                <w:rFonts w:hint="eastAsia" w:ascii="宋体" w:hAnsi="宋体" w:eastAsia="宋体" w:cs="宋体"/>
                <w:sz w:val="24"/>
              </w:rPr>
              <w:t>事项</w:t>
            </w:r>
          </w:p>
        </w:tc>
        <w:tc>
          <w:tcPr>
            <w:tcW w:w="1041" w:type="dxa"/>
          </w:tcPr>
          <w:p>
            <w:pPr>
              <w:pStyle w:val="10"/>
              <w:spacing w:before="42"/>
              <w:ind w:left="279"/>
              <w:rPr>
                <w:rFonts w:hint="eastAsia" w:ascii="宋体" w:hAnsi="宋体" w:eastAsia="宋体" w:cs="宋体"/>
                <w:sz w:val="24"/>
              </w:rPr>
            </w:pPr>
            <w:r>
              <w:rPr>
                <w:rFonts w:hint="eastAsia" w:ascii="宋体" w:hAnsi="宋体" w:eastAsia="宋体" w:cs="宋体"/>
                <w:sz w:val="24"/>
              </w:rPr>
              <w:t>二级</w:t>
            </w:r>
          </w:p>
          <w:p>
            <w:pPr>
              <w:pStyle w:val="10"/>
              <w:spacing w:before="53"/>
              <w:ind w:left="279"/>
              <w:rPr>
                <w:rFonts w:hint="eastAsia" w:ascii="宋体" w:hAnsi="宋体" w:eastAsia="宋体" w:cs="宋体"/>
                <w:sz w:val="24"/>
              </w:rPr>
            </w:pPr>
            <w:r>
              <w:rPr>
                <w:rFonts w:hint="eastAsia" w:ascii="宋体" w:hAnsi="宋体" w:eastAsia="宋体" w:cs="宋体"/>
                <w:sz w:val="24"/>
              </w:rPr>
              <w:t>事项</w:t>
            </w:r>
          </w:p>
        </w:tc>
        <w:tc>
          <w:tcPr>
            <w:tcW w:w="953" w:type="dxa"/>
          </w:tcPr>
          <w:p>
            <w:pPr>
              <w:pStyle w:val="10"/>
              <w:spacing w:before="42"/>
              <w:ind w:left="236"/>
              <w:rPr>
                <w:rFonts w:hint="eastAsia" w:ascii="宋体" w:hAnsi="宋体" w:eastAsia="宋体" w:cs="宋体"/>
                <w:sz w:val="24"/>
              </w:rPr>
            </w:pPr>
            <w:r>
              <w:rPr>
                <w:rFonts w:hint="eastAsia" w:ascii="宋体" w:hAnsi="宋体" w:eastAsia="宋体" w:cs="宋体"/>
                <w:sz w:val="24"/>
              </w:rPr>
              <w:t>三级</w:t>
            </w:r>
          </w:p>
          <w:p>
            <w:pPr>
              <w:pStyle w:val="10"/>
              <w:spacing w:before="53"/>
              <w:ind w:left="236"/>
              <w:rPr>
                <w:rFonts w:hint="eastAsia" w:ascii="宋体" w:hAnsi="宋体" w:eastAsia="宋体" w:cs="宋体"/>
                <w:sz w:val="24"/>
              </w:rPr>
            </w:pPr>
            <w:r>
              <w:rPr>
                <w:rFonts w:hint="eastAsia" w:ascii="宋体" w:hAnsi="宋体" w:eastAsia="宋体" w:cs="宋体"/>
                <w:sz w:val="24"/>
              </w:rPr>
              <w:t>事项</w:t>
            </w:r>
          </w:p>
        </w:tc>
        <w:tc>
          <w:tcPr>
            <w:tcW w:w="2562" w:type="dxa"/>
            <w:vMerge w:val="continue"/>
            <w:tcBorders>
              <w:top w:val="nil"/>
            </w:tcBorders>
          </w:tcPr>
          <w:p>
            <w:pPr>
              <w:rPr>
                <w:rFonts w:hint="eastAsia" w:ascii="宋体" w:hAnsi="宋体" w:eastAsia="宋体" w:cs="宋体"/>
                <w:sz w:val="2"/>
                <w:szCs w:val="2"/>
              </w:rPr>
            </w:pPr>
          </w:p>
        </w:tc>
        <w:tc>
          <w:tcPr>
            <w:tcW w:w="5579" w:type="dxa"/>
            <w:vMerge w:val="continue"/>
            <w:tcBorders>
              <w:top w:val="nil"/>
            </w:tcBorders>
          </w:tcPr>
          <w:p>
            <w:pPr>
              <w:rPr>
                <w:rFonts w:hint="eastAsia" w:ascii="宋体" w:hAnsi="宋体" w:eastAsia="宋体" w:cs="宋体"/>
                <w:sz w:val="2"/>
                <w:szCs w:val="2"/>
              </w:rPr>
            </w:pPr>
          </w:p>
        </w:tc>
        <w:tc>
          <w:tcPr>
            <w:tcW w:w="1418" w:type="dxa"/>
            <w:vMerge w:val="continue"/>
            <w:tcBorders>
              <w:top w:val="nil"/>
            </w:tcBorders>
          </w:tcPr>
          <w:p>
            <w:pPr>
              <w:rPr>
                <w:rFonts w:hint="eastAsia" w:ascii="宋体" w:hAnsi="宋体" w:eastAsia="宋体" w:cs="宋体"/>
                <w:sz w:val="2"/>
                <w:szCs w:val="2"/>
              </w:rPr>
            </w:pPr>
          </w:p>
        </w:tc>
        <w:tc>
          <w:tcPr>
            <w:tcW w:w="1013" w:type="dxa"/>
            <w:vMerge w:val="continue"/>
            <w:tcBorders>
              <w:top w:val="nil"/>
            </w:tcBorders>
          </w:tcPr>
          <w:p>
            <w:pPr>
              <w:rPr>
                <w:rFonts w:hint="eastAsia" w:ascii="宋体" w:hAnsi="宋体" w:eastAsia="宋体" w:cs="宋体"/>
                <w:sz w:val="2"/>
                <w:szCs w:val="2"/>
              </w:rPr>
            </w:pPr>
          </w:p>
        </w:tc>
        <w:tc>
          <w:tcPr>
            <w:tcW w:w="2420" w:type="dxa"/>
            <w:vMerge w:val="continue"/>
            <w:tcBorders>
              <w:top w:val="nil"/>
            </w:tcBorders>
          </w:tcPr>
          <w:p>
            <w:pPr>
              <w:rPr>
                <w:rFonts w:hint="eastAsia" w:ascii="宋体" w:hAnsi="宋体" w:eastAsia="宋体" w:cs="宋体"/>
                <w:sz w:val="2"/>
                <w:szCs w:val="2"/>
              </w:rPr>
            </w:pPr>
          </w:p>
        </w:tc>
        <w:tc>
          <w:tcPr>
            <w:tcW w:w="711" w:type="dxa"/>
          </w:tcPr>
          <w:p>
            <w:pPr>
              <w:pStyle w:val="10"/>
              <w:spacing w:before="42"/>
              <w:ind w:left="235"/>
              <w:rPr>
                <w:rFonts w:hint="eastAsia" w:ascii="宋体" w:hAnsi="宋体" w:eastAsia="宋体" w:cs="宋体"/>
                <w:sz w:val="24"/>
              </w:rPr>
            </w:pPr>
            <w:r>
              <w:rPr>
                <w:rFonts w:hint="eastAsia" w:ascii="宋体" w:hAnsi="宋体" w:eastAsia="宋体" w:cs="宋体"/>
                <w:sz w:val="24"/>
              </w:rPr>
              <w:t>全</w:t>
            </w:r>
          </w:p>
          <w:p>
            <w:pPr>
              <w:pStyle w:val="10"/>
              <w:spacing w:before="53"/>
              <w:ind w:left="115"/>
              <w:rPr>
                <w:rFonts w:hint="eastAsia" w:ascii="宋体" w:hAnsi="宋体" w:eastAsia="宋体" w:cs="宋体"/>
                <w:sz w:val="24"/>
              </w:rPr>
            </w:pPr>
            <w:r>
              <w:rPr>
                <w:rFonts w:hint="eastAsia" w:ascii="宋体" w:hAnsi="宋体" w:eastAsia="宋体" w:cs="宋体"/>
                <w:sz w:val="24"/>
              </w:rPr>
              <w:t>社会</w:t>
            </w:r>
          </w:p>
        </w:tc>
        <w:tc>
          <w:tcPr>
            <w:tcW w:w="711" w:type="dxa"/>
          </w:tcPr>
          <w:p>
            <w:pPr>
              <w:pStyle w:val="10"/>
              <w:spacing w:before="42"/>
              <w:ind w:left="115"/>
              <w:rPr>
                <w:rFonts w:hint="eastAsia" w:ascii="宋体" w:hAnsi="宋体" w:eastAsia="宋体" w:cs="宋体"/>
                <w:sz w:val="24"/>
              </w:rPr>
            </w:pPr>
            <w:r>
              <w:rPr>
                <w:rFonts w:hint="eastAsia" w:ascii="宋体" w:hAnsi="宋体" w:eastAsia="宋体" w:cs="宋体"/>
                <w:sz w:val="24"/>
              </w:rPr>
              <w:t>特定</w:t>
            </w:r>
          </w:p>
          <w:p>
            <w:pPr>
              <w:pStyle w:val="10"/>
              <w:spacing w:before="53"/>
              <w:ind w:left="115"/>
              <w:rPr>
                <w:rFonts w:hint="eastAsia" w:ascii="宋体" w:hAnsi="宋体" w:eastAsia="宋体" w:cs="宋体"/>
                <w:sz w:val="24"/>
              </w:rPr>
            </w:pPr>
            <w:r>
              <w:rPr>
                <w:rFonts w:hint="eastAsia" w:ascii="宋体" w:hAnsi="宋体" w:eastAsia="宋体" w:cs="宋体"/>
                <w:sz w:val="24"/>
              </w:rPr>
              <w:t>群体</w:t>
            </w:r>
          </w:p>
        </w:tc>
        <w:tc>
          <w:tcPr>
            <w:tcW w:w="711" w:type="dxa"/>
          </w:tcPr>
          <w:p>
            <w:pPr>
              <w:pStyle w:val="10"/>
              <w:spacing w:before="4"/>
              <w:rPr>
                <w:rFonts w:hint="eastAsia" w:ascii="宋体" w:hAnsi="宋体" w:eastAsia="宋体" w:cs="宋体"/>
                <w:sz w:val="19"/>
              </w:rPr>
            </w:pPr>
          </w:p>
          <w:p>
            <w:pPr>
              <w:pStyle w:val="10"/>
              <w:ind w:left="93" w:right="80"/>
              <w:jc w:val="center"/>
              <w:rPr>
                <w:rFonts w:hint="eastAsia" w:ascii="宋体" w:hAnsi="宋体" w:eastAsia="宋体" w:cs="宋体"/>
                <w:sz w:val="24"/>
              </w:rPr>
            </w:pPr>
            <w:r>
              <w:rPr>
                <w:rFonts w:hint="eastAsia" w:ascii="宋体" w:hAnsi="宋体" w:eastAsia="宋体" w:cs="宋体"/>
                <w:sz w:val="24"/>
              </w:rPr>
              <w:t>主动</w:t>
            </w:r>
          </w:p>
        </w:tc>
        <w:tc>
          <w:tcPr>
            <w:tcW w:w="711" w:type="dxa"/>
          </w:tcPr>
          <w:p>
            <w:pPr>
              <w:pStyle w:val="10"/>
              <w:spacing w:before="42"/>
              <w:ind w:left="233"/>
              <w:rPr>
                <w:rFonts w:hint="eastAsia" w:ascii="宋体" w:hAnsi="宋体" w:eastAsia="宋体" w:cs="宋体"/>
                <w:sz w:val="24"/>
              </w:rPr>
            </w:pPr>
            <w:r>
              <w:rPr>
                <w:rFonts w:hint="eastAsia" w:ascii="宋体" w:hAnsi="宋体" w:eastAsia="宋体" w:cs="宋体"/>
                <w:sz w:val="24"/>
              </w:rPr>
              <w:t>依</w:t>
            </w:r>
          </w:p>
          <w:p>
            <w:pPr>
              <w:pStyle w:val="10"/>
              <w:spacing w:before="53"/>
              <w:ind w:left="113"/>
              <w:rPr>
                <w:rFonts w:hint="eastAsia" w:ascii="宋体" w:hAnsi="宋体" w:eastAsia="宋体" w:cs="宋体"/>
                <w:sz w:val="24"/>
              </w:rPr>
            </w:pPr>
            <w:r>
              <w:rPr>
                <w:rFonts w:hint="eastAsia" w:ascii="宋体" w:hAnsi="宋体" w:eastAsia="宋体" w:cs="宋体"/>
                <w:sz w:val="24"/>
              </w:rPr>
              <w:t>申请</w:t>
            </w:r>
          </w:p>
        </w:tc>
        <w:tc>
          <w:tcPr>
            <w:tcW w:w="711" w:type="dxa"/>
          </w:tcPr>
          <w:p>
            <w:pPr>
              <w:pStyle w:val="10"/>
              <w:spacing w:before="4"/>
              <w:rPr>
                <w:rFonts w:hint="eastAsia" w:ascii="宋体" w:hAnsi="宋体" w:eastAsia="宋体" w:cs="宋体"/>
                <w:sz w:val="19"/>
              </w:rPr>
            </w:pPr>
          </w:p>
          <w:p>
            <w:pPr>
              <w:pStyle w:val="10"/>
              <w:ind w:left="94" w:right="79"/>
              <w:jc w:val="center"/>
              <w:rPr>
                <w:rFonts w:hint="eastAsia" w:ascii="宋体" w:hAnsi="宋体" w:eastAsia="宋体" w:cs="宋体"/>
                <w:sz w:val="24"/>
              </w:rPr>
            </w:pPr>
            <w:r>
              <w:rPr>
                <w:rFonts w:hint="eastAsia" w:ascii="宋体" w:hAnsi="宋体" w:eastAsia="宋体" w:cs="宋体"/>
                <w:sz w:val="24"/>
              </w:rPr>
              <w:t>县级</w:t>
            </w:r>
          </w:p>
        </w:tc>
        <w:tc>
          <w:tcPr>
            <w:tcW w:w="711" w:type="dxa"/>
          </w:tcPr>
          <w:p>
            <w:pPr>
              <w:pStyle w:val="10"/>
              <w:spacing w:before="4"/>
              <w:rPr>
                <w:rFonts w:hint="eastAsia" w:ascii="宋体" w:hAnsi="宋体" w:eastAsia="宋体" w:cs="宋体"/>
                <w:sz w:val="19"/>
              </w:rPr>
            </w:pPr>
          </w:p>
          <w:p>
            <w:pPr>
              <w:pStyle w:val="10"/>
              <w:ind w:left="115"/>
              <w:rPr>
                <w:rFonts w:hint="eastAsia" w:ascii="宋体" w:hAnsi="宋体" w:eastAsia="宋体" w:cs="宋体"/>
                <w:sz w:val="24"/>
              </w:rPr>
            </w:pPr>
            <w:r>
              <w:rPr>
                <w:rFonts w:hint="eastAsia" w:ascii="宋体" w:hAnsi="宋体" w:eastAsia="宋体" w:cs="宋体"/>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1" w:hRule="atLeast"/>
        </w:trPr>
        <w:tc>
          <w:tcPr>
            <w:tcW w:w="724"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9"/>
              <w:rPr>
                <w:rFonts w:hint="eastAsia" w:ascii="宋体" w:hAnsi="宋体" w:eastAsia="宋体" w:cs="宋体"/>
                <w:sz w:val="23"/>
              </w:rPr>
            </w:pPr>
          </w:p>
          <w:p>
            <w:pPr>
              <w:pStyle w:val="10"/>
              <w:spacing w:before="1"/>
              <w:ind w:left="220" w:right="208"/>
              <w:jc w:val="center"/>
              <w:rPr>
                <w:rFonts w:hint="eastAsia" w:ascii="宋体" w:hAnsi="宋体" w:eastAsia="宋体" w:cs="宋体"/>
                <w:sz w:val="24"/>
              </w:rPr>
            </w:pPr>
            <w:r>
              <w:rPr>
                <w:rFonts w:hint="eastAsia" w:ascii="宋体" w:hAnsi="宋体" w:eastAsia="宋体" w:cs="宋体"/>
                <w:sz w:val="24"/>
              </w:rPr>
              <w:t>16</w:t>
            </w:r>
          </w:p>
        </w:tc>
        <w:tc>
          <w:tcPr>
            <w:tcW w:w="802" w:type="dxa"/>
            <w:vMerge w:val="restart"/>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6"/>
              <w:rPr>
                <w:rFonts w:hint="eastAsia" w:ascii="宋体" w:hAnsi="宋体" w:eastAsia="宋体" w:cs="宋体"/>
                <w:sz w:val="25"/>
              </w:rPr>
            </w:pPr>
          </w:p>
          <w:p>
            <w:pPr>
              <w:pStyle w:val="10"/>
              <w:spacing w:line="280" w:lineRule="auto"/>
              <w:ind w:left="118" w:right="104"/>
              <w:jc w:val="both"/>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spacing w:val="-28"/>
                <w:sz w:val="24"/>
              </w:rPr>
              <w:t xml:space="preserve"> 对</w:t>
            </w:r>
            <w:r>
              <w:rPr>
                <w:rFonts w:hint="eastAsia" w:ascii="宋体" w:hAnsi="宋体" w:eastAsia="宋体" w:cs="宋体"/>
                <w:spacing w:val="-19"/>
                <w:sz w:val="24"/>
              </w:rPr>
              <w:t>就 业困 难人 员</w:t>
            </w:r>
          </w:p>
          <w:p>
            <w:pPr>
              <w:pStyle w:val="10"/>
              <w:spacing w:before="1" w:line="280" w:lineRule="auto"/>
              <w:ind w:left="118" w:right="104"/>
              <w:jc w:val="both"/>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28"/>
                <w:sz w:val="24"/>
              </w:rPr>
              <w:t xml:space="preserve"> 含</w:t>
            </w:r>
            <w:r>
              <w:rPr>
                <w:rFonts w:hint="eastAsia" w:ascii="宋体" w:hAnsi="宋体" w:eastAsia="宋体" w:cs="宋体"/>
                <w:spacing w:val="-19"/>
                <w:sz w:val="24"/>
              </w:rPr>
              <w:t>建 档立 卡贫 困劳 动</w:t>
            </w:r>
            <w:r>
              <w:rPr>
                <w:rFonts w:hint="eastAsia" w:ascii="宋体" w:hAnsi="宋体" w:eastAsia="宋体" w:cs="宋体"/>
                <w:spacing w:val="-20"/>
                <w:sz w:val="24"/>
              </w:rPr>
              <w:t xml:space="preserve">力 </w:t>
            </w:r>
            <w:r>
              <w:rPr>
                <w:rFonts w:hint="eastAsia" w:ascii="宋体" w:hAnsi="宋体" w:eastAsia="宋体" w:cs="宋体"/>
                <w:spacing w:val="-16"/>
                <w:sz w:val="24"/>
              </w:rPr>
              <w:t xml:space="preserve">） </w:t>
            </w:r>
            <w:r>
              <w:rPr>
                <w:rFonts w:hint="eastAsia" w:ascii="宋体" w:hAnsi="宋体" w:eastAsia="宋体" w:cs="宋体"/>
                <w:spacing w:val="-19"/>
                <w:sz w:val="24"/>
              </w:rPr>
              <w:t>实 施就 业</w:t>
            </w:r>
            <w:r>
              <w:rPr>
                <w:rFonts w:hint="eastAsia" w:ascii="宋体" w:hAnsi="宋体" w:eastAsia="宋体" w:cs="宋体"/>
                <w:sz w:val="24"/>
              </w:rPr>
              <w:t>援助</w:t>
            </w:r>
          </w:p>
        </w:tc>
        <w:tc>
          <w:tcPr>
            <w:tcW w:w="104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24"/>
              </w:rPr>
            </w:pPr>
          </w:p>
          <w:p>
            <w:pPr>
              <w:pStyle w:val="10"/>
              <w:spacing w:line="280" w:lineRule="auto"/>
              <w:ind w:left="118" w:right="103"/>
              <w:jc w:val="both"/>
              <w:rPr>
                <w:rFonts w:hint="eastAsia" w:ascii="宋体" w:hAnsi="宋体" w:eastAsia="宋体" w:cs="宋体"/>
                <w:sz w:val="24"/>
              </w:rPr>
            </w:pPr>
            <w:r>
              <w:rPr>
                <w:rFonts w:hint="eastAsia" w:ascii="宋体" w:hAnsi="宋体" w:eastAsia="宋体" w:cs="宋体"/>
                <w:sz w:val="24"/>
              </w:rPr>
              <w:t>6.3 公益性岗位补贴申领</w:t>
            </w:r>
          </w:p>
        </w:tc>
        <w:tc>
          <w:tcPr>
            <w:tcW w:w="953" w:type="dxa"/>
          </w:tcPr>
          <w:p>
            <w:pPr>
              <w:pStyle w:val="10"/>
              <w:rPr>
                <w:rFonts w:hint="eastAsia" w:ascii="宋体" w:hAnsi="宋体" w:eastAsia="宋体" w:cs="宋体"/>
                <w:sz w:val="24"/>
              </w:rPr>
            </w:pPr>
          </w:p>
        </w:tc>
        <w:tc>
          <w:tcPr>
            <w:tcW w:w="2562" w:type="dxa"/>
          </w:tcPr>
          <w:p>
            <w:pPr>
              <w:pStyle w:val="10"/>
              <w:spacing w:before="11"/>
              <w:rPr>
                <w:rFonts w:hint="eastAsia" w:ascii="宋体" w:hAnsi="宋体" w:eastAsia="宋体" w:cs="宋体"/>
                <w:sz w:val="26"/>
              </w:rPr>
            </w:pPr>
          </w:p>
          <w:p>
            <w:pPr>
              <w:pStyle w:val="10"/>
              <w:numPr>
                <w:ilvl w:val="0"/>
                <w:numId w:val="55"/>
              </w:numPr>
              <w:tabs>
                <w:tab w:val="left" w:pos="360"/>
              </w:tabs>
              <w:spacing w:before="0" w:after="0" w:line="240" w:lineRule="auto"/>
              <w:ind w:left="359" w:right="0" w:hanging="242"/>
              <w:jc w:val="left"/>
              <w:rPr>
                <w:rFonts w:hint="eastAsia" w:ascii="宋体" w:hAnsi="宋体" w:eastAsia="宋体" w:cs="宋体"/>
                <w:sz w:val="24"/>
              </w:rPr>
            </w:pPr>
            <w:r>
              <w:rPr>
                <w:rFonts w:hint="eastAsia" w:ascii="宋体" w:hAnsi="宋体" w:eastAsia="宋体" w:cs="宋体"/>
                <w:sz w:val="24"/>
              </w:rPr>
              <w:t>文件依据</w:t>
            </w:r>
          </w:p>
          <w:p>
            <w:pPr>
              <w:pStyle w:val="10"/>
              <w:numPr>
                <w:ilvl w:val="0"/>
                <w:numId w:val="55"/>
              </w:numPr>
              <w:tabs>
                <w:tab w:val="left" w:pos="360"/>
              </w:tabs>
              <w:spacing w:before="53" w:after="0" w:line="240" w:lineRule="auto"/>
              <w:ind w:left="359" w:right="0" w:hanging="242"/>
              <w:jc w:val="left"/>
              <w:rPr>
                <w:rFonts w:hint="eastAsia" w:ascii="宋体" w:hAnsi="宋体" w:eastAsia="宋体" w:cs="宋体"/>
                <w:sz w:val="24"/>
              </w:rPr>
            </w:pPr>
            <w:r>
              <w:rPr>
                <w:rFonts w:hint="eastAsia" w:ascii="宋体" w:hAnsi="宋体" w:eastAsia="宋体" w:cs="宋体"/>
                <w:sz w:val="24"/>
              </w:rPr>
              <w:t>政策对象</w:t>
            </w:r>
          </w:p>
          <w:p>
            <w:pPr>
              <w:pStyle w:val="10"/>
              <w:numPr>
                <w:ilvl w:val="0"/>
                <w:numId w:val="55"/>
              </w:numPr>
              <w:tabs>
                <w:tab w:val="left" w:pos="360"/>
              </w:tabs>
              <w:spacing w:before="52" w:after="0" w:line="240" w:lineRule="auto"/>
              <w:ind w:left="359" w:right="0" w:hanging="242"/>
              <w:jc w:val="left"/>
              <w:rPr>
                <w:rFonts w:hint="eastAsia" w:ascii="宋体" w:hAnsi="宋体" w:eastAsia="宋体" w:cs="宋体"/>
                <w:sz w:val="24"/>
              </w:rPr>
            </w:pPr>
            <w:r>
              <w:rPr>
                <w:rFonts w:hint="eastAsia" w:ascii="宋体" w:hAnsi="宋体" w:eastAsia="宋体" w:cs="宋体"/>
                <w:sz w:val="24"/>
              </w:rPr>
              <w:t>补贴标准</w:t>
            </w:r>
          </w:p>
          <w:p>
            <w:pPr>
              <w:pStyle w:val="10"/>
              <w:numPr>
                <w:ilvl w:val="0"/>
                <w:numId w:val="55"/>
              </w:numPr>
              <w:tabs>
                <w:tab w:val="left" w:pos="360"/>
              </w:tabs>
              <w:spacing w:before="53" w:after="0" w:line="240" w:lineRule="auto"/>
              <w:ind w:left="359" w:right="0" w:hanging="242"/>
              <w:jc w:val="left"/>
              <w:rPr>
                <w:rFonts w:hint="eastAsia" w:ascii="宋体" w:hAnsi="宋体" w:eastAsia="宋体" w:cs="宋体"/>
                <w:sz w:val="24"/>
              </w:rPr>
            </w:pPr>
            <w:r>
              <w:rPr>
                <w:rFonts w:hint="eastAsia" w:ascii="宋体" w:hAnsi="宋体" w:eastAsia="宋体" w:cs="宋体"/>
                <w:sz w:val="24"/>
              </w:rPr>
              <w:t>申请条件</w:t>
            </w:r>
          </w:p>
          <w:p>
            <w:pPr>
              <w:pStyle w:val="10"/>
              <w:numPr>
                <w:ilvl w:val="0"/>
                <w:numId w:val="55"/>
              </w:numPr>
              <w:tabs>
                <w:tab w:val="left" w:pos="360"/>
              </w:tabs>
              <w:spacing w:before="52" w:after="0" w:line="240" w:lineRule="auto"/>
              <w:ind w:left="359" w:right="0" w:hanging="242"/>
              <w:jc w:val="left"/>
              <w:rPr>
                <w:rFonts w:hint="eastAsia" w:ascii="宋体" w:hAnsi="宋体" w:eastAsia="宋体" w:cs="宋体"/>
                <w:sz w:val="24"/>
              </w:rPr>
            </w:pPr>
            <w:r>
              <w:rPr>
                <w:rFonts w:hint="eastAsia" w:ascii="宋体" w:hAnsi="宋体" w:eastAsia="宋体" w:cs="宋体"/>
                <w:sz w:val="24"/>
              </w:rPr>
              <w:t>申请材料</w:t>
            </w:r>
          </w:p>
          <w:p>
            <w:pPr>
              <w:pStyle w:val="10"/>
              <w:numPr>
                <w:ilvl w:val="0"/>
                <w:numId w:val="55"/>
              </w:numPr>
              <w:tabs>
                <w:tab w:val="left" w:pos="360"/>
              </w:tabs>
              <w:spacing w:before="53"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办理流程</w:t>
            </w:r>
          </w:p>
          <w:p>
            <w:pPr>
              <w:pStyle w:val="10"/>
              <w:numPr>
                <w:ilvl w:val="0"/>
                <w:numId w:val="55"/>
              </w:numPr>
              <w:tabs>
                <w:tab w:val="left" w:pos="360"/>
              </w:tabs>
              <w:spacing w:before="52"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55"/>
              </w:numPr>
              <w:tabs>
                <w:tab w:val="left" w:pos="360"/>
              </w:tabs>
              <w:spacing w:before="53"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办理地点（方式）</w:t>
            </w:r>
          </w:p>
          <w:p>
            <w:pPr>
              <w:pStyle w:val="10"/>
              <w:numPr>
                <w:ilvl w:val="0"/>
                <w:numId w:val="55"/>
              </w:numPr>
              <w:tabs>
                <w:tab w:val="left" w:pos="360"/>
              </w:tabs>
              <w:spacing w:before="52"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办理结果告知方式</w:t>
            </w:r>
          </w:p>
          <w:p>
            <w:pPr>
              <w:pStyle w:val="10"/>
              <w:numPr>
                <w:ilvl w:val="0"/>
                <w:numId w:val="55"/>
              </w:numPr>
              <w:tabs>
                <w:tab w:val="left" w:pos="480"/>
              </w:tabs>
              <w:spacing w:before="53" w:after="0" w:line="240" w:lineRule="auto"/>
              <w:ind w:left="479" w:right="0" w:hanging="362"/>
              <w:jc w:val="left"/>
              <w:rPr>
                <w:rFonts w:hint="eastAsia" w:ascii="宋体" w:hAnsi="宋体" w:eastAsia="宋体" w:cs="宋体"/>
                <w:sz w:val="24"/>
              </w:rPr>
            </w:pPr>
            <w:r>
              <w:rPr>
                <w:rFonts w:hint="eastAsia" w:ascii="宋体" w:hAnsi="宋体" w:eastAsia="宋体" w:cs="宋体"/>
                <w:sz w:val="24"/>
              </w:rPr>
              <w:t>咨询电话</w:t>
            </w:r>
          </w:p>
        </w:tc>
        <w:tc>
          <w:tcPr>
            <w:tcW w:w="5579" w:type="dxa"/>
          </w:tcPr>
          <w:p>
            <w:pPr>
              <w:pStyle w:val="10"/>
              <w:rPr>
                <w:rFonts w:hint="eastAsia" w:ascii="宋体" w:hAnsi="宋体" w:eastAsia="宋体" w:cs="宋体"/>
                <w:sz w:val="24"/>
              </w:rPr>
            </w:pPr>
          </w:p>
          <w:p>
            <w:pPr>
              <w:pStyle w:val="10"/>
              <w:numPr>
                <w:ilvl w:val="0"/>
                <w:numId w:val="56"/>
              </w:numPr>
              <w:tabs>
                <w:tab w:val="left" w:pos="363"/>
              </w:tabs>
              <w:spacing w:before="214" w:after="0" w:line="280" w:lineRule="auto"/>
              <w:ind w:left="120" w:right="104" w:firstLine="0"/>
              <w:jc w:val="both"/>
              <w:rPr>
                <w:rFonts w:hint="eastAsia" w:ascii="宋体" w:hAnsi="宋体" w:eastAsia="宋体" w:cs="宋体"/>
                <w:sz w:val="24"/>
              </w:rPr>
            </w:pPr>
            <w:r>
              <w:rPr>
                <w:rFonts w:hint="eastAsia" w:ascii="宋体" w:hAnsi="宋体" w:eastAsia="宋体" w:cs="宋体"/>
                <w:sz w:val="24"/>
              </w:rPr>
              <w:t>《中华人民共和国政府信息公开条例》（中华人</w:t>
            </w:r>
            <w:r>
              <w:rPr>
                <w:rFonts w:hint="eastAsia" w:ascii="宋体" w:hAnsi="宋体" w:eastAsia="宋体" w:cs="宋体"/>
                <w:spacing w:val="-6"/>
                <w:sz w:val="24"/>
              </w:rPr>
              <w:t xml:space="preserve">民共和国国务院令第 </w:t>
            </w:r>
            <w:r>
              <w:rPr>
                <w:rFonts w:hint="eastAsia" w:ascii="宋体" w:hAnsi="宋体" w:eastAsia="宋体" w:cs="宋体"/>
                <w:sz w:val="24"/>
              </w:rPr>
              <w:t>711</w:t>
            </w:r>
            <w:r>
              <w:rPr>
                <w:rFonts w:hint="eastAsia" w:ascii="宋体" w:hAnsi="宋体" w:eastAsia="宋体" w:cs="宋体"/>
                <w:spacing w:val="-30"/>
                <w:sz w:val="24"/>
              </w:rPr>
              <w:t xml:space="preserve"> 号</w:t>
            </w:r>
            <w:r>
              <w:rPr>
                <w:rFonts w:hint="eastAsia" w:ascii="宋体" w:hAnsi="宋体" w:eastAsia="宋体" w:cs="宋体"/>
                <w:sz w:val="24"/>
              </w:rPr>
              <w:t>）</w:t>
            </w:r>
          </w:p>
          <w:p>
            <w:pPr>
              <w:pStyle w:val="10"/>
              <w:numPr>
                <w:ilvl w:val="0"/>
                <w:numId w:val="56"/>
              </w:numPr>
              <w:tabs>
                <w:tab w:val="left" w:pos="362"/>
              </w:tabs>
              <w:spacing w:before="0" w:after="0" w:line="280" w:lineRule="auto"/>
              <w:ind w:left="120" w:right="99" w:firstLine="0"/>
              <w:jc w:val="both"/>
              <w:rPr>
                <w:rFonts w:hint="eastAsia" w:ascii="宋体" w:hAnsi="宋体" w:eastAsia="宋体" w:cs="宋体"/>
                <w:sz w:val="24"/>
              </w:rPr>
            </w:pPr>
            <w:r>
              <w:rPr>
                <w:rFonts w:hint="eastAsia" w:ascii="宋体" w:hAnsi="宋体" w:eastAsia="宋体" w:cs="宋体"/>
                <w:spacing w:val="-3"/>
                <w:sz w:val="24"/>
              </w:rPr>
              <w:t>《中华人民共和国就业促进法》</w:t>
            </w:r>
            <w:r>
              <w:rPr>
                <w:rFonts w:hint="eastAsia" w:ascii="宋体" w:hAnsi="宋体" w:eastAsia="宋体" w:cs="宋体"/>
                <w:sz w:val="24"/>
              </w:rPr>
              <w:t>（2007</w:t>
            </w:r>
            <w:r>
              <w:rPr>
                <w:rFonts w:hint="eastAsia" w:ascii="宋体" w:hAnsi="宋体" w:eastAsia="宋体" w:cs="宋体"/>
                <w:spacing w:val="-28"/>
                <w:sz w:val="24"/>
              </w:rPr>
              <w:t xml:space="preserve"> 年 </w:t>
            </w:r>
            <w:r>
              <w:rPr>
                <w:rFonts w:hint="eastAsia" w:ascii="宋体" w:hAnsi="宋体" w:eastAsia="宋体" w:cs="宋体"/>
                <w:sz w:val="24"/>
              </w:rPr>
              <w:t>8</w:t>
            </w:r>
            <w:r>
              <w:rPr>
                <w:rFonts w:hint="eastAsia" w:ascii="宋体" w:hAnsi="宋体" w:eastAsia="宋体" w:cs="宋体"/>
                <w:spacing w:val="-20"/>
                <w:sz w:val="24"/>
              </w:rPr>
              <w:t xml:space="preserve"> 月</w:t>
            </w:r>
            <w:r>
              <w:rPr>
                <w:rFonts w:hint="eastAsia" w:ascii="宋体" w:hAnsi="宋体" w:eastAsia="宋体" w:cs="宋体"/>
                <w:spacing w:val="-7"/>
                <w:sz w:val="24"/>
              </w:rPr>
              <w:t>30</w:t>
            </w:r>
            <w:r>
              <w:rPr>
                <w:rFonts w:hint="eastAsia" w:ascii="宋体" w:hAnsi="宋体" w:eastAsia="宋体" w:cs="宋体"/>
                <w:sz w:val="24"/>
              </w:rPr>
              <w:t>日第十届全国人民代表大会常务委员会第二十九次</w:t>
            </w:r>
            <w:r>
              <w:rPr>
                <w:rFonts w:hint="eastAsia" w:ascii="宋体" w:hAnsi="宋体" w:eastAsia="宋体" w:cs="宋体"/>
                <w:spacing w:val="-9"/>
                <w:sz w:val="24"/>
              </w:rPr>
              <w:t xml:space="preserve">会议通过 根据 </w:t>
            </w:r>
            <w:r>
              <w:rPr>
                <w:rFonts w:hint="eastAsia" w:ascii="宋体" w:hAnsi="宋体" w:eastAsia="宋体" w:cs="宋体"/>
                <w:sz w:val="24"/>
              </w:rPr>
              <w:t>2015</w:t>
            </w:r>
            <w:r>
              <w:rPr>
                <w:rFonts w:hint="eastAsia" w:ascii="宋体" w:hAnsi="宋体" w:eastAsia="宋体" w:cs="宋体"/>
                <w:spacing w:val="-47"/>
                <w:sz w:val="24"/>
              </w:rPr>
              <w:t xml:space="preserve"> 年 </w:t>
            </w:r>
            <w:r>
              <w:rPr>
                <w:rFonts w:hint="eastAsia" w:ascii="宋体" w:hAnsi="宋体" w:eastAsia="宋体" w:cs="宋体"/>
                <w:sz w:val="24"/>
              </w:rPr>
              <w:t>4</w:t>
            </w:r>
            <w:r>
              <w:rPr>
                <w:rFonts w:hint="eastAsia" w:ascii="宋体" w:hAnsi="宋体" w:eastAsia="宋体" w:cs="宋体"/>
                <w:spacing w:val="-48"/>
                <w:sz w:val="24"/>
              </w:rPr>
              <w:t xml:space="preserve"> 月 </w:t>
            </w:r>
            <w:r>
              <w:rPr>
                <w:rFonts w:hint="eastAsia" w:ascii="宋体" w:hAnsi="宋体" w:eastAsia="宋体" w:cs="宋体"/>
                <w:sz w:val="24"/>
              </w:rPr>
              <w:t>24</w:t>
            </w:r>
            <w:r>
              <w:rPr>
                <w:rFonts w:hint="eastAsia" w:ascii="宋体" w:hAnsi="宋体" w:eastAsia="宋体" w:cs="宋体"/>
                <w:spacing w:val="-11"/>
                <w:sz w:val="24"/>
              </w:rPr>
              <w:t xml:space="preserve"> 日第十二届全国人民</w:t>
            </w:r>
            <w:r>
              <w:rPr>
                <w:rFonts w:hint="eastAsia" w:ascii="宋体" w:hAnsi="宋体" w:eastAsia="宋体" w:cs="宋体"/>
                <w:sz w:val="24"/>
              </w:rPr>
              <w:t>代表大会常务委员会第十四次《关于修改〈中华人民共和国电力法〉等六部法律的决定》修正）</w:t>
            </w:r>
          </w:p>
          <w:p>
            <w:pPr>
              <w:pStyle w:val="10"/>
              <w:numPr>
                <w:ilvl w:val="0"/>
                <w:numId w:val="56"/>
              </w:numPr>
              <w:tabs>
                <w:tab w:val="left" w:pos="363"/>
              </w:tabs>
              <w:spacing w:before="2" w:after="0" w:line="280" w:lineRule="auto"/>
              <w:ind w:left="120" w:right="104" w:firstLine="0"/>
              <w:jc w:val="both"/>
              <w:rPr>
                <w:rFonts w:hint="eastAsia" w:ascii="宋体" w:hAnsi="宋体" w:eastAsia="宋体" w:cs="宋体"/>
                <w:sz w:val="24"/>
              </w:rPr>
            </w:pPr>
            <w:r>
              <w:rPr>
                <w:rFonts w:hint="eastAsia" w:ascii="宋体" w:hAnsi="宋体" w:eastAsia="宋体" w:cs="宋体"/>
                <w:sz w:val="24"/>
              </w:rPr>
              <w:t>《人力资源市场暂行条例》（中华人民共和国国</w:t>
            </w:r>
            <w:r>
              <w:rPr>
                <w:rFonts w:hint="eastAsia" w:ascii="宋体" w:hAnsi="宋体" w:eastAsia="宋体" w:cs="宋体"/>
                <w:spacing w:val="-12"/>
                <w:sz w:val="24"/>
              </w:rPr>
              <w:t xml:space="preserve">务院令第 </w:t>
            </w:r>
            <w:r>
              <w:rPr>
                <w:rFonts w:hint="eastAsia" w:ascii="宋体" w:hAnsi="宋体" w:eastAsia="宋体" w:cs="宋体"/>
                <w:sz w:val="24"/>
              </w:rPr>
              <w:t>700</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418"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202" w:line="280" w:lineRule="auto"/>
              <w:ind w:left="118" w:right="103"/>
              <w:jc w:val="both"/>
              <w:rPr>
                <w:rFonts w:hint="eastAsia" w:ascii="宋体" w:hAnsi="宋体" w:eastAsia="宋体" w:cs="宋体"/>
                <w:sz w:val="24"/>
              </w:rPr>
            </w:pPr>
            <w:r>
              <w:rPr>
                <w:rFonts w:hint="eastAsia" w:ascii="宋体" w:hAnsi="宋体" w:eastAsia="宋体" w:cs="宋体"/>
                <w:spacing w:val="-24"/>
                <w:sz w:val="24"/>
              </w:rPr>
              <w:t>公 开 事 项信 息 形 成或 变 更 之</w:t>
            </w:r>
            <w:r>
              <w:rPr>
                <w:rFonts w:hint="eastAsia" w:ascii="宋体" w:hAnsi="宋体" w:eastAsia="宋体" w:cs="宋体"/>
                <w:spacing w:val="1"/>
                <w:sz w:val="24"/>
              </w:rPr>
              <w:t xml:space="preserve">日起 </w:t>
            </w:r>
            <w:r>
              <w:rPr>
                <w:rFonts w:hint="eastAsia" w:ascii="宋体" w:hAnsi="宋体" w:eastAsia="宋体" w:cs="宋体"/>
                <w:sz w:val="24"/>
              </w:rPr>
              <w:t>20</w:t>
            </w:r>
            <w:r>
              <w:rPr>
                <w:rFonts w:hint="eastAsia" w:ascii="宋体" w:hAnsi="宋体" w:eastAsia="宋体" w:cs="宋体"/>
                <w:spacing w:val="-21"/>
                <w:sz w:val="24"/>
              </w:rPr>
              <w:t xml:space="preserve"> 个</w:t>
            </w:r>
            <w:r>
              <w:rPr>
                <w:rFonts w:hint="eastAsia" w:ascii="宋体" w:hAnsi="宋体" w:eastAsia="宋体" w:cs="宋体"/>
                <w:spacing w:val="-24"/>
                <w:sz w:val="24"/>
              </w:rPr>
              <w:t>工 作 日 内</w:t>
            </w:r>
            <w:r>
              <w:rPr>
                <w:rFonts w:hint="eastAsia" w:ascii="宋体" w:hAnsi="宋体" w:eastAsia="宋体" w:cs="宋体"/>
                <w:sz w:val="24"/>
              </w:rPr>
              <w:t>公开</w:t>
            </w:r>
          </w:p>
        </w:tc>
        <w:tc>
          <w:tcPr>
            <w:tcW w:w="1013"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24"/>
              </w:rPr>
            </w:pPr>
          </w:p>
          <w:p>
            <w:pPr>
              <w:pStyle w:val="10"/>
              <w:spacing w:line="280" w:lineRule="auto"/>
              <w:ind w:left="119" w:right="104"/>
              <w:jc w:val="both"/>
              <w:rPr>
                <w:rFonts w:hint="eastAsia" w:ascii="宋体" w:hAnsi="宋体" w:eastAsia="宋体" w:cs="宋体"/>
                <w:sz w:val="24"/>
              </w:rPr>
            </w:pPr>
            <w:r>
              <w:rPr>
                <w:rFonts w:hint="eastAsia" w:ascii="宋体" w:hAnsi="宋体" w:eastAsia="宋体" w:cs="宋体"/>
                <w:sz w:val="24"/>
              </w:rPr>
              <w:t>人力资源和社会保障部门</w:t>
            </w:r>
          </w:p>
        </w:tc>
        <w:tc>
          <w:tcPr>
            <w:tcW w:w="242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9"/>
              <w:rPr>
                <w:rFonts w:hint="eastAsia" w:ascii="宋体" w:hAnsi="宋体" w:eastAsia="宋体" w:cs="宋体"/>
                <w:sz w:val="23"/>
              </w:rPr>
            </w:pPr>
          </w:p>
          <w:p>
            <w:pPr>
              <w:pStyle w:val="10"/>
              <w:numPr>
                <w:ilvl w:val="0"/>
                <w:numId w:val="57"/>
              </w:numPr>
              <w:tabs>
                <w:tab w:val="left" w:pos="360"/>
              </w:tabs>
              <w:spacing w:before="1" w:after="0" w:line="240" w:lineRule="auto"/>
              <w:ind w:left="359" w:right="0" w:hanging="242"/>
              <w:jc w:val="left"/>
              <w:rPr>
                <w:rFonts w:hint="eastAsia" w:ascii="宋体" w:hAnsi="宋体" w:eastAsia="宋体" w:cs="宋体"/>
                <w:sz w:val="24"/>
              </w:rPr>
            </w:pPr>
            <w:r>
              <w:rPr>
                <w:rFonts w:hint="eastAsia" w:ascii="宋体" w:hAnsi="宋体" w:eastAsia="宋体" w:cs="宋体"/>
                <w:sz w:val="24"/>
              </w:rPr>
              <w:t>政府网站</w:t>
            </w:r>
          </w:p>
        </w:tc>
        <w:tc>
          <w:tcPr>
            <w:tcW w:w="7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9"/>
              <w:rPr>
                <w:rFonts w:hint="eastAsia" w:ascii="宋体" w:hAnsi="宋体" w:eastAsia="宋体" w:cs="宋体"/>
                <w:sz w:val="23"/>
              </w:rPr>
            </w:pPr>
          </w:p>
          <w:p>
            <w:pPr>
              <w:pStyle w:val="10"/>
              <w:spacing w:before="1"/>
              <w:ind w:left="15"/>
              <w:jc w:val="center"/>
              <w:rPr>
                <w:rFonts w:hint="eastAsia" w:ascii="宋体" w:hAnsi="宋体" w:eastAsia="宋体" w:cs="宋体"/>
                <w:sz w:val="24"/>
              </w:rPr>
            </w:pPr>
            <w:r>
              <w:rPr>
                <w:rFonts w:hint="eastAsia" w:ascii="宋体" w:hAnsi="宋体" w:eastAsia="宋体" w:cs="宋体"/>
                <w:sz w:val="24"/>
              </w:rPr>
              <w:t>√</w:t>
            </w:r>
          </w:p>
        </w:tc>
        <w:tc>
          <w:tcPr>
            <w:tcW w:w="711" w:type="dxa"/>
          </w:tcPr>
          <w:p>
            <w:pPr>
              <w:pStyle w:val="10"/>
              <w:rPr>
                <w:rFonts w:hint="eastAsia" w:ascii="宋体" w:hAnsi="宋体" w:eastAsia="宋体" w:cs="宋体"/>
                <w:sz w:val="24"/>
              </w:rPr>
            </w:pPr>
          </w:p>
        </w:tc>
        <w:tc>
          <w:tcPr>
            <w:tcW w:w="7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9"/>
              <w:rPr>
                <w:rFonts w:hint="eastAsia" w:ascii="宋体" w:hAnsi="宋体" w:eastAsia="宋体" w:cs="宋体"/>
                <w:sz w:val="23"/>
              </w:rPr>
            </w:pPr>
          </w:p>
          <w:p>
            <w:pPr>
              <w:pStyle w:val="10"/>
              <w:spacing w:before="1"/>
              <w:ind w:left="13"/>
              <w:jc w:val="center"/>
              <w:rPr>
                <w:rFonts w:hint="eastAsia" w:ascii="宋体" w:hAnsi="宋体" w:eastAsia="宋体" w:cs="宋体"/>
                <w:sz w:val="24"/>
              </w:rPr>
            </w:pPr>
            <w:r>
              <w:rPr>
                <w:rFonts w:hint="eastAsia" w:ascii="宋体" w:hAnsi="宋体" w:eastAsia="宋体" w:cs="宋体"/>
                <w:sz w:val="24"/>
              </w:rPr>
              <w:t>√</w:t>
            </w:r>
          </w:p>
        </w:tc>
        <w:tc>
          <w:tcPr>
            <w:tcW w:w="711" w:type="dxa"/>
          </w:tcPr>
          <w:p>
            <w:pPr>
              <w:pStyle w:val="10"/>
              <w:rPr>
                <w:rFonts w:hint="eastAsia" w:ascii="宋体" w:hAnsi="宋体" w:eastAsia="宋体" w:cs="宋体"/>
                <w:sz w:val="24"/>
              </w:rPr>
            </w:pPr>
          </w:p>
        </w:tc>
        <w:tc>
          <w:tcPr>
            <w:tcW w:w="7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9"/>
              <w:rPr>
                <w:rFonts w:hint="eastAsia" w:ascii="宋体" w:hAnsi="宋体" w:eastAsia="宋体" w:cs="宋体"/>
                <w:sz w:val="23"/>
              </w:rPr>
            </w:pPr>
          </w:p>
          <w:p>
            <w:pPr>
              <w:pStyle w:val="10"/>
              <w:spacing w:before="1"/>
              <w:ind w:left="15"/>
              <w:jc w:val="center"/>
              <w:rPr>
                <w:rFonts w:hint="eastAsia" w:ascii="宋体" w:hAnsi="宋体" w:eastAsia="宋体" w:cs="宋体"/>
                <w:sz w:val="24"/>
              </w:rPr>
            </w:pPr>
            <w:r>
              <w:rPr>
                <w:rFonts w:hint="eastAsia" w:ascii="宋体" w:hAnsi="宋体" w:eastAsia="宋体" w:cs="宋体"/>
                <w:sz w:val="24"/>
              </w:rPr>
              <w:t>√</w:t>
            </w:r>
          </w:p>
        </w:tc>
        <w:tc>
          <w:tcPr>
            <w:tcW w:w="711" w:type="dxa"/>
          </w:tcPr>
          <w:p>
            <w:pPr>
              <w:pStyle w:val="10"/>
              <w:rPr>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4" w:hRule="atLeast"/>
        </w:trPr>
        <w:tc>
          <w:tcPr>
            <w:tcW w:w="724"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2"/>
              <w:rPr>
                <w:rFonts w:hint="eastAsia" w:ascii="宋体" w:hAnsi="宋体" w:eastAsia="宋体" w:cs="宋体"/>
                <w:sz w:val="33"/>
              </w:rPr>
            </w:pPr>
          </w:p>
          <w:p>
            <w:pPr>
              <w:pStyle w:val="10"/>
              <w:ind w:left="220" w:right="208"/>
              <w:jc w:val="center"/>
              <w:rPr>
                <w:rFonts w:hint="eastAsia" w:ascii="宋体" w:hAnsi="宋体" w:eastAsia="宋体" w:cs="宋体"/>
                <w:sz w:val="24"/>
              </w:rPr>
            </w:pPr>
            <w:r>
              <w:rPr>
                <w:rFonts w:hint="eastAsia" w:ascii="宋体" w:hAnsi="宋体" w:eastAsia="宋体" w:cs="宋体"/>
                <w:sz w:val="24"/>
              </w:rPr>
              <w:t>17</w:t>
            </w:r>
          </w:p>
        </w:tc>
        <w:tc>
          <w:tcPr>
            <w:tcW w:w="802" w:type="dxa"/>
            <w:vMerge w:val="continue"/>
            <w:tcBorders>
              <w:top w:val="nil"/>
            </w:tcBorders>
          </w:tcPr>
          <w:p>
            <w:pPr>
              <w:rPr>
                <w:rFonts w:hint="eastAsia" w:ascii="宋体" w:hAnsi="宋体" w:eastAsia="宋体" w:cs="宋体"/>
                <w:sz w:val="2"/>
                <w:szCs w:val="2"/>
              </w:rPr>
            </w:pPr>
          </w:p>
        </w:tc>
        <w:tc>
          <w:tcPr>
            <w:tcW w:w="104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2"/>
              <w:rPr>
                <w:rFonts w:hint="eastAsia" w:ascii="宋体" w:hAnsi="宋体" w:eastAsia="宋体" w:cs="宋体"/>
                <w:sz w:val="34"/>
              </w:rPr>
            </w:pPr>
          </w:p>
          <w:p>
            <w:pPr>
              <w:pStyle w:val="10"/>
              <w:spacing w:before="1" w:line="280" w:lineRule="auto"/>
              <w:ind w:left="118" w:right="103"/>
              <w:jc w:val="both"/>
              <w:rPr>
                <w:rFonts w:hint="eastAsia" w:ascii="宋体" w:hAnsi="宋体" w:eastAsia="宋体" w:cs="宋体"/>
                <w:sz w:val="24"/>
              </w:rPr>
            </w:pPr>
            <w:r>
              <w:rPr>
                <w:rFonts w:hint="eastAsia" w:ascii="宋体" w:hAnsi="宋体" w:eastAsia="宋体" w:cs="宋体"/>
                <w:sz w:val="24"/>
              </w:rPr>
              <w:t>6.4 求职创业补贴申领</w:t>
            </w:r>
          </w:p>
        </w:tc>
        <w:tc>
          <w:tcPr>
            <w:tcW w:w="953" w:type="dxa"/>
          </w:tcPr>
          <w:p>
            <w:pPr>
              <w:pStyle w:val="10"/>
              <w:rPr>
                <w:rFonts w:hint="eastAsia" w:ascii="宋体" w:hAnsi="宋体" w:eastAsia="宋体" w:cs="宋体"/>
                <w:sz w:val="24"/>
              </w:rPr>
            </w:pPr>
          </w:p>
          <w:p>
            <w:pPr>
              <w:pStyle w:val="10"/>
              <w:spacing w:before="7"/>
              <w:rPr>
                <w:rFonts w:hint="eastAsia" w:ascii="宋体" w:hAnsi="宋体" w:eastAsia="宋体" w:cs="宋体"/>
                <w:sz w:val="19"/>
              </w:rPr>
            </w:pPr>
          </w:p>
          <w:p>
            <w:pPr>
              <w:pStyle w:val="10"/>
              <w:ind w:left="119"/>
              <w:rPr>
                <w:rFonts w:hint="eastAsia" w:ascii="宋体" w:hAnsi="宋体" w:eastAsia="宋体" w:cs="宋体"/>
                <w:sz w:val="24"/>
              </w:rPr>
            </w:pPr>
            <w:r>
              <w:rPr>
                <w:rFonts w:hint="eastAsia" w:ascii="宋体" w:hAnsi="宋体" w:eastAsia="宋体" w:cs="宋体"/>
                <w:sz w:val="24"/>
              </w:rPr>
              <w:t>6.4.1</w:t>
            </w:r>
          </w:p>
          <w:p>
            <w:pPr>
              <w:pStyle w:val="10"/>
              <w:tabs>
                <w:tab w:val="left" w:pos="591"/>
              </w:tabs>
              <w:spacing w:before="52"/>
              <w:ind w:left="119"/>
              <w:rPr>
                <w:rFonts w:hint="eastAsia" w:ascii="宋体" w:hAnsi="宋体" w:eastAsia="宋体" w:cs="宋体"/>
                <w:sz w:val="24"/>
              </w:rPr>
            </w:pPr>
            <w:r>
              <w:rPr>
                <w:rFonts w:hint="eastAsia" w:ascii="宋体" w:hAnsi="宋体" w:eastAsia="宋体" w:cs="宋体"/>
                <w:sz w:val="24"/>
              </w:rPr>
              <w:t>贫</w:t>
            </w:r>
            <w:r>
              <w:rPr>
                <w:rFonts w:hint="eastAsia" w:ascii="宋体" w:hAnsi="宋体" w:eastAsia="宋体" w:cs="宋体"/>
                <w:sz w:val="24"/>
              </w:rPr>
              <w:tab/>
            </w:r>
            <w:r>
              <w:rPr>
                <w:rFonts w:hint="eastAsia" w:ascii="宋体" w:hAnsi="宋体" w:eastAsia="宋体" w:cs="宋体"/>
                <w:sz w:val="24"/>
              </w:rPr>
              <w:t>困</w:t>
            </w:r>
          </w:p>
          <w:p>
            <w:pPr>
              <w:pStyle w:val="10"/>
              <w:tabs>
                <w:tab w:val="left" w:pos="591"/>
              </w:tabs>
              <w:spacing w:before="53"/>
              <w:ind w:left="119"/>
              <w:rPr>
                <w:rFonts w:hint="eastAsia" w:ascii="宋体" w:hAnsi="宋体" w:eastAsia="宋体" w:cs="宋体"/>
                <w:sz w:val="24"/>
              </w:rPr>
            </w:pPr>
            <w:r>
              <w:rPr>
                <w:rFonts w:hint="eastAsia" w:ascii="宋体" w:hAnsi="宋体" w:eastAsia="宋体" w:cs="宋体"/>
                <w:sz w:val="24"/>
              </w:rPr>
              <w:t>劳</w:t>
            </w:r>
            <w:r>
              <w:rPr>
                <w:rFonts w:hint="eastAsia" w:ascii="宋体" w:hAnsi="宋体" w:eastAsia="宋体" w:cs="宋体"/>
                <w:sz w:val="24"/>
              </w:rPr>
              <w:tab/>
            </w:r>
            <w:r>
              <w:rPr>
                <w:rFonts w:hint="eastAsia" w:ascii="宋体" w:hAnsi="宋体" w:eastAsia="宋体" w:cs="宋体"/>
                <w:sz w:val="24"/>
              </w:rPr>
              <w:t>动</w:t>
            </w:r>
          </w:p>
          <w:p>
            <w:pPr>
              <w:pStyle w:val="10"/>
              <w:tabs>
                <w:tab w:val="left" w:pos="591"/>
              </w:tabs>
              <w:spacing w:before="52"/>
              <w:ind w:left="119"/>
              <w:rPr>
                <w:rFonts w:hint="eastAsia" w:ascii="宋体" w:hAnsi="宋体" w:eastAsia="宋体" w:cs="宋体"/>
                <w:sz w:val="24"/>
              </w:rPr>
            </w:pPr>
            <w:r>
              <w:rPr>
                <w:rFonts w:hint="eastAsia" w:ascii="宋体" w:hAnsi="宋体" w:eastAsia="宋体" w:cs="宋体"/>
                <w:sz w:val="24"/>
              </w:rPr>
              <w:t>力</w:t>
            </w:r>
            <w:r>
              <w:rPr>
                <w:rFonts w:hint="eastAsia" w:ascii="宋体" w:hAnsi="宋体" w:eastAsia="宋体" w:cs="宋体"/>
                <w:sz w:val="24"/>
              </w:rPr>
              <w:tab/>
            </w:r>
            <w:r>
              <w:rPr>
                <w:rFonts w:hint="eastAsia" w:ascii="宋体" w:hAnsi="宋体" w:eastAsia="宋体" w:cs="宋体"/>
                <w:sz w:val="24"/>
              </w:rPr>
              <w:t>求</w:t>
            </w:r>
          </w:p>
          <w:p>
            <w:pPr>
              <w:pStyle w:val="10"/>
              <w:tabs>
                <w:tab w:val="left" w:pos="591"/>
              </w:tabs>
              <w:spacing w:before="53"/>
              <w:ind w:left="119"/>
              <w:rPr>
                <w:rFonts w:hint="eastAsia" w:ascii="宋体" w:hAnsi="宋体" w:eastAsia="宋体" w:cs="宋体"/>
                <w:sz w:val="24"/>
              </w:rPr>
            </w:pPr>
            <w:r>
              <w:rPr>
                <w:rFonts w:hint="eastAsia" w:ascii="宋体" w:hAnsi="宋体" w:eastAsia="宋体" w:cs="宋体"/>
                <w:sz w:val="24"/>
              </w:rPr>
              <w:t>职</w:t>
            </w:r>
            <w:r>
              <w:rPr>
                <w:rFonts w:hint="eastAsia" w:ascii="宋体" w:hAnsi="宋体" w:eastAsia="宋体" w:cs="宋体"/>
                <w:sz w:val="24"/>
              </w:rPr>
              <w:tab/>
            </w:r>
            <w:r>
              <w:rPr>
                <w:rFonts w:hint="eastAsia" w:ascii="宋体" w:hAnsi="宋体" w:eastAsia="宋体" w:cs="宋体"/>
                <w:sz w:val="24"/>
              </w:rPr>
              <w:t>创</w:t>
            </w:r>
          </w:p>
          <w:p>
            <w:pPr>
              <w:pStyle w:val="10"/>
              <w:tabs>
                <w:tab w:val="left" w:pos="591"/>
              </w:tabs>
              <w:spacing w:before="52"/>
              <w:ind w:left="119"/>
              <w:rPr>
                <w:rFonts w:hint="eastAsia" w:ascii="宋体" w:hAnsi="宋体" w:eastAsia="宋体" w:cs="宋体"/>
                <w:sz w:val="24"/>
              </w:rPr>
            </w:pPr>
            <w:r>
              <w:rPr>
                <w:rFonts w:hint="eastAsia" w:ascii="宋体" w:hAnsi="宋体" w:eastAsia="宋体" w:cs="宋体"/>
                <w:sz w:val="24"/>
              </w:rPr>
              <w:t>业</w:t>
            </w:r>
            <w:r>
              <w:rPr>
                <w:rFonts w:hint="eastAsia" w:ascii="宋体" w:hAnsi="宋体" w:eastAsia="宋体" w:cs="宋体"/>
                <w:sz w:val="24"/>
              </w:rPr>
              <w:tab/>
            </w:r>
            <w:r>
              <w:rPr>
                <w:rFonts w:hint="eastAsia" w:ascii="宋体" w:hAnsi="宋体" w:eastAsia="宋体" w:cs="宋体"/>
                <w:sz w:val="24"/>
              </w:rPr>
              <w:t>补</w:t>
            </w:r>
          </w:p>
          <w:p>
            <w:pPr>
              <w:pStyle w:val="10"/>
              <w:tabs>
                <w:tab w:val="left" w:pos="591"/>
              </w:tabs>
              <w:spacing w:before="53" w:line="280" w:lineRule="auto"/>
              <w:ind w:left="119" w:right="104"/>
              <w:rPr>
                <w:rFonts w:hint="eastAsia" w:ascii="宋体" w:hAnsi="宋体" w:eastAsia="宋体" w:cs="宋体"/>
                <w:sz w:val="24"/>
              </w:rPr>
            </w:pPr>
            <w:r>
              <w:rPr>
                <w:rFonts w:hint="eastAsia" w:ascii="宋体" w:hAnsi="宋体" w:eastAsia="宋体" w:cs="宋体"/>
                <w:sz w:val="24"/>
              </w:rPr>
              <w:t>贴</w:t>
            </w:r>
            <w:r>
              <w:rPr>
                <w:rFonts w:hint="eastAsia" w:ascii="宋体" w:hAnsi="宋体" w:eastAsia="宋体" w:cs="宋体"/>
                <w:sz w:val="24"/>
              </w:rPr>
              <w:tab/>
            </w:r>
            <w:r>
              <w:rPr>
                <w:rFonts w:hint="eastAsia" w:ascii="宋体" w:hAnsi="宋体" w:eastAsia="宋体" w:cs="宋体"/>
                <w:spacing w:val="-17"/>
                <w:sz w:val="24"/>
              </w:rPr>
              <w:t>申</w:t>
            </w:r>
            <w:r>
              <w:rPr>
                <w:rFonts w:hint="eastAsia" w:ascii="宋体" w:hAnsi="宋体" w:eastAsia="宋体" w:cs="宋体"/>
                <w:sz w:val="24"/>
              </w:rPr>
              <w:t>领</w:t>
            </w:r>
          </w:p>
        </w:tc>
        <w:tc>
          <w:tcPr>
            <w:tcW w:w="2562" w:type="dxa"/>
          </w:tcPr>
          <w:p>
            <w:pPr>
              <w:pStyle w:val="10"/>
              <w:numPr>
                <w:ilvl w:val="0"/>
                <w:numId w:val="58"/>
              </w:numPr>
              <w:tabs>
                <w:tab w:val="left" w:pos="360"/>
              </w:tabs>
              <w:spacing w:before="141" w:after="0" w:line="240" w:lineRule="auto"/>
              <w:ind w:left="359" w:right="0" w:hanging="242"/>
              <w:jc w:val="left"/>
              <w:rPr>
                <w:rFonts w:hint="eastAsia" w:ascii="宋体" w:hAnsi="宋体" w:eastAsia="宋体" w:cs="宋体"/>
                <w:sz w:val="24"/>
              </w:rPr>
            </w:pPr>
            <w:r>
              <w:rPr>
                <w:rFonts w:hint="eastAsia" w:ascii="宋体" w:hAnsi="宋体" w:eastAsia="宋体" w:cs="宋体"/>
                <w:sz w:val="24"/>
              </w:rPr>
              <w:t>文件依据</w:t>
            </w:r>
          </w:p>
          <w:p>
            <w:pPr>
              <w:pStyle w:val="10"/>
              <w:numPr>
                <w:ilvl w:val="0"/>
                <w:numId w:val="58"/>
              </w:numPr>
              <w:tabs>
                <w:tab w:val="left" w:pos="360"/>
              </w:tabs>
              <w:spacing w:before="53" w:after="0" w:line="240" w:lineRule="auto"/>
              <w:ind w:left="359" w:right="0" w:hanging="242"/>
              <w:jc w:val="left"/>
              <w:rPr>
                <w:rFonts w:hint="eastAsia" w:ascii="宋体" w:hAnsi="宋体" w:eastAsia="宋体" w:cs="宋体"/>
                <w:sz w:val="24"/>
              </w:rPr>
            </w:pPr>
            <w:r>
              <w:rPr>
                <w:rFonts w:hint="eastAsia" w:ascii="宋体" w:hAnsi="宋体" w:eastAsia="宋体" w:cs="宋体"/>
                <w:sz w:val="24"/>
              </w:rPr>
              <w:t>政策对象</w:t>
            </w:r>
          </w:p>
          <w:p>
            <w:pPr>
              <w:pStyle w:val="10"/>
              <w:numPr>
                <w:ilvl w:val="0"/>
                <w:numId w:val="58"/>
              </w:numPr>
              <w:tabs>
                <w:tab w:val="left" w:pos="360"/>
              </w:tabs>
              <w:spacing w:before="52" w:after="0" w:line="240" w:lineRule="auto"/>
              <w:ind w:left="359" w:right="0" w:hanging="242"/>
              <w:jc w:val="left"/>
              <w:rPr>
                <w:rFonts w:hint="eastAsia" w:ascii="宋体" w:hAnsi="宋体" w:eastAsia="宋体" w:cs="宋体"/>
                <w:sz w:val="24"/>
              </w:rPr>
            </w:pPr>
            <w:r>
              <w:rPr>
                <w:rFonts w:hint="eastAsia" w:ascii="宋体" w:hAnsi="宋体" w:eastAsia="宋体" w:cs="宋体"/>
                <w:sz w:val="24"/>
              </w:rPr>
              <w:t>补贴标准</w:t>
            </w:r>
          </w:p>
          <w:p>
            <w:pPr>
              <w:pStyle w:val="10"/>
              <w:numPr>
                <w:ilvl w:val="0"/>
                <w:numId w:val="58"/>
              </w:numPr>
              <w:tabs>
                <w:tab w:val="left" w:pos="360"/>
              </w:tabs>
              <w:spacing w:before="53" w:after="0" w:line="240" w:lineRule="auto"/>
              <w:ind w:left="359" w:right="0" w:hanging="242"/>
              <w:jc w:val="left"/>
              <w:rPr>
                <w:rFonts w:hint="eastAsia" w:ascii="宋体" w:hAnsi="宋体" w:eastAsia="宋体" w:cs="宋体"/>
                <w:sz w:val="24"/>
              </w:rPr>
            </w:pPr>
            <w:r>
              <w:rPr>
                <w:rFonts w:hint="eastAsia" w:ascii="宋体" w:hAnsi="宋体" w:eastAsia="宋体" w:cs="宋体"/>
                <w:sz w:val="24"/>
              </w:rPr>
              <w:t>申请条件</w:t>
            </w:r>
          </w:p>
          <w:p>
            <w:pPr>
              <w:pStyle w:val="10"/>
              <w:numPr>
                <w:ilvl w:val="0"/>
                <w:numId w:val="58"/>
              </w:numPr>
              <w:tabs>
                <w:tab w:val="left" w:pos="360"/>
              </w:tabs>
              <w:spacing w:before="52" w:after="0" w:line="240" w:lineRule="auto"/>
              <w:ind w:left="359" w:right="0" w:hanging="242"/>
              <w:jc w:val="left"/>
              <w:rPr>
                <w:rFonts w:hint="eastAsia" w:ascii="宋体" w:hAnsi="宋体" w:eastAsia="宋体" w:cs="宋体"/>
                <w:sz w:val="24"/>
              </w:rPr>
            </w:pPr>
            <w:r>
              <w:rPr>
                <w:rFonts w:hint="eastAsia" w:ascii="宋体" w:hAnsi="宋体" w:eastAsia="宋体" w:cs="宋体"/>
                <w:sz w:val="24"/>
              </w:rPr>
              <w:t>申请材料</w:t>
            </w:r>
          </w:p>
          <w:p>
            <w:pPr>
              <w:pStyle w:val="10"/>
              <w:numPr>
                <w:ilvl w:val="0"/>
                <w:numId w:val="58"/>
              </w:numPr>
              <w:tabs>
                <w:tab w:val="left" w:pos="360"/>
              </w:tabs>
              <w:spacing w:before="53"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办理流程</w:t>
            </w:r>
          </w:p>
          <w:p>
            <w:pPr>
              <w:pStyle w:val="10"/>
              <w:numPr>
                <w:ilvl w:val="0"/>
                <w:numId w:val="58"/>
              </w:numPr>
              <w:tabs>
                <w:tab w:val="left" w:pos="360"/>
              </w:tabs>
              <w:spacing w:before="52"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58"/>
              </w:numPr>
              <w:tabs>
                <w:tab w:val="left" w:pos="360"/>
              </w:tabs>
              <w:spacing w:before="53"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办理地点（方式）</w:t>
            </w:r>
          </w:p>
          <w:p>
            <w:pPr>
              <w:pStyle w:val="10"/>
              <w:numPr>
                <w:ilvl w:val="0"/>
                <w:numId w:val="58"/>
              </w:numPr>
              <w:tabs>
                <w:tab w:val="left" w:pos="360"/>
              </w:tabs>
              <w:spacing w:before="52"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办理结果告知方式</w:t>
            </w:r>
          </w:p>
          <w:p>
            <w:pPr>
              <w:pStyle w:val="10"/>
              <w:numPr>
                <w:ilvl w:val="0"/>
                <w:numId w:val="58"/>
              </w:numPr>
              <w:tabs>
                <w:tab w:val="left" w:pos="480"/>
              </w:tabs>
              <w:spacing w:before="53" w:after="0" w:line="240" w:lineRule="auto"/>
              <w:ind w:left="479" w:right="0" w:hanging="362"/>
              <w:jc w:val="left"/>
              <w:rPr>
                <w:rFonts w:hint="eastAsia" w:ascii="宋体" w:hAnsi="宋体" w:eastAsia="宋体" w:cs="宋体"/>
                <w:sz w:val="24"/>
              </w:rPr>
            </w:pPr>
            <w:r>
              <w:rPr>
                <w:rFonts w:hint="eastAsia" w:ascii="宋体" w:hAnsi="宋体" w:eastAsia="宋体" w:cs="宋体"/>
                <w:sz w:val="24"/>
              </w:rPr>
              <w:t>咨询电话</w:t>
            </w:r>
          </w:p>
        </w:tc>
        <w:tc>
          <w:tcPr>
            <w:tcW w:w="5579" w:type="dxa"/>
          </w:tcPr>
          <w:p>
            <w:pPr>
              <w:pStyle w:val="10"/>
              <w:spacing w:before="11"/>
              <w:rPr>
                <w:rFonts w:hint="eastAsia" w:ascii="宋体" w:hAnsi="宋体" w:eastAsia="宋体" w:cs="宋体"/>
                <w:sz w:val="27"/>
              </w:rPr>
            </w:pPr>
          </w:p>
          <w:p>
            <w:pPr>
              <w:pStyle w:val="10"/>
              <w:numPr>
                <w:ilvl w:val="0"/>
                <w:numId w:val="59"/>
              </w:numPr>
              <w:tabs>
                <w:tab w:val="left" w:pos="363"/>
              </w:tabs>
              <w:spacing w:before="0" w:after="0" w:line="280" w:lineRule="auto"/>
              <w:ind w:left="120" w:right="104" w:firstLine="0"/>
              <w:jc w:val="left"/>
              <w:rPr>
                <w:rFonts w:hint="eastAsia" w:ascii="宋体" w:hAnsi="宋体" w:eastAsia="宋体" w:cs="宋体"/>
                <w:sz w:val="24"/>
              </w:rPr>
            </w:pPr>
            <w:r>
              <w:rPr>
                <w:rFonts w:hint="eastAsia" w:ascii="宋体" w:hAnsi="宋体" w:eastAsia="宋体" w:cs="宋体"/>
                <w:sz w:val="24"/>
              </w:rPr>
              <w:t>《中华人民共和国政府信息公开条例》（中华人</w:t>
            </w:r>
            <w:r>
              <w:rPr>
                <w:rFonts w:hint="eastAsia" w:ascii="宋体" w:hAnsi="宋体" w:eastAsia="宋体" w:cs="宋体"/>
                <w:spacing w:val="-6"/>
                <w:sz w:val="24"/>
              </w:rPr>
              <w:t xml:space="preserve">民共和国国务院令第 </w:t>
            </w:r>
            <w:r>
              <w:rPr>
                <w:rFonts w:hint="eastAsia" w:ascii="宋体" w:hAnsi="宋体" w:eastAsia="宋体" w:cs="宋体"/>
                <w:sz w:val="24"/>
              </w:rPr>
              <w:t>711</w:t>
            </w:r>
            <w:r>
              <w:rPr>
                <w:rFonts w:hint="eastAsia" w:ascii="宋体" w:hAnsi="宋体" w:eastAsia="宋体" w:cs="宋体"/>
                <w:spacing w:val="-30"/>
                <w:sz w:val="24"/>
              </w:rPr>
              <w:t xml:space="preserve"> 号</w:t>
            </w:r>
            <w:r>
              <w:rPr>
                <w:rFonts w:hint="eastAsia" w:ascii="宋体" w:hAnsi="宋体" w:eastAsia="宋体" w:cs="宋体"/>
                <w:sz w:val="24"/>
              </w:rPr>
              <w:t>）</w:t>
            </w:r>
          </w:p>
          <w:p>
            <w:pPr>
              <w:pStyle w:val="10"/>
              <w:numPr>
                <w:ilvl w:val="0"/>
                <w:numId w:val="59"/>
              </w:numPr>
              <w:tabs>
                <w:tab w:val="left" w:pos="362"/>
              </w:tabs>
              <w:spacing w:before="0" w:after="0" w:line="280" w:lineRule="auto"/>
              <w:ind w:left="120" w:right="101" w:firstLine="0"/>
              <w:jc w:val="left"/>
              <w:rPr>
                <w:rFonts w:hint="eastAsia" w:ascii="宋体" w:hAnsi="宋体" w:eastAsia="宋体" w:cs="宋体"/>
                <w:sz w:val="24"/>
              </w:rPr>
            </w:pPr>
            <w:r>
              <w:rPr>
                <w:rFonts w:hint="eastAsia" w:ascii="宋体" w:hAnsi="宋体" w:eastAsia="宋体" w:cs="宋体"/>
                <w:spacing w:val="-3"/>
                <w:sz w:val="24"/>
              </w:rPr>
              <w:t>《中华人民共和国就业促进法》</w:t>
            </w:r>
            <w:r>
              <w:rPr>
                <w:rFonts w:hint="eastAsia" w:ascii="宋体" w:hAnsi="宋体" w:eastAsia="宋体" w:cs="宋体"/>
                <w:sz w:val="24"/>
              </w:rPr>
              <w:t>（2007</w:t>
            </w:r>
            <w:r>
              <w:rPr>
                <w:rFonts w:hint="eastAsia" w:ascii="宋体" w:hAnsi="宋体" w:eastAsia="宋体" w:cs="宋体"/>
                <w:spacing w:val="-28"/>
                <w:sz w:val="24"/>
              </w:rPr>
              <w:t xml:space="preserve"> 年 </w:t>
            </w:r>
            <w:r>
              <w:rPr>
                <w:rFonts w:hint="eastAsia" w:ascii="宋体" w:hAnsi="宋体" w:eastAsia="宋体" w:cs="宋体"/>
                <w:sz w:val="24"/>
              </w:rPr>
              <w:t>8</w:t>
            </w:r>
            <w:r>
              <w:rPr>
                <w:rFonts w:hint="eastAsia" w:ascii="宋体" w:hAnsi="宋体" w:eastAsia="宋体" w:cs="宋体"/>
                <w:spacing w:val="-20"/>
                <w:sz w:val="24"/>
              </w:rPr>
              <w:t xml:space="preserve"> 月</w:t>
            </w:r>
            <w:r>
              <w:rPr>
                <w:rFonts w:hint="eastAsia" w:ascii="宋体" w:hAnsi="宋体" w:eastAsia="宋体" w:cs="宋体"/>
                <w:spacing w:val="-8"/>
                <w:sz w:val="24"/>
              </w:rPr>
              <w:t>30</w:t>
            </w:r>
            <w:r>
              <w:rPr>
                <w:rFonts w:hint="eastAsia" w:ascii="宋体" w:hAnsi="宋体" w:eastAsia="宋体" w:cs="宋体"/>
                <w:sz w:val="24"/>
              </w:rPr>
              <w:t>日第十届全国人民代表大会常务委员会第二十九次</w:t>
            </w:r>
            <w:r>
              <w:rPr>
                <w:rFonts w:hint="eastAsia" w:ascii="宋体" w:hAnsi="宋体" w:eastAsia="宋体" w:cs="宋体"/>
                <w:spacing w:val="-7"/>
                <w:sz w:val="24"/>
              </w:rPr>
              <w:t xml:space="preserve">会议通过，根据 </w:t>
            </w:r>
            <w:r>
              <w:rPr>
                <w:rFonts w:hint="eastAsia" w:ascii="宋体" w:hAnsi="宋体" w:eastAsia="宋体" w:cs="宋体"/>
                <w:sz w:val="24"/>
              </w:rPr>
              <w:t>2015</w:t>
            </w:r>
            <w:r>
              <w:rPr>
                <w:rFonts w:hint="eastAsia" w:ascii="宋体" w:hAnsi="宋体" w:eastAsia="宋体" w:cs="宋体"/>
                <w:spacing w:val="-37"/>
                <w:sz w:val="24"/>
              </w:rPr>
              <w:t xml:space="preserve"> 年 </w:t>
            </w:r>
            <w:r>
              <w:rPr>
                <w:rFonts w:hint="eastAsia" w:ascii="宋体" w:hAnsi="宋体" w:eastAsia="宋体" w:cs="宋体"/>
                <w:sz w:val="24"/>
              </w:rPr>
              <w:t>4</w:t>
            </w:r>
            <w:r>
              <w:rPr>
                <w:rFonts w:hint="eastAsia" w:ascii="宋体" w:hAnsi="宋体" w:eastAsia="宋体" w:cs="宋体"/>
                <w:spacing w:val="-36"/>
                <w:sz w:val="24"/>
              </w:rPr>
              <w:t xml:space="preserve"> 月 </w:t>
            </w:r>
            <w:r>
              <w:rPr>
                <w:rFonts w:hint="eastAsia" w:ascii="宋体" w:hAnsi="宋体" w:eastAsia="宋体" w:cs="宋体"/>
                <w:sz w:val="24"/>
              </w:rPr>
              <w:t>24</w:t>
            </w:r>
            <w:r>
              <w:rPr>
                <w:rFonts w:hint="eastAsia" w:ascii="宋体" w:hAnsi="宋体" w:eastAsia="宋体" w:cs="宋体"/>
                <w:spacing w:val="-7"/>
                <w:sz w:val="24"/>
              </w:rPr>
              <w:t xml:space="preserve"> 日第十二届全国人</w:t>
            </w:r>
            <w:r>
              <w:rPr>
                <w:rFonts w:hint="eastAsia" w:ascii="宋体" w:hAnsi="宋体" w:eastAsia="宋体" w:cs="宋体"/>
                <w:spacing w:val="-3"/>
                <w:sz w:val="24"/>
              </w:rPr>
              <w:t>民代表大会常务委员会第十四次《关于修改〈中华人民共和国电力法〉等六部法律的决定》修正） 3</w:t>
            </w:r>
            <w:r>
              <w:rPr>
                <w:rFonts w:hint="eastAsia" w:ascii="宋体" w:hAnsi="宋体" w:eastAsia="宋体" w:cs="宋体"/>
                <w:spacing w:val="-2"/>
                <w:sz w:val="24"/>
              </w:rPr>
              <w:t>.《人力资源市场暂行条例》</w:t>
            </w:r>
            <w:r>
              <w:rPr>
                <w:rFonts w:hint="eastAsia" w:ascii="宋体" w:hAnsi="宋体" w:eastAsia="宋体" w:cs="宋体"/>
                <w:sz w:val="24"/>
              </w:rPr>
              <w:t>（中华人民共和国国</w:t>
            </w:r>
            <w:r>
              <w:rPr>
                <w:rFonts w:hint="eastAsia" w:ascii="宋体" w:hAnsi="宋体" w:eastAsia="宋体" w:cs="宋体"/>
                <w:spacing w:val="-12"/>
                <w:sz w:val="24"/>
              </w:rPr>
              <w:t xml:space="preserve">务院令第 </w:t>
            </w:r>
            <w:r>
              <w:rPr>
                <w:rFonts w:hint="eastAsia" w:ascii="宋体" w:hAnsi="宋体" w:eastAsia="宋体" w:cs="宋体"/>
                <w:sz w:val="24"/>
              </w:rPr>
              <w:t>700</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418"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26"/>
              </w:rPr>
            </w:pPr>
          </w:p>
          <w:p>
            <w:pPr>
              <w:pStyle w:val="10"/>
              <w:spacing w:line="280" w:lineRule="auto"/>
              <w:ind w:left="118" w:right="103"/>
              <w:jc w:val="both"/>
              <w:rPr>
                <w:rFonts w:hint="eastAsia" w:ascii="宋体" w:hAnsi="宋体" w:eastAsia="宋体" w:cs="宋体"/>
                <w:sz w:val="24"/>
              </w:rPr>
            </w:pPr>
            <w:r>
              <w:rPr>
                <w:rFonts w:hint="eastAsia" w:ascii="宋体" w:hAnsi="宋体" w:eastAsia="宋体" w:cs="宋体"/>
                <w:spacing w:val="-24"/>
                <w:sz w:val="24"/>
              </w:rPr>
              <w:t>公 开 事 项信 息 形 成或 变 更 之</w:t>
            </w:r>
            <w:r>
              <w:rPr>
                <w:rFonts w:hint="eastAsia" w:ascii="宋体" w:hAnsi="宋体" w:eastAsia="宋体" w:cs="宋体"/>
                <w:spacing w:val="1"/>
                <w:sz w:val="24"/>
              </w:rPr>
              <w:t xml:space="preserve">日起 </w:t>
            </w:r>
            <w:r>
              <w:rPr>
                <w:rFonts w:hint="eastAsia" w:ascii="宋体" w:hAnsi="宋体" w:eastAsia="宋体" w:cs="宋体"/>
                <w:sz w:val="24"/>
              </w:rPr>
              <w:t>20</w:t>
            </w:r>
            <w:r>
              <w:rPr>
                <w:rFonts w:hint="eastAsia" w:ascii="宋体" w:hAnsi="宋体" w:eastAsia="宋体" w:cs="宋体"/>
                <w:spacing w:val="-21"/>
                <w:sz w:val="24"/>
              </w:rPr>
              <w:t xml:space="preserve"> 个</w:t>
            </w:r>
            <w:r>
              <w:rPr>
                <w:rFonts w:hint="eastAsia" w:ascii="宋体" w:hAnsi="宋体" w:eastAsia="宋体" w:cs="宋体"/>
                <w:spacing w:val="-24"/>
                <w:sz w:val="24"/>
              </w:rPr>
              <w:t>工 作 日 内</w:t>
            </w:r>
            <w:r>
              <w:rPr>
                <w:rFonts w:hint="eastAsia" w:ascii="宋体" w:hAnsi="宋体" w:eastAsia="宋体" w:cs="宋体"/>
                <w:sz w:val="24"/>
              </w:rPr>
              <w:t>公开</w:t>
            </w:r>
          </w:p>
        </w:tc>
        <w:tc>
          <w:tcPr>
            <w:tcW w:w="1013"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2"/>
              <w:rPr>
                <w:rFonts w:hint="eastAsia" w:ascii="宋体" w:hAnsi="宋体" w:eastAsia="宋体" w:cs="宋体"/>
                <w:sz w:val="34"/>
              </w:rPr>
            </w:pPr>
          </w:p>
          <w:p>
            <w:pPr>
              <w:pStyle w:val="10"/>
              <w:spacing w:before="1" w:line="280" w:lineRule="auto"/>
              <w:ind w:left="119" w:right="104"/>
              <w:jc w:val="both"/>
              <w:rPr>
                <w:rFonts w:hint="eastAsia" w:ascii="宋体" w:hAnsi="宋体" w:eastAsia="宋体" w:cs="宋体"/>
                <w:sz w:val="24"/>
              </w:rPr>
            </w:pPr>
            <w:r>
              <w:rPr>
                <w:rFonts w:hint="eastAsia" w:ascii="宋体" w:hAnsi="宋体" w:eastAsia="宋体" w:cs="宋体"/>
                <w:sz w:val="24"/>
              </w:rPr>
              <w:t>人力资源和社会保障部门</w:t>
            </w:r>
          </w:p>
        </w:tc>
        <w:tc>
          <w:tcPr>
            <w:tcW w:w="242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2"/>
              <w:rPr>
                <w:rFonts w:hint="eastAsia" w:ascii="宋体" w:hAnsi="宋体" w:eastAsia="宋体" w:cs="宋体"/>
                <w:sz w:val="33"/>
              </w:rPr>
            </w:pPr>
          </w:p>
          <w:p>
            <w:pPr>
              <w:pStyle w:val="10"/>
              <w:numPr>
                <w:ilvl w:val="0"/>
                <w:numId w:val="60"/>
              </w:numPr>
              <w:tabs>
                <w:tab w:val="left" w:pos="360"/>
              </w:tabs>
              <w:spacing w:before="0" w:after="0" w:line="240" w:lineRule="auto"/>
              <w:ind w:left="359" w:right="0" w:hanging="242"/>
              <w:jc w:val="left"/>
              <w:rPr>
                <w:rFonts w:hint="eastAsia" w:ascii="宋体" w:hAnsi="宋体" w:eastAsia="宋体" w:cs="宋体"/>
                <w:sz w:val="24"/>
              </w:rPr>
            </w:pPr>
            <w:r>
              <w:rPr>
                <w:rFonts w:hint="eastAsia" w:ascii="宋体" w:hAnsi="宋体" w:eastAsia="宋体" w:cs="宋体"/>
                <w:sz w:val="24"/>
              </w:rPr>
              <w:t>政府网站</w:t>
            </w:r>
          </w:p>
        </w:tc>
        <w:tc>
          <w:tcPr>
            <w:tcW w:w="7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2"/>
              <w:rPr>
                <w:rFonts w:hint="eastAsia" w:ascii="宋体" w:hAnsi="宋体" w:eastAsia="宋体" w:cs="宋体"/>
                <w:sz w:val="33"/>
              </w:rPr>
            </w:pPr>
          </w:p>
          <w:p>
            <w:pPr>
              <w:pStyle w:val="10"/>
              <w:ind w:left="15"/>
              <w:jc w:val="center"/>
              <w:rPr>
                <w:rFonts w:hint="eastAsia" w:ascii="宋体" w:hAnsi="宋体" w:eastAsia="宋体" w:cs="宋体"/>
                <w:sz w:val="24"/>
              </w:rPr>
            </w:pPr>
            <w:r>
              <w:rPr>
                <w:rFonts w:hint="eastAsia" w:ascii="宋体" w:hAnsi="宋体" w:eastAsia="宋体" w:cs="宋体"/>
                <w:sz w:val="24"/>
              </w:rPr>
              <w:t>√</w:t>
            </w:r>
          </w:p>
        </w:tc>
        <w:tc>
          <w:tcPr>
            <w:tcW w:w="711" w:type="dxa"/>
          </w:tcPr>
          <w:p>
            <w:pPr>
              <w:pStyle w:val="10"/>
              <w:rPr>
                <w:rFonts w:hint="eastAsia" w:ascii="宋体" w:hAnsi="宋体" w:eastAsia="宋体" w:cs="宋体"/>
                <w:sz w:val="24"/>
              </w:rPr>
            </w:pPr>
          </w:p>
        </w:tc>
        <w:tc>
          <w:tcPr>
            <w:tcW w:w="7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2"/>
              <w:rPr>
                <w:rFonts w:hint="eastAsia" w:ascii="宋体" w:hAnsi="宋体" w:eastAsia="宋体" w:cs="宋体"/>
                <w:sz w:val="33"/>
              </w:rPr>
            </w:pPr>
          </w:p>
          <w:p>
            <w:pPr>
              <w:pStyle w:val="10"/>
              <w:ind w:left="13"/>
              <w:jc w:val="center"/>
              <w:rPr>
                <w:rFonts w:hint="eastAsia" w:ascii="宋体" w:hAnsi="宋体" w:eastAsia="宋体" w:cs="宋体"/>
                <w:sz w:val="24"/>
              </w:rPr>
            </w:pPr>
            <w:r>
              <w:rPr>
                <w:rFonts w:hint="eastAsia" w:ascii="宋体" w:hAnsi="宋体" w:eastAsia="宋体" w:cs="宋体"/>
                <w:sz w:val="24"/>
              </w:rPr>
              <w:t>√</w:t>
            </w:r>
          </w:p>
        </w:tc>
        <w:tc>
          <w:tcPr>
            <w:tcW w:w="711" w:type="dxa"/>
          </w:tcPr>
          <w:p>
            <w:pPr>
              <w:pStyle w:val="10"/>
              <w:rPr>
                <w:rFonts w:hint="eastAsia" w:ascii="宋体" w:hAnsi="宋体" w:eastAsia="宋体" w:cs="宋体"/>
                <w:sz w:val="24"/>
              </w:rPr>
            </w:pPr>
          </w:p>
        </w:tc>
        <w:tc>
          <w:tcPr>
            <w:tcW w:w="7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2"/>
              <w:rPr>
                <w:rFonts w:hint="eastAsia" w:ascii="宋体" w:hAnsi="宋体" w:eastAsia="宋体" w:cs="宋体"/>
                <w:sz w:val="33"/>
              </w:rPr>
            </w:pPr>
          </w:p>
          <w:p>
            <w:pPr>
              <w:pStyle w:val="10"/>
              <w:ind w:left="15"/>
              <w:jc w:val="center"/>
              <w:rPr>
                <w:rFonts w:hint="eastAsia" w:ascii="宋体" w:hAnsi="宋体" w:eastAsia="宋体" w:cs="宋体"/>
                <w:sz w:val="24"/>
              </w:rPr>
            </w:pPr>
            <w:r>
              <w:rPr>
                <w:rFonts w:hint="eastAsia" w:ascii="宋体" w:hAnsi="宋体" w:eastAsia="宋体" w:cs="宋体"/>
                <w:sz w:val="24"/>
              </w:rPr>
              <w:t>√</w:t>
            </w:r>
          </w:p>
        </w:tc>
        <w:tc>
          <w:tcPr>
            <w:tcW w:w="711" w:type="dxa"/>
          </w:tcPr>
          <w:p>
            <w:pPr>
              <w:pStyle w:val="10"/>
              <w:rPr>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2" w:hRule="atLeast"/>
        </w:trPr>
        <w:tc>
          <w:tcPr>
            <w:tcW w:w="724"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8"/>
              <w:rPr>
                <w:rFonts w:hint="eastAsia" w:ascii="宋体" w:hAnsi="宋体" w:eastAsia="宋体" w:cs="宋体"/>
                <w:sz w:val="33"/>
              </w:rPr>
            </w:pPr>
          </w:p>
          <w:p>
            <w:pPr>
              <w:pStyle w:val="10"/>
              <w:ind w:left="220" w:right="208"/>
              <w:jc w:val="center"/>
              <w:rPr>
                <w:rFonts w:hint="eastAsia" w:ascii="宋体" w:hAnsi="宋体" w:eastAsia="宋体" w:cs="宋体"/>
                <w:sz w:val="24"/>
              </w:rPr>
            </w:pPr>
            <w:r>
              <w:rPr>
                <w:rFonts w:hint="eastAsia" w:ascii="宋体" w:hAnsi="宋体" w:eastAsia="宋体" w:cs="宋体"/>
                <w:sz w:val="24"/>
              </w:rPr>
              <w:t>18</w:t>
            </w:r>
          </w:p>
        </w:tc>
        <w:tc>
          <w:tcPr>
            <w:tcW w:w="802" w:type="dxa"/>
            <w:vMerge w:val="continue"/>
            <w:tcBorders>
              <w:top w:val="nil"/>
            </w:tcBorders>
          </w:tcPr>
          <w:p>
            <w:pPr>
              <w:rPr>
                <w:rFonts w:hint="eastAsia" w:ascii="宋体" w:hAnsi="宋体" w:eastAsia="宋体" w:cs="宋体"/>
                <w:sz w:val="2"/>
                <w:szCs w:val="2"/>
              </w:rPr>
            </w:pPr>
          </w:p>
        </w:tc>
        <w:tc>
          <w:tcPr>
            <w:tcW w:w="104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
              <w:rPr>
                <w:rFonts w:hint="eastAsia" w:ascii="宋体" w:hAnsi="宋体" w:eastAsia="宋体" w:cs="宋体"/>
                <w:sz w:val="19"/>
              </w:rPr>
            </w:pPr>
          </w:p>
          <w:p>
            <w:pPr>
              <w:pStyle w:val="10"/>
              <w:spacing w:line="280" w:lineRule="auto"/>
              <w:ind w:left="118" w:right="103"/>
              <w:jc w:val="both"/>
              <w:rPr>
                <w:rFonts w:hint="eastAsia" w:ascii="宋体" w:hAnsi="宋体" w:eastAsia="宋体" w:cs="宋体"/>
                <w:sz w:val="24"/>
              </w:rPr>
            </w:pPr>
            <w:r>
              <w:rPr>
                <w:rFonts w:hint="eastAsia" w:ascii="宋体" w:hAnsi="宋体" w:eastAsia="宋体" w:cs="宋体"/>
                <w:sz w:val="24"/>
              </w:rPr>
              <w:t>6.5 吸纳贫困劳动力就业奖补申领</w:t>
            </w:r>
          </w:p>
        </w:tc>
        <w:tc>
          <w:tcPr>
            <w:tcW w:w="953" w:type="dxa"/>
          </w:tcPr>
          <w:p>
            <w:pPr>
              <w:pStyle w:val="10"/>
              <w:rPr>
                <w:rFonts w:hint="eastAsia" w:ascii="宋体" w:hAnsi="宋体" w:eastAsia="宋体" w:cs="宋体"/>
                <w:sz w:val="24"/>
              </w:rPr>
            </w:pPr>
          </w:p>
        </w:tc>
        <w:tc>
          <w:tcPr>
            <w:tcW w:w="2562" w:type="dxa"/>
          </w:tcPr>
          <w:p>
            <w:pPr>
              <w:pStyle w:val="10"/>
              <w:numPr>
                <w:ilvl w:val="0"/>
                <w:numId w:val="61"/>
              </w:numPr>
              <w:tabs>
                <w:tab w:val="left" w:pos="360"/>
              </w:tabs>
              <w:spacing w:before="148" w:after="0" w:line="240" w:lineRule="auto"/>
              <w:ind w:left="359" w:right="0" w:hanging="242"/>
              <w:jc w:val="left"/>
              <w:rPr>
                <w:rFonts w:hint="eastAsia" w:ascii="宋体" w:hAnsi="宋体" w:eastAsia="宋体" w:cs="宋体"/>
                <w:sz w:val="24"/>
              </w:rPr>
            </w:pPr>
            <w:r>
              <w:rPr>
                <w:rFonts w:hint="eastAsia" w:ascii="宋体" w:hAnsi="宋体" w:eastAsia="宋体" w:cs="宋体"/>
                <w:sz w:val="24"/>
              </w:rPr>
              <w:t>文件依据</w:t>
            </w:r>
          </w:p>
          <w:p>
            <w:pPr>
              <w:pStyle w:val="10"/>
              <w:numPr>
                <w:ilvl w:val="0"/>
                <w:numId w:val="61"/>
              </w:numPr>
              <w:tabs>
                <w:tab w:val="left" w:pos="360"/>
              </w:tabs>
              <w:spacing w:before="52" w:after="0" w:line="240" w:lineRule="auto"/>
              <w:ind w:left="359" w:right="0" w:hanging="242"/>
              <w:jc w:val="left"/>
              <w:rPr>
                <w:rFonts w:hint="eastAsia" w:ascii="宋体" w:hAnsi="宋体" w:eastAsia="宋体" w:cs="宋体"/>
                <w:sz w:val="24"/>
              </w:rPr>
            </w:pPr>
            <w:r>
              <w:rPr>
                <w:rFonts w:hint="eastAsia" w:ascii="宋体" w:hAnsi="宋体" w:eastAsia="宋体" w:cs="宋体"/>
                <w:sz w:val="24"/>
              </w:rPr>
              <w:t>政策对象</w:t>
            </w:r>
          </w:p>
          <w:p>
            <w:pPr>
              <w:pStyle w:val="10"/>
              <w:numPr>
                <w:ilvl w:val="0"/>
                <w:numId w:val="61"/>
              </w:numPr>
              <w:tabs>
                <w:tab w:val="left" w:pos="360"/>
              </w:tabs>
              <w:spacing w:before="53"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奖补标准</w:t>
            </w:r>
          </w:p>
          <w:p>
            <w:pPr>
              <w:pStyle w:val="10"/>
              <w:numPr>
                <w:ilvl w:val="0"/>
                <w:numId w:val="61"/>
              </w:numPr>
              <w:tabs>
                <w:tab w:val="left" w:pos="360"/>
              </w:tabs>
              <w:spacing w:before="52" w:after="0" w:line="240" w:lineRule="auto"/>
              <w:ind w:left="359" w:right="0" w:hanging="242"/>
              <w:jc w:val="left"/>
              <w:rPr>
                <w:rFonts w:hint="eastAsia" w:ascii="宋体" w:hAnsi="宋体" w:eastAsia="宋体" w:cs="宋体"/>
                <w:sz w:val="24"/>
              </w:rPr>
            </w:pPr>
            <w:r>
              <w:rPr>
                <w:rFonts w:hint="eastAsia" w:ascii="宋体" w:hAnsi="宋体" w:eastAsia="宋体" w:cs="宋体"/>
                <w:sz w:val="24"/>
              </w:rPr>
              <w:t>申请条件</w:t>
            </w:r>
          </w:p>
          <w:p>
            <w:pPr>
              <w:pStyle w:val="10"/>
              <w:numPr>
                <w:ilvl w:val="0"/>
                <w:numId w:val="61"/>
              </w:numPr>
              <w:tabs>
                <w:tab w:val="left" w:pos="360"/>
              </w:tabs>
              <w:spacing w:before="53" w:after="0" w:line="240" w:lineRule="auto"/>
              <w:ind w:left="359" w:right="0" w:hanging="242"/>
              <w:jc w:val="left"/>
              <w:rPr>
                <w:rFonts w:hint="eastAsia" w:ascii="宋体" w:hAnsi="宋体" w:eastAsia="宋体" w:cs="宋体"/>
                <w:sz w:val="24"/>
              </w:rPr>
            </w:pPr>
            <w:r>
              <w:rPr>
                <w:rFonts w:hint="eastAsia" w:ascii="宋体" w:hAnsi="宋体" w:eastAsia="宋体" w:cs="宋体"/>
                <w:sz w:val="24"/>
              </w:rPr>
              <w:t>申请材料</w:t>
            </w:r>
          </w:p>
          <w:p>
            <w:pPr>
              <w:pStyle w:val="10"/>
              <w:numPr>
                <w:ilvl w:val="0"/>
                <w:numId w:val="61"/>
              </w:numPr>
              <w:tabs>
                <w:tab w:val="left" w:pos="360"/>
              </w:tabs>
              <w:spacing w:before="52"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办理流程</w:t>
            </w:r>
          </w:p>
          <w:p>
            <w:pPr>
              <w:pStyle w:val="10"/>
              <w:numPr>
                <w:ilvl w:val="0"/>
                <w:numId w:val="61"/>
              </w:numPr>
              <w:tabs>
                <w:tab w:val="left" w:pos="360"/>
              </w:tabs>
              <w:spacing w:before="53"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61"/>
              </w:numPr>
              <w:tabs>
                <w:tab w:val="left" w:pos="360"/>
              </w:tabs>
              <w:spacing w:before="52"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办理地点（方式）</w:t>
            </w:r>
          </w:p>
          <w:p>
            <w:pPr>
              <w:pStyle w:val="10"/>
              <w:numPr>
                <w:ilvl w:val="0"/>
                <w:numId w:val="61"/>
              </w:numPr>
              <w:tabs>
                <w:tab w:val="left" w:pos="360"/>
              </w:tabs>
              <w:spacing w:before="53" w:after="0" w:line="240" w:lineRule="auto"/>
              <w:ind w:left="359" w:right="0" w:hanging="242"/>
              <w:jc w:val="left"/>
              <w:rPr>
                <w:rFonts w:hint="eastAsia" w:ascii="宋体" w:hAnsi="宋体" w:eastAsia="宋体" w:cs="宋体"/>
                <w:sz w:val="24"/>
              </w:rPr>
            </w:pPr>
            <w:r>
              <w:rPr>
                <w:rFonts w:hint="eastAsia" w:ascii="宋体" w:hAnsi="宋体" w:eastAsia="宋体" w:cs="宋体"/>
                <w:sz w:val="24"/>
              </w:rPr>
              <w:t>办理结果告知方式</w:t>
            </w:r>
          </w:p>
          <w:p>
            <w:pPr>
              <w:pStyle w:val="10"/>
              <w:numPr>
                <w:ilvl w:val="0"/>
                <w:numId w:val="61"/>
              </w:numPr>
              <w:tabs>
                <w:tab w:val="left" w:pos="480"/>
              </w:tabs>
              <w:spacing w:before="52" w:after="0" w:line="240" w:lineRule="auto"/>
              <w:ind w:left="479" w:right="0" w:hanging="362"/>
              <w:jc w:val="left"/>
              <w:rPr>
                <w:rFonts w:hint="eastAsia" w:ascii="宋体" w:hAnsi="宋体" w:eastAsia="宋体" w:cs="宋体"/>
                <w:sz w:val="24"/>
              </w:rPr>
            </w:pPr>
            <w:r>
              <w:rPr>
                <w:rFonts w:hint="eastAsia" w:ascii="宋体" w:hAnsi="宋体" w:eastAsia="宋体" w:cs="宋体"/>
                <w:sz w:val="24"/>
              </w:rPr>
              <w:t>咨询电话</w:t>
            </w:r>
          </w:p>
        </w:tc>
        <w:tc>
          <w:tcPr>
            <w:tcW w:w="5579" w:type="dxa"/>
          </w:tcPr>
          <w:p>
            <w:pPr>
              <w:pStyle w:val="10"/>
              <w:spacing w:before="5"/>
              <w:rPr>
                <w:rFonts w:hint="eastAsia" w:ascii="宋体" w:hAnsi="宋体" w:eastAsia="宋体" w:cs="宋体"/>
                <w:sz w:val="28"/>
              </w:rPr>
            </w:pPr>
          </w:p>
          <w:p>
            <w:pPr>
              <w:pStyle w:val="10"/>
              <w:numPr>
                <w:ilvl w:val="0"/>
                <w:numId w:val="62"/>
              </w:numPr>
              <w:tabs>
                <w:tab w:val="left" w:pos="363"/>
              </w:tabs>
              <w:spacing w:before="1" w:after="0" w:line="280" w:lineRule="auto"/>
              <w:ind w:left="120" w:right="104" w:firstLine="0"/>
              <w:jc w:val="left"/>
              <w:rPr>
                <w:rFonts w:hint="eastAsia" w:ascii="宋体" w:hAnsi="宋体" w:eastAsia="宋体" w:cs="宋体"/>
                <w:sz w:val="24"/>
              </w:rPr>
            </w:pPr>
            <w:r>
              <w:rPr>
                <w:rFonts w:hint="eastAsia" w:ascii="宋体" w:hAnsi="宋体" w:eastAsia="宋体" w:cs="宋体"/>
                <w:sz w:val="24"/>
              </w:rPr>
              <w:t>《中华人民共和国政府信息公开条例》（中华人</w:t>
            </w:r>
            <w:r>
              <w:rPr>
                <w:rFonts w:hint="eastAsia" w:ascii="宋体" w:hAnsi="宋体" w:eastAsia="宋体" w:cs="宋体"/>
                <w:spacing w:val="-6"/>
                <w:sz w:val="24"/>
              </w:rPr>
              <w:t xml:space="preserve">民共和国国务院令第 </w:t>
            </w:r>
            <w:r>
              <w:rPr>
                <w:rFonts w:hint="eastAsia" w:ascii="宋体" w:hAnsi="宋体" w:eastAsia="宋体" w:cs="宋体"/>
                <w:sz w:val="24"/>
              </w:rPr>
              <w:t>711</w:t>
            </w:r>
            <w:r>
              <w:rPr>
                <w:rFonts w:hint="eastAsia" w:ascii="宋体" w:hAnsi="宋体" w:eastAsia="宋体" w:cs="宋体"/>
                <w:spacing w:val="-30"/>
                <w:sz w:val="24"/>
              </w:rPr>
              <w:t xml:space="preserve"> 号</w:t>
            </w:r>
            <w:r>
              <w:rPr>
                <w:rFonts w:hint="eastAsia" w:ascii="宋体" w:hAnsi="宋体" w:eastAsia="宋体" w:cs="宋体"/>
                <w:sz w:val="24"/>
              </w:rPr>
              <w:t>）</w:t>
            </w:r>
          </w:p>
          <w:p>
            <w:pPr>
              <w:pStyle w:val="10"/>
              <w:numPr>
                <w:ilvl w:val="0"/>
                <w:numId w:val="62"/>
              </w:numPr>
              <w:tabs>
                <w:tab w:val="left" w:pos="362"/>
              </w:tabs>
              <w:spacing w:before="0" w:after="0" w:line="280" w:lineRule="auto"/>
              <w:ind w:left="120" w:right="101" w:firstLine="0"/>
              <w:jc w:val="left"/>
              <w:rPr>
                <w:rFonts w:hint="eastAsia" w:ascii="宋体" w:hAnsi="宋体" w:eastAsia="宋体" w:cs="宋体"/>
                <w:sz w:val="24"/>
              </w:rPr>
            </w:pPr>
            <w:r>
              <w:rPr>
                <w:rFonts w:hint="eastAsia" w:ascii="宋体" w:hAnsi="宋体" w:eastAsia="宋体" w:cs="宋体"/>
                <w:spacing w:val="-3"/>
                <w:sz w:val="24"/>
              </w:rPr>
              <w:t>《中华人民共和国就业促进法》</w:t>
            </w:r>
            <w:r>
              <w:rPr>
                <w:rFonts w:hint="eastAsia" w:ascii="宋体" w:hAnsi="宋体" w:eastAsia="宋体" w:cs="宋体"/>
                <w:sz w:val="24"/>
              </w:rPr>
              <w:t>（2007</w:t>
            </w:r>
            <w:r>
              <w:rPr>
                <w:rFonts w:hint="eastAsia" w:ascii="宋体" w:hAnsi="宋体" w:eastAsia="宋体" w:cs="宋体"/>
                <w:spacing w:val="-28"/>
                <w:sz w:val="24"/>
              </w:rPr>
              <w:t xml:space="preserve"> 年 </w:t>
            </w:r>
            <w:r>
              <w:rPr>
                <w:rFonts w:hint="eastAsia" w:ascii="宋体" w:hAnsi="宋体" w:eastAsia="宋体" w:cs="宋体"/>
                <w:sz w:val="24"/>
              </w:rPr>
              <w:t>8</w:t>
            </w:r>
            <w:r>
              <w:rPr>
                <w:rFonts w:hint="eastAsia" w:ascii="宋体" w:hAnsi="宋体" w:eastAsia="宋体" w:cs="宋体"/>
                <w:spacing w:val="-20"/>
                <w:sz w:val="24"/>
              </w:rPr>
              <w:t xml:space="preserve"> 月</w:t>
            </w:r>
            <w:r>
              <w:rPr>
                <w:rFonts w:hint="eastAsia" w:ascii="宋体" w:hAnsi="宋体" w:eastAsia="宋体" w:cs="宋体"/>
                <w:spacing w:val="-8"/>
                <w:sz w:val="24"/>
              </w:rPr>
              <w:t>30</w:t>
            </w:r>
            <w:r>
              <w:rPr>
                <w:rFonts w:hint="eastAsia" w:ascii="宋体" w:hAnsi="宋体" w:eastAsia="宋体" w:cs="宋体"/>
                <w:sz w:val="24"/>
              </w:rPr>
              <w:t>日第十届全国人民代表大会常务委员会第二十九次</w:t>
            </w:r>
            <w:r>
              <w:rPr>
                <w:rFonts w:hint="eastAsia" w:ascii="宋体" w:hAnsi="宋体" w:eastAsia="宋体" w:cs="宋体"/>
                <w:spacing w:val="-7"/>
                <w:sz w:val="24"/>
              </w:rPr>
              <w:t xml:space="preserve">会议通过，根据 </w:t>
            </w:r>
            <w:r>
              <w:rPr>
                <w:rFonts w:hint="eastAsia" w:ascii="宋体" w:hAnsi="宋体" w:eastAsia="宋体" w:cs="宋体"/>
                <w:sz w:val="24"/>
              </w:rPr>
              <w:t>2015</w:t>
            </w:r>
            <w:r>
              <w:rPr>
                <w:rFonts w:hint="eastAsia" w:ascii="宋体" w:hAnsi="宋体" w:eastAsia="宋体" w:cs="宋体"/>
                <w:spacing w:val="-37"/>
                <w:sz w:val="24"/>
              </w:rPr>
              <w:t xml:space="preserve"> 年 </w:t>
            </w:r>
            <w:r>
              <w:rPr>
                <w:rFonts w:hint="eastAsia" w:ascii="宋体" w:hAnsi="宋体" w:eastAsia="宋体" w:cs="宋体"/>
                <w:sz w:val="24"/>
              </w:rPr>
              <w:t>4</w:t>
            </w:r>
            <w:r>
              <w:rPr>
                <w:rFonts w:hint="eastAsia" w:ascii="宋体" w:hAnsi="宋体" w:eastAsia="宋体" w:cs="宋体"/>
                <w:spacing w:val="-36"/>
                <w:sz w:val="24"/>
              </w:rPr>
              <w:t xml:space="preserve"> 月 </w:t>
            </w:r>
            <w:r>
              <w:rPr>
                <w:rFonts w:hint="eastAsia" w:ascii="宋体" w:hAnsi="宋体" w:eastAsia="宋体" w:cs="宋体"/>
                <w:sz w:val="24"/>
              </w:rPr>
              <w:t>24</w:t>
            </w:r>
            <w:r>
              <w:rPr>
                <w:rFonts w:hint="eastAsia" w:ascii="宋体" w:hAnsi="宋体" w:eastAsia="宋体" w:cs="宋体"/>
                <w:spacing w:val="-7"/>
                <w:sz w:val="24"/>
              </w:rPr>
              <w:t xml:space="preserve"> 日第十二届全国人</w:t>
            </w:r>
            <w:r>
              <w:rPr>
                <w:rFonts w:hint="eastAsia" w:ascii="宋体" w:hAnsi="宋体" w:eastAsia="宋体" w:cs="宋体"/>
                <w:spacing w:val="-3"/>
                <w:sz w:val="24"/>
              </w:rPr>
              <w:t>民代表大会常务委员会第十四次《关于修改〈中华人民共和国电力法〉等六部法律的决定》修正） 3</w:t>
            </w:r>
            <w:r>
              <w:rPr>
                <w:rFonts w:hint="eastAsia" w:ascii="宋体" w:hAnsi="宋体" w:eastAsia="宋体" w:cs="宋体"/>
                <w:spacing w:val="-2"/>
                <w:sz w:val="24"/>
              </w:rPr>
              <w:t>.《人力资源市场暂行条例》</w:t>
            </w:r>
            <w:r>
              <w:rPr>
                <w:rFonts w:hint="eastAsia" w:ascii="宋体" w:hAnsi="宋体" w:eastAsia="宋体" w:cs="宋体"/>
                <w:sz w:val="24"/>
              </w:rPr>
              <w:t>（中华人民共和国国</w:t>
            </w:r>
            <w:r>
              <w:rPr>
                <w:rFonts w:hint="eastAsia" w:ascii="宋体" w:hAnsi="宋体" w:eastAsia="宋体" w:cs="宋体"/>
                <w:spacing w:val="-12"/>
                <w:sz w:val="24"/>
              </w:rPr>
              <w:t xml:space="preserve">务院令第 </w:t>
            </w:r>
            <w:r>
              <w:rPr>
                <w:rFonts w:hint="eastAsia" w:ascii="宋体" w:hAnsi="宋体" w:eastAsia="宋体" w:cs="宋体"/>
                <w:sz w:val="24"/>
              </w:rPr>
              <w:t>700</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418"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5"/>
              <w:rPr>
                <w:rFonts w:hint="eastAsia" w:ascii="宋体" w:hAnsi="宋体" w:eastAsia="宋体" w:cs="宋体"/>
                <w:sz w:val="27"/>
              </w:rPr>
            </w:pPr>
          </w:p>
          <w:p>
            <w:pPr>
              <w:pStyle w:val="10"/>
              <w:spacing w:line="280" w:lineRule="auto"/>
              <w:ind w:left="118" w:right="103"/>
              <w:jc w:val="both"/>
              <w:rPr>
                <w:rFonts w:hint="eastAsia" w:ascii="宋体" w:hAnsi="宋体" w:eastAsia="宋体" w:cs="宋体"/>
                <w:sz w:val="24"/>
              </w:rPr>
            </w:pPr>
            <w:r>
              <w:rPr>
                <w:rFonts w:hint="eastAsia" w:ascii="宋体" w:hAnsi="宋体" w:eastAsia="宋体" w:cs="宋体"/>
                <w:spacing w:val="-24"/>
                <w:sz w:val="24"/>
              </w:rPr>
              <w:t>公 开 事 项信 息 形 成或 变 更 之</w:t>
            </w:r>
            <w:r>
              <w:rPr>
                <w:rFonts w:hint="eastAsia" w:ascii="宋体" w:hAnsi="宋体" w:eastAsia="宋体" w:cs="宋体"/>
                <w:spacing w:val="1"/>
                <w:sz w:val="24"/>
              </w:rPr>
              <w:t xml:space="preserve">日起 </w:t>
            </w:r>
            <w:r>
              <w:rPr>
                <w:rFonts w:hint="eastAsia" w:ascii="宋体" w:hAnsi="宋体" w:eastAsia="宋体" w:cs="宋体"/>
                <w:sz w:val="24"/>
              </w:rPr>
              <w:t>20</w:t>
            </w:r>
            <w:r>
              <w:rPr>
                <w:rFonts w:hint="eastAsia" w:ascii="宋体" w:hAnsi="宋体" w:eastAsia="宋体" w:cs="宋体"/>
                <w:spacing w:val="-21"/>
                <w:sz w:val="24"/>
              </w:rPr>
              <w:t xml:space="preserve"> 个</w:t>
            </w:r>
            <w:r>
              <w:rPr>
                <w:rFonts w:hint="eastAsia" w:ascii="宋体" w:hAnsi="宋体" w:eastAsia="宋体" w:cs="宋体"/>
                <w:spacing w:val="-24"/>
                <w:sz w:val="24"/>
              </w:rPr>
              <w:t>工 作 日 内</w:t>
            </w:r>
            <w:r>
              <w:rPr>
                <w:rFonts w:hint="eastAsia" w:ascii="宋体" w:hAnsi="宋体" w:eastAsia="宋体" w:cs="宋体"/>
                <w:sz w:val="24"/>
              </w:rPr>
              <w:t>公开</w:t>
            </w:r>
          </w:p>
        </w:tc>
        <w:tc>
          <w:tcPr>
            <w:tcW w:w="1013"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9"/>
              <w:rPr>
                <w:rFonts w:hint="eastAsia" w:ascii="宋体" w:hAnsi="宋体" w:eastAsia="宋体" w:cs="宋体"/>
                <w:sz w:val="34"/>
              </w:rPr>
            </w:pPr>
          </w:p>
          <w:p>
            <w:pPr>
              <w:pStyle w:val="10"/>
              <w:spacing w:line="280" w:lineRule="auto"/>
              <w:ind w:left="119" w:right="104"/>
              <w:jc w:val="both"/>
              <w:rPr>
                <w:rFonts w:hint="eastAsia" w:ascii="宋体" w:hAnsi="宋体" w:eastAsia="宋体" w:cs="宋体"/>
                <w:sz w:val="24"/>
              </w:rPr>
            </w:pPr>
            <w:r>
              <w:rPr>
                <w:rFonts w:hint="eastAsia" w:ascii="宋体" w:hAnsi="宋体" w:eastAsia="宋体" w:cs="宋体"/>
                <w:sz w:val="24"/>
              </w:rPr>
              <w:t>人力资源和社会保障部门</w:t>
            </w:r>
          </w:p>
        </w:tc>
        <w:tc>
          <w:tcPr>
            <w:tcW w:w="242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8"/>
              <w:rPr>
                <w:rFonts w:hint="eastAsia" w:ascii="宋体" w:hAnsi="宋体" w:eastAsia="宋体" w:cs="宋体"/>
                <w:sz w:val="33"/>
              </w:rPr>
            </w:pPr>
          </w:p>
          <w:p>
            <w:pPr>
              <w:pStyle w:val="10"/>
              <w:numPr>
                <w:ilvl w:val="0"/>
                <w:numId w:val="63"/>
              </w:numPr>
              <w:tabs>
                <w:tab w:val="left" w:pos="360"/>
              </w:tabs>
              <w:spacing w:before="0" w:after="0" w:line="240" w:lineRule="auto"/>
              <w:ind w:left="359" w:right="0" w:hanging="242"/>
              <w:jc w:val="left"/>
              <w:rPr>
                <w:rFonts w:hint="eastAsia" w:ascii="宋体" w:hAnsi="宋体" w:eastAsia="宋体" w:cs="宋体"/>
                <w:sz w:val="24"/>
              </w:rPr>
            </w:pPr>
            <w:r>
              <w:rPr>
                <w:rFonts w:hint="eastAsia" w:ascii="宋体" w:hAnsi="宋体" w:eastAsia="宋体" w:cs="宋体"/>
                <w:sz w:val="24"/>
              </w:rPr>
              <w:t>政府网站</w:t>
            </w:r>
          </w:p>
        </w:tc>
        <w:tc>
          <w:tcPr>
            <w:tcW w:w="7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8"/>
              <w:rPr>
                <w:rFonts w:hint="eastAsia" w:ascii="宋体" w:hAnsi="宋体" w:eastAsia="宋体" w:cs="宋体"/>
                <w:sz w:val="33"/>
              </w:rPr>
            </w:pPr>
          </w:p>
          <w:p>
            <w:pPr>
              <w:pStyle w:val="10"/>
              <w:ind w:left="15"/>
              <w:jc w:val="center"/>
              <w:rPr>
                <w:rFonts w:hint="eastAsia" w:ascii="宋体" w:hAnsi="宋体" w:eastAsia="宋体" w:cs="宋体"/>
                <w:sz w:val="24"/>
              </w:rPr>
            </w:pPr>
            <w:r>
              <w:rPr>
                <w:rFonts w:hint="eastAsia" w:ascii="宋体" w:hAnsi="宋体" w:eastAsia="宋体" w:cs="宋体"/>
                <w:sz w:val="24"/>
              </w:rPr>
              <w:t>√</w:t>
            </w:r>
          </w:p>
        </w:tc>
        <w:tc>
          <w:tcPr>
            <w:tcW w:w="711" w:type="dxa"/>
          </w:tcPr>
          <w:p>
            <w:pPr>
              <w:pStyle w:val="10"/>
              <w:rPr>
                <w:rFonts w:hint="eastAsia" w:ascii="宋体" w:hAnsi="宋体" w:eastAsia="宋体" w:cs="宋体"/>
                <w:sz w:val="24"/>
              </w:rPr>
            </w:pPr>
          </w:p>
        </w:tc>
        <w:tc>
          <w:tcPr>
            <w:tcW w:w="7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8"/>
              <w:rPr>
                <w:rFonts w:hint="eastAsia" w:ascii="宋体" w:hAnsi="宋体" w:eastAsia="宋体" w:cs="宋体"/>
                <w:sz w:val="33"/>
              </w:rPr>
            </w:pPr>
          </w:p>
          <w:p>
            <w:pPr>
              <w:pStyle w:val="10"/>
              <w:ind w:left="13"/>
              <w:jc w:val="center"/>
              <w:rPr>
                <w:rFonts w:hint="eastAsia" w:ascii="宋体" w:hAnsi="宋体" w:eastAsia="宋体" w:cs="宋体"/>
                <w:sz w:val="24"/>
              </w:rPr>
            </w:pPr>
            <w:r>
              <w:rPr>
                <w:rFonts w:hint="eastAsia" w:ascii="宋体" w:hAnsi="宋体" w:eastAsia="宋体" w:cs="宋体"/>
                <w:sz w:val="24"/>
              </w:rPr>
              <w:t>√</w:t>
            </w:r>
          </w:p>
        </w:tc>
        <w:tc>
          <w:tcPr>
            <w:tcW w:w="711" w:type="dxa"/>
          </w:tcPr>
          <w:p>
            <w:pPr>
              <w:pStyle w:val="10"/>
              <w:rPr>
                <w:rFonts w:hint="eastAsia" w:ascii="宋体" w:hAnsi="宋体" w:eastAsia="宋体" w:cs="宋体"/>
                <w:sz w:val="24"/>
              </w:rPr>
            </w:pPr>
          </w:p>
        </w:tc>
        <w:tc>
          <w:tcPr>
            <w:tcW w:w="7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8"/>
              <w:rPr>
                <w:rFonts w:hint="eastAsia" w:ascii="宋体" w:hAnsi="宋体" w:eastAsia="宋体" w:cs="宋体"/>
                <w:sz w:val="33"/>
              </w:rPr>
            </w:pPr>
          </w:p>
          <w:p>
            <w:pPr>
              <w:pStyle w:val="10"/>
              <w:ind w:left="15"/>
              <w:jc w:val="center"/>
              <w:rPr>
                <w:rFonts w:hint="eastAsia" w:ascii="宋体" w:hAnsi="宋体" w:eastAsia="宋体" w:cs="宋体"/>
                <w:sz w:val="24"/>
              </w:rPr>
            </w:pPr>
            <w:r>
              <w:rPr>
                <w:rFonts w:hint="eastAsia" w:ascii="宋体" w:hAnsi="宋体" w:eastAsia="宋体" w:cs="宋体"/>
                <w:sz w:val="24"/>
              </w:rPr>
              <w:t>√</w:t>
            </w:r>
          </w:p>
        </w:tc>
        <w:tc>
          <w:tcPr>
            <w:tcW w:w="711" w:type="dxa"/>
          </w:tcPr>
          <w:p>
            <w:pPr>
              <w:pStyle w:val="10"/>
              <w:rPr>
                <w:rFonts w:hint="eastAsia" w:ascii="宋体" w:hAnsi="宋体" w:eastAsia="宋体" w:cs="宋体"/>
                <w:sz w:val="24"/>
              </w:rPr>
            </w:pPr>
          </w:p>
        </w:tc>
      </w:tr>
    </w:tbl>
    <w:p>
      <w:pPr>
        <w:spacing w:after="0"/>
        <w:rPr>
          <w:rFonts w:hint="eastAsia" w:ascii="宋体" w:hAnsi="宋体" w:eastAsia="宋体" w:cs="宋体"/>
          <w:sz w:val="24"/>
        </w:rPr>
        <w:sectPr>
          <w:pgSz w:w="23820" w:h="16840" w:orient="landscape"/>
          <w:pgMar w:top="1580" w:right="1240" w:bottom="1360" w:left="1300" w:header="0" w:footer="1178" w:gutter="0"/>
          <w:pgNumType w:fmt="numberInDash"/>
        </w:sectPr>
      </w:pPr>
    </w:p>
    <w:p>
      <w:pPr>
        <w:pStyle w:val="3"/>
        <w:rPr>
          <w:rFonts w:hint="eastAsia" w:ascii="宋体" w:hAnsi="宋体" w:eastAsia="宋体" w:cs="宋体"/>
          <w:sz w:val="4"/>
        </w:rPr>
      </w:pPr>
    </w:p>
    <w:tbl>
      <w:tblPr>
        <w:tblStyle w:val="6"/>
        <w:tblW w:w="0" w:type="auto"/>
        <w:tblInd w:w="2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4"/>
        <w:gridCol w:w="802"/>
        <w:gridCol w:w="1041"/>
        <w:gridCol w:w="953"/>
        <w:gridCol w:w="2562"/>
        <w:gridCol w:w="5579"/>
        <w:gridCol w:w="1418"/>
        <w:gridCol w:w="1013"/>
        <w:gridCol w:w="2420"/>
        <w:gridCol w:w="711"/>
        <w:gridCol w:w="711"/>
        <w:gridCol w:w="711"/>
        <w:gridCol w:w="711"/>
        <w:gridCol w:w="711"/>
        <w:gridCol w:w="7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724" w:type="dxa"/>
            <w:vMerge w:val="restart"/>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ind w:left="120"/>
              <w:rPr>
                <w:rFonts w:hint="eastAsia" w:ascii="宋体" w:hAnsi="宋体" w:eastAsia="宋体" w:cs="宋体"/>
                <w:sz w:val="24"/>
                <w:szCs w:val="24"/>
              </w:rPr>
            </w:pPr>
            <w:r>
              <w:rPr>
                <w:rFonts w:hint="eastAsia" w:ascii="宋体" w:hAnsi="宋体" w:eastAsia="宋体" w:cs="宋体"/>
                <w:sz w:val="24"/>
                <w:szCs w:val="24"/>
              </w:rPr>
              <w:t>序号</w:t>
            </w:r>
          </w:p>
        </w:tc>
        <w:tc>
          <w:tcPr>
            <w:tcW w:w="1843" w:type="dxa"/>
            <w:gridSpan w:val="2"/>
          </w:tcPr>
          <w:p>
            <w:pPr>
              <w:pStyle w:val="10"/>
              <w:spacing w:before="3"/>
              <w:rPr>
                <w:rFonts w:hint="eastAsia" w:ascii="宋体" w:hAnsi="宋体" w:eastAsia="宋体" w:cs="宋体"/>
                <w:sz w:val="24"/>
                <w:szCs w:val="24"/>
              </w:rPr>
            </w:pPr>
          </w:p>
          <w:p>
            <w:pPr>
              <w:pStyle w:val="10"/>
              <w:ind w:left="387"/>
              <w:rPr>
                <w:rFonts w:hint="eastAsia" w:ascii="宋体" w:hAnsi="宋体" w:eastAsia="宋体" w:cs="宋体"/>
                <w:sz w:val="24"/>
                <w:szCs w:val="24"/>
              </w:rPr>
            </w:pPr>
            <w:r>
              <w:rPr>
                <w:rFonts w:hint="eastAsia" w:ascii="宋体" w:hAnsi="宋体" w:eastAsia="宋体" w:cs="宋体"/>
                <w:sz w:val="24"/>
                <w:szCs w:val="24"/>
              </w:rPr>
              <w:t>公开事项</w:t>
            </w:r>
          </w:p>
        </w:tc>
        <w:tc>
          <w:tcPr>
            <w:tcW w:w="953" w:type="dxa"/>
          </w:tcPr>
          <w:p>
            <w:pPr>
              <w:pStyle w:val="10"/>
              <w:rPr>
                <w:rFonts w:hint="eastAsia" w:ascii="宋体" w:hAnsi="宋体" w:eastAsia="宋体" w:cs="宋体"/>
                <w:sz w:val="24"/>
                <w:szCs w:val="24"/>
              </w:rPr>
            </w:pPr>
          </w:p>
        </w:tc>
        <w:tc>
          <w:tcPr>
            <w:tcW w:w="2562" w:type="dxa"/>
            <w:vMerge w:val="restart"/>
          </w:tcPr>
          <w:p>
            <w:pPr>
              <w:pStyle w:val="10"/>
              <w:rPr>
                <w:rFonts w:hint="eastAsia" w:ascii="宋体" w:hAnsi="宋体" w:eastAsia="宋体" w:cs="宋体"/>
                <w:sz w:val="24"/>
                <w:szCs w:val="24"/>
              </w:rPr>
            </w:pPr>
          </w:p>
          <w:p>
            <w:pPr>
              <w:pStyle w:val="10"/>
              <w:spacing w:before="142"/>
              <w:ind w:left="800"/>
              <w:rPr>
                <w:rFonts w:hint="eastAsia" w:ascii="宋体" w:hAnsi="宋体" w:eastAsia="宋体" w:cs="宋体"/>
                <w:sz w:val="24"/>
                <w:szCs w:val="24"/>
              </w:rPr>
            </w:pPr>
            <w:r>
              <w:rPr>
                <w:rFonts w:hint="eastAsia" w:ascii="宋体" w:hAnsi="宋体" w:eastAsia="宋体" w:cs="宋体"/>
                <w:sz w:val="24"/>
                <w:szCs w:val="24"/>
              </w:rPr>
              <w:t>公开内容</w:t>
            </w:r>
          </w:p>
          <w:p>
            <w:pPr>
              <w:pStyle w:val="10"/>
              <w:spacing w:before="53"/>
              <w:ind w:left="800"/>
              <w:rPr>
                <w:rFonts w:hint="eastAsia" w:ascii="宋体" w:hAnsi="宋体" w:eastAsia="宋体" w:cs="宋体"/>
                <w:sz w:val="24"/>
                <w:szCs w:val="24"/>
              </w:rPr>
            </w:pPr>
            <w:r>
              <w:rPr>
                <w:rFonts w:hint="eastAsia" w:ascii="宋体" w:hAnsi="宋体" w:eastAsia="宋体" w:cs="宋体"/>
                <w:sz w:val="24"/>
                <w:szCs w:val="24"/>
              </w:rPr>
              <w:t>（要素）</w:t>
            </w:r>
          </w:p>
        </w:tc>
        <w:tc>
          <w:tcPr>
            <w:tcW w:w="5579" w:type="dxa"/>
            <w:vMerge w:val="restart"/>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ind w:left="2288" w:right="2275"/>
              <w:jc w:val="center"/>
              <w:rPr>
                <w:rFonts w:hint="eastAsia" w:ascii="宋体" w:hAnsi="宋体" w:eastAsia="宋体" w:cs="宋体"/>
                <w:sz w:val="24"/>
                <w:szCs w:val="24"/>
              </w:rPr>
            </w:pPr>
            <w:r>
              <w:rPr>
                <w:rFonts w:hint="eastAsia" w:ascii="宋体" w:hAnsi="宋体" w:eastAsia="宋体" w:cs="宋体"/>
                <w:sz w:val="24"/>
                <w:szCs w:val="24"/>
              </w:rPr>
              <w:t>公开依据</w:t>
            </w:r>
          </w:p>
        </w:tc>
        <w:tc>
          <w:tcPr>
            <w:tcW w:w="1418" w:type="dxa"/>
            <w:vMerge w:val="restart"/>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ind w:left="229"/>
              <w:rPr>
                <w:rFonts w:hint="eastAsia" w:ascii="宋体" w:hAnsi="宋体" w:eastAsia="宋体" w:cs="宋体"/>
                <w:sz w:val="24"/>
                <w:szCs w:val="24"/>
              </w:rPr>
            </w:pPr>
            <w:r>
              <w:rPr>
                <w:rFonts w:hint="eastAsia" w:ascii="宋体" w:hAnsi="宋体" w:eastAsia="宋体" w:cs="宋体"/>
                <w:sz w:val="24"/>
                <w:szCs w:val="24"/>
              </w:rPr>
              <w:t>公开时限</w:t>
            </w:r>
          </w:p>
        </w:tc>
        <w:tc>
          <w:tcPr>
            <w:tcW w:w="1013" w:type="dxa"/>
            <w:vMerge w:val="restart"/>
          </w:tcPr>
          <w:p>
            <w:pPr>
              <w:pStyle w:val="10"/>
              <w:rPr>
                <w:rFonts w:hint="eastAsia" w:ascii="宋体" w:hAnsi="宋体" w:eastAsia="宋体" w:cs="宋体"/>
                <w:sz w:val="24"/>
                <w:szCs w:val="24"/>
              </w:rPr>
            </w:pPr>
          </w:p>
          <w:p>
            <w:pPr>
              <w:pStyle w:val="10"/>
              <w:spacing w:before="142" w:line="280" w:lineRule="auto"/>
              <w:ind w:left="385" w:right="130" w:hanging="240"/>
              <w:rPr>
                <w:rFonts w:hint="eastAsia" w:ascii="宋体" w:hAnsi="宋体" w:eastAsia="宋体" w:cs="宋体"/>
                <w:sz w:val="24"/>
                <w:szCs w:val="24"/>
              </w:rPr>
            </w:pPr>
            <w:r>
              <w:rPr>
                <w:rFonts w:hint="eastAsia" w:ascii="宋体" w:hAnsi="宋体" w:eastAsia="宋体" w:cs="宋体"/>
                <w:sz w:val="24"/>
                <w:szCs w:val="24"/>
              </w:rPr>
              <w:t>公开主体</w:t>
            </w:r>
          </w:p>
        </w:tc>
        <w:tc>
          <w:tcPr>
            <w:tcW w:w="2420" w:type="dxa"/>
            <w:vMerge w:val="restart"/>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ind w:left="368"/>
              <w:rPr>
                <w:rFonts w:hint="eastAsia" w:ascii="宋体" w:hAnsi="宋体" w:eastAsia="宋体" w:cs="宋体"/>
                <w:sz w:val="24"/>
                <w:szCs w:val="24"/>
              </w:rPr>
            </w:pPr>
            <w:r>
              <w:rPr>
                <w:rFonts w:hint="eastAsia" w:ascii="宋体" w:hAnsi="宋体" w:eastAsia="宋体" w:cs="宋体"/>
                <w:sz w:val="24"/>
                <w:szCs w:val="24"/>
              </w:rPr>
              <w:t>公开渠道和载体</w:t>
            </w:r>
          </w:p>
        </w:tc>
        <w:tc>
          <w:tcPr>
            <w:tcW w:w="1422" w:type="dxa"/>
            <w:gridSpan w:val="2"/>
          </w:tcPr>
          <w:p>
            <w:pPr>
              <w:pStyle w:val="10"/>
              <w:spacing w:before="3"/>
              <w:rPr>
                <w:rFonts w:hint="eastAsia" w:ascii="宋体" w:hAnsi="宋体" w:eastAsia="宋体" w:cs="宋体"/>
                <w:sz w:val="24"/>
                <w:szCs w:val="24"/>
              </w:rPr>
            </w:pPr>
          </w:p>
          <w:p>
            <w:pPr>
              <w:pStyle w:val="10"/>
              <w:ind w:left="230"/>
              <w:rPr>
                <w:rFonts w:hint="eastAsia" w:ascii="宋体" w:hAnsi="宋体" w:eastAsia="宋体" w:cs="宋体"/>
                <w:sz w:val="24"/>
                <w:szCs w:val="24"/>
              </w:rPr>
            </w:pPr>
            <w:r>
              <w:rPr>
                <w:rFonts w:hint="eastAsia" w:ascii="宋体" w:hAnsi="宋体" w:eastAsia="宋体" w:cs="宋体"/>
                <w:sz w:val="24"/>
                <w:szCs w:val="24"/>
              </w:rPr>
              <w:t>公开对象</w:t>
            </w:r>
          </w:p>
        </w:tc>
        <w:tc>
          <w:tcPr>
            <w:tcW w:w="1422" w:type="dxa"/>
            <w:gridSpan w:val="2"/>
          </w:tcPr>
          <w:p>
            <w:pPr>
              <w:pStyle w:val="10"/>
              <w:spacing w:before="41"/>
              <w:ind w:left="469"/>
              <w:rPr>
                <w:rFonts w:hint="eastAsia" w:ascii="宋体" w:hAnsi="宋体" w:eastAsia="宋体" w:cs="宋体"/>
                <w:sz w:val="24"/>
                <w:szCs w:val="24"/>
              </w:rPr>
            </w:pPr>
            <w:r>
              <w:rPr>
                <w:rFonts w:hint="eastAsia" w:ascii="宋体" w:hAnsi="宋体" w:eastAsia="宋体" w:cs="宋体"/>
                <w:sz w:val="24"/>
                <w:szCs w:val="24"/>
              </w:rPr>
              <w:t>公开</w:t>
            </w:r>
          </w:p>
          <w:p>
            <w:pPr>
              <w:pStyle w:val="10"/>
              <w:spacing w:before="53"/>
              <w:ind w:left="469"/>
              <w:rPr>
                <w:rFonts w:hint="eastAsia" w:ascii="宋体" w:hAnsi="宋体" w:eastAsia="宋体" w:cs="宋体"/>
                <w:sz w:val="24"/>
                <w:szCs w:val="24"/>
              </w:rPr>
            </w:pPr>
            <w:r>
              <w:rPr>
                <w:rFonts w:hint="eastAsia" w:ascii="宋体" w:hAnsi="宋体" w:eastAsia="宋体" w:cs="宋体"/>
                <w:sz w:val="24"/>
                <w:szCs w:val="24"/>
              </w:rPr>
              <w:t>方式</w:t>
            </w:r>
          </w:p>
        </w:tc>
        <w:tc>
          <w:tcPr>
            <w:tcW w:w="1422" w:type="dxa"/>
            <w:gridSpan w:val="2"/>
          </w:tcPr>
          <w:p>
            <w:pPr>
              <w:pStyle w:val="10"/>
              <w:spacing w:before="41"/>
              <w:ind w:left="470"/>
              <w:rPr>
                <w:rFonts w:hint="eastAsia" w:ascii="宋体" w:hAnsi="宋体" w:eastAsia="宋体" w:cs="宋体"/>
                <w:sz w:val="24"/>
                <w:szCs w:val="24"/>
              </w:rPr>
            </w:pPr>
            <w:r>
              <w:rPr>
                <w:rFonts w:hint="eastAsia" w:ascii="宋体" w:hAnsi="宋体" w:eastAsia="宋体" w:cs="宋体"/>
                <w:sz w:val="24"/>
                <w:szCs w:val="24"/>
              </w:rPr>
              <w:t>公开</w:t>
            </w:r>
          </w:p>
          <w:p>
            <w:pPr>
              <w:pStyle w:val="10"/>
              <w:spacing w:before="53"/>
              <w:ind w:left="470"/>
              <w:rPr>
                <w:rFonts w:hint="eastAsia" w:ascii="宋体" w:hAnsi="宋体" w:eastAsia="宋体" w:cs="宋体"/>
                <w:sz w:val="24"/>
                <w:szCs w:val="24"/>
              </w:rPr>
            </w:pPr>
            <w:r>
              <w:rPr>
                <w:rFonts w:hint="eastAsia" w:ascii="宋体" w:hAnsi="宋体" w:eastAsia="宋体" w:cs="宋体"/>
                <w:sz w:val="24"/>
                <w:szCs w:val="24"/>
              </w:rPr>
              <w:t>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724" w:type="dxa"/>
            <w:vMerge w:val="continue"/>
            <w:tcBorders>
              <w:top w:val="nil"/>
            </w:tcBorders>
          </w:tcPr>
          <w:p>
            <w:pPr>
              <w:rPr>
                <w:rFonts w:hint="eastAsia" w:ascii="宋体" w:hAnsi="宋体" w:eastAsia="宋体" w:cs="宋体"/>
                <w:sz w:val="24"/>
                <w:szCs w:val="24"/>
              </w:rPr>
            </w:pPr>
          </w:p>
        </w:tc>
        <w:tc>
          <w:tcPr>
            <w:tcW w:w="802" w:type="dxa"/>
          </w:tcPr>
          <w:p>
            <w:pPr>
              <w:pStyle w:val="10"/>
              <w:spacing w:before="42"/>
              <w:ind w:left="159"/>
              <w:rPr>
                <w:rFonts w:hint="eastAsia" w:ascii="宋体" w:hAnsi="宋体" w:eastAsia="宋体" w:cs="宋体"/>
                <w:sz w:val="24"/>
                <w:szCs w:val="24"/>
              </w:rPr>
            </w:pPr>
            <w:r>
              <w:rPr>
                <w:rFonts w:hint="eastAsia" w:ascii="宋体" w:hAnsi="宋体" w:eastAsia="宋体" w:cs="宋体"/>
                <w:sz w:val="24"/>
                <w:szCs w:val="24"/>
              </w:rPr>
              <w:t>一级</w:t>
            </w:r>
          </w:p>
          <w:p>
            <w:pPr>
              <w:pStyle w:val="10"/>
              <w:spacing w:before="53"/>
              <w:ind w:left="159"/>
              <w:rPr>
                <w:rFonts w:hint="eastAsia" w:ascii="宋体" w:hAnsi="宋体" w:eastAsia="宋体" w:cs="宋体"/>
                <w:sz w:val="24"/>
                <w:szCs w:val="24"/>
              </w:rPr>
            </w:pPr>
            <w:r>
              <w:rPr>
                <w:rFonts w:hint="eastAsia" w:ascii="宋体" w:hAnsi="宋体" w:eastAsia="宋体" w:cs="宋体"/>
                <w:sz w:val="24"/>
                <w:szCs w:val="24"/>
              </w:rPr>
              <w:t>事项</w:t>
            </w:r>
          </w:p>
        </w:tc>
        <w:tc>
          <w:tcPr>
            <w:tcW w:w="1041" w:type="dxa"/>
          </w:tcPr>
          <w:p>
            <w:pPr>
              <w:pStyle w:val="10"/>
              <w:spacing w:before="42"/>
              <w:ind w:left="279"/>
              <w:rPr>
                <w:rFonts w:hint="eastAsia" w:ascii="宋体" w:hAnsi="宋体" w:eastAsia="宋体" w:cs="宋体"/>
                <w:sz w:val="24"/>
                <w:szCs w:val="24"/>
              </w:rPr>
            </w:pPr>
            <w:r>
              <w:rPr>
                <w:rFonts w:hint="eastAsia" w:ascii="宋体" w:hAnsi="宋体" w:eastAsia="宋体" w:cs="宋体"/>
                <w:sz w:val="24"/>
                <w:szCs w:val="24"/>
              </w:rPr>
              <w:t>二级</w:t>
            </w:r>
          </w:p>
          <w:p>
            <w:pPr>
              <w:pStyle w:val="10"/>
              <w:spacing w:before="53"/>
              <w:ind w:left="279"/>
              <w:rPr>
                <w:rFonts w:hint="eastAsia" w:ascii="宋体" w:hAnsi="宋体" w:eastAsia="宋体" w:cs="宋体"/>
                <w:sz w:val="24"/>
                <w:szCs w:val="24"/>
              </w:rPr>
            </w:pPr>
            <w:r>
              <w:rPr>
                <w:rFonts w:hint="eastAsia" w:ascii="宋体" w:hAnsi="宋体" w:eastAsia="宋体" w:cs="宋体"/>
                <w:sz w:val="24"/>
                <w:szCs w:val="24"/>
              </w:rPr>
              <w:t>事项</w:t>
            </w:r>
          </w:p>
        </w:tc>
        <w:tc>
          <w:tcPr>
            <w:tcW w:w="953" w:type="dxa"/>
          </w:tcPr>
          <w:p>
            <w:pPr>
              <w:pStyle w:val="10"/>
              <w:spacing w:before="42"/>
              <w:ind w:left="236"/>
              <w:rPr>
                <w:rFonts w:hint="eastAsia" w:ascii="宋体" w:hAnsi="宋体" w:eastAsia="宋体" w:cs="宋体"/>
                <w:sz w:val="24"/>
                <w:szCs w:val="24"/>
              </w:rPr>
            </w:pPr>
            <w:r>
              <w:rPr>
                <w:rFonts w:hint="eastAsia" w:ascii="宋体" w:hAnsi="宋体" w:eastAsia="宋体" w:cs="宋体"/>
                <w:sz w:val="24"/>
                <w:szCs w:val="24"/>
              </w:rPr>
              <w:t>三级</w:t>
            </w:r>
          </w:p>
          <w:p>
            <w:pPr>
              <w:pStyle w:val="10"/>
              <w:spacing w:before="53"/>
              <w:ind w:left="236"/>
              <w:rPr>
                <w:rFonts w:hint="eastAsia" w:ascii="宋体" w:hAnsi="宋体" w:eastAsia="宋体" w:cs="宋体"/>
                <w:sz w:val="24"/>
                <w:szCs w:val="24"/>
              </w:rPr>
            </w:pPr>
            <w:r>
              <w:rPr>
                <w:rFonts w:hint="eastAsia" w:ascii="宋体" w:hAnsi="宋体" w:eastAsia="宋体" w:cs="宋体"/>
                <w:sz w:val="24"/>
                <w:szCs w:val="24"/>
              </w:rPr>
              <w:t>事项</w:t>
            </w:r>
          </w:p>
        </w:tc>
        <w:tc>
          <w:tcPr>
            <w:tcW w:w="2562" w:type="dxa"/>
            <w:vMerge w:val="continue"/>
            <w:tcBorders>
              <w:top w:val="nil"/>
            </w:tcBorders>
          </w:tcPr>
          <w:p>
            <w:pPr>
              <w:rPr>
                <w:rFonts w:hint="eastAsia" w:ascii="宋体" w:hAnsi="宋体" w:eastAsia="宋体" w:cs="宋体"/>
                <w:sz w:val="24"/>
                <w:szCs w:val="24"/>
              </w:rPr>
            </w:pPr>
          </w:p>
        </w:tc>
        <w:tc>
          <w:tcPr>
            <w:tcW w:w="5579" w:type="dxa"/>
            <w:vMerge w:val="continue"/>
            <w:tcBorders>
              <w:top w:val="nil"/>
            </w:tcBorders>
          </w:tcPr>
          <w:p>
            <w:pPr>
              <w:rPr>
                <w:rFonts w:hint="eastAsia" w:ascii="宋体" w:hAnsi="宋体" w:eastAsia="宋体" w:cs="宋体"/>
                <w:sz w:val="24"/>
                <w:szCs w:val="24"/>
              </w:rPr>
            </w:pPr>
          </w:p>
        </w:tc>
        <w:tc>
          <w:tcPr>
            <w:tcW w:w="1418" w:type="dxa"/>
            <w:vMerge w:val="continue"/>
            <w:tcBorders>
              <w:top w:val="nil"/>
            </w:tcBorders>
          </w:tcPr>
          <w:p>
            <w:pPr>
              <w:rPr>
                <w:rFonts w:hint="eastAsia" w:ascii="宋体" w:hAnsi="宋体" w:eastAsia="宋体" w:cs="宋体"/>
                <w:sz w:val="24"/>
                <w:szCs w:val="24"/>
              </w:rPr>
            </w:pPr>
          </w:p>
        </w:tc>
        <w:tc>
          <w:tcPr>
            <w:tcW w:w="1013" w:type="dxa"/>
            <w:vMerge w:val="continue"/>
            <w:tcBorders>
              <w:top w:val="nil"/>
            </w:tcBorders>
          </w:tcPr>
          <w:p>
            <w:pPr>
              <w:rPr>
                <w:rFonts w:hint="eastAsia" w:ascii="宋体" w:hAnsi="宋体" w:eastAsia="宋体" w:cs="宋体"/>
                <w:sz w:val="24"/>
                <w:szCs w:val="24"/>
              </w:rPr>
            </w:pPr>
          </w:p>
        </w:tc>
        <w:tc>
          <w:tcPr>
            <w:tcW w:w="2420" w:type="dxa"/>
            <w:vMerge w:val="continue"/>
            <w:tcBorders>
              <w:top w:val="nil"/>
            </w:tcBorders>
          </w:tcPr>
          <w:p>
            <w:pPr>
              <w:rPr>
                <w:rFonts w:hint="eastAsia" w:ascii="宋体" w:hAnsi="宋体" w:eastAsia="宋体" w:cs="宋体"/>
                <w:sz w:val="24"/>
                <w:szCs w:val="24"/>
              </w:rPr>
            </w:pPr>
          </w:p>
        </w:tc>
        <w:tc>
          <w:tcPr>
            <w:tcW w:w="711" w:type="dxa"/>
          </w:tcPr>
          <w:p>
            <w:pPr>
              <w:pStyle w:val="10"/>
              <w:spacing w:before="42"/>
              <w:ind w:left="235"/>
              <w:rPr>
                <w:rFonts w:hint="eastAsia" w:ascii="宋体" w:hAnsi="宋体" w:eastAsia="宋体" w:cs="宋体"/>
                <w:sz w:val="24"/>
                <w:szCs w:val="24"/>
              </w:rPr>
            </w:pPr>
            <w:r>
              <w:rPr>
                <w:rFonts w:hint="eastAsia" w:ascii="宋体" w:hAnsi="宋体" w:eastAsia="宋体" w:cs="宋体"/>
                <w:sz w:val="24"/>
                <w:szCs w:val="24"/>
              </w:rPr>
              <w:t>全</w:t>
            </w:r>
          </w:p>
          <w:p>
            <w:pPr>
              <w:pStyle w:val="10"/>
              <w:spacing w:before="53"/>
              <w:ind w:left="115"/>
              <w:rPr>
                <w:rFonts w:hint="eastAsia" w:ascii="宋体" w:hAnsi="宋体" w:eastAsia="宋体" w:cs="宋体"/>
                <w:sz w:val="24"/>
                <w:szCs w:val="24"/>
              </w:rPr>
            </w:pPr>
            <w:r>
              <w:rPr>
                <w:rFonts w:hint="eastAsia" w:ascii="宋体" w:hAnsi="宋体" w:eastAsia="宋体" w:cs="宋体"/>
                <w:sz w:val="24"/>
                <w:szCs w:val="24"/>
              </w:rPr>
              <w:t>社会</w:t>
            </w:r>
          </w:p>
        </w:tc>
        <w:tc>
          <w:tcPr>
            <w:tcW w:w="711" w:type="dxa"/>
          </w:tcPr>
          <w:p>
            <w:pPr>
              <w:pStyle w:val="10"/>
              <w:spacing w:before="42"/>
              <w:ind w:left="115"/>
              <w:rPr>
                <w:rFonts w:hint="eastAsia" w:ascii="宋体" w:hAnsi="宋体" w:eastAsia="宋体" w:cs="宋体"/>
                <w:sz w:val="24"/>
                <w:szCs w:val="24"/>
              </w:rPr>
            </w:pPr>
            <w:r>
              <w:rPr>
                <w:rFonts w:hint="eastAsia" w:ascii="宋体" w:hAnsi="宋体" w:eastAsia="宋体" w:cs="宋体"/>
                <w:sz w:val="24"/>
                <w:szCs w:val="24"/>
              </w:rPr>
              <w:t>特定</w:t>
            </w:r>
          </w:p>
          <w:p>
            <w:pPr>
              <w:pStyle w:val="10"/>
              <w:spacing w:before="53"/>
              <w:ind w:left="115"/>
              <w:rPr>
                <w:rFonts w:hint="eastAsia" w:ascii="宋体" w:hAnsi="宋体" w:eastAsia="宋体" w:cs="宋体"/>
                <w:sz w:val="24"/>
                <w:szCs w:val="24"/>
              </w:rPr>
            </w:pPr>
            <w:r>
              <w:rPr>
                <w:rFonts w:hint="eastAsia" w:ascii="宋体" w:hAnsi="宋体" w:eastAsia="宋体" w:cs="宋体"/>
                <w:sz w:val="24"/>
                <w:szCs w:val="24"/>
              </w:rPr>
              <w:t>群体</w:t>
            </w:r>
          </w:p>
        </w:tc>
        <w:tc>
          <w:tcPr>
            <w:tcW w:w="711" w:type="dxa"/>
          </w:tcPr>
          <w:p>
            <w:pPr>
              <w:pStyle w:val="10"/>
              <w:spacing w:before="4"/>
              <w:rPr>
                <w:rFonts w:hint="eastAsia" w:ascii="宋体" w:hAnsi="宋体" w:eastAsia="宋体" w:cs="宋体"/>
                <w:sz w:val="24"/>
                <w:szCs w:val="24"/>
              </w:rPr>
            </w:pPr>
          </w:p>
          <w:p>
            <w:pPr>
              <w:pStyle w:val="10"/>
              <w:ind w:left="93" w:right="80"/>
              <w:jc w:val="center"/>
              <w:rPr>
                <w:rFonts w:hint="eastAsia" w:ascii="宋体" w:hAnsi="宋体" w:eastAsia="宋体" w:cs="宋体"/>
                <w:sz w:val="24"/>
                <w:szCs w:val="24"/>
              </w:rPr>
            </w:pPr>
            <w:r>
              <w:rPr>
                <w:rFonts w:hint="eastAsia" w:ascii="宋体" w:hAnsi="宋体" w:eastAsia="宋体" w:cs="宋体"/>
                <w:sz w:val="24"/>
                <w:szCs w:val="24"/>
              </w:rPr>
              <w:t>主动</w:t>
            </w:r>
          </w:p>
        </w:tc>
        <w:tc>
          <w:tcPr>
            <w:tcW w:w="711" w:type="dxa"/>
          </w:tcPr>
          <w:p>
            <w:pPr>
              <w:pStyle w:val="10"/>
              <w:spacing w:before="42"/>
              <w:ind w:left="233"/>
              <w:rPr>
                <w:rFonts w:hint="eastAsia" w:ascii="宋体" w:hAnsi="宋体" w:eastAsia="宋体" w:cs="宋体"/>
                <w:sz w:val="24"/>
                <w:szCs w:val="24"/>
              </w:rPr>
            </w:pPr>
            <w:r>
              <w:rPr>
                <w:rFonts w:hint="eastAsia" w:ascii="宋体" w:hAnsi="宋体" w:eastAsia="宋体" w:cs="宋体"/>
                <w:sz w:val="24"/>
                <w:szCs w:val="24"/>
              </w:rPr>
              <w:t>依</w:t>
            </w:r>
          </w:p>
          <w:p>
            <w:pPr>
              <w:pStyle w:val="10"/>
              <w:spacing w:before="53"/>
              <w:ind w:left="113"/>
              <w:rPr>
                <w:rFonts w:hint="eastAsia" w:ascii="宋体" w:hAnsi="宋体" w:eastAsia="宋体" w:cs="宋体"/>
                <w:sz w:val="24"/>
                <w:szCs w:val="24"/>
              </w:rPr>
            </w:pPr>
            <w:r>
              <w:rPr>
                <w:rFonts w:hint="eastAsia" w:ascii="宋体" w:hAnsi="宋体" w:eastAsia="宋体" w:cs="宋体"/>
                <w:sz w:val="24"/>
                <w:szCs w:val="24"/>
              </w:rPr>
              <w:t>申请</w:t>
            </w:r>
          </w:p>
        </w:tc>
        <w:tc>
          <w:tcPr>
            <w:tcW w:w="711" w:type="dxa"/>
          </w:tcPr>
          <w:p>
            <w:pPr>
              <w:pStyle w:val="10"/>
              <w:spacing w:before="4"/>
              <w:rPr>
                <w:rFonts w:hint="eastAsia" w:ascii="宋体" w:hAnsi="宋体" w:eastAsia="宋体" w:cs="宋体"/>
                <w:sz w:val="24"/>
                <w:szCs w:val="24"/>
              </w:rPr>
            </w:pPr>
          </w:p>
          <w:p>
            <w:pPr>
              <w:pStyle w:val="10"/>
              <w:ind w:left="94" w:right="79"/>
              <w:jc w:val="center"/>
              <w:rPr>
                <w:rFonts w:hint="eastAsia" w:ascii="宋体" w:hAnsi="宋体" w:eastAsia="宋体" w:cs="宋体"/>
                <w:sz w:val="24"/>
                <w:szCs w:val="24"/>
              </w:rPr>
            </w:pPr>
            <w:r>
              <w:rPr>
                <w:rFonts w:hint="eastAsia" w:ascii="宋体" w:hAnsi="宋体" w:eastAsia="宋体" w:cs="宋体"/>
                <w:sz w:val="24"/>
                <w:szCs w:val="24"/>
              </w:rPr>
              <w:t>县级</w:t>
            </w:r>
          </w:p>
        </w:tc>
        <w:tc>
          <w:tcPr>
            <w:tcW w:w="711" w:type="dxa"/>
          </w:tcPr>
          <w:p>
            <w:pPr>
              <w:pStyle w:val="10"/>
              <w:spacing w:before="4"/>
              <w:rPr>
                <w:rFonts w:hint="eastAsia" w:ascii="宋体" w:hAnsi="宋体" w:eastAsia="宋体" w:cs="宋体"/>
                <w:sz w:val="24"/>
                <w:szCs w:val="24"/>
              </w:rPr>
            </w:pPr>
          </w:p>
          <w:p>
            <w:pPr>
              <w:pStyle w:val="10"/>
              <w:ind w:left="115"/>
              <w:rPr>
                <w:rFonts w:hint="eastAsia" w:ascii="宋体" w:hAnsi="宋体" w:eastAsia="宋体" w:cs="宋体"/>
                <w:sz w:val="24"/>
                <w:szCs w:val="24"/>
              </w:rPr>
            </w:pPr>
            <w:r>
              <w:rPr>
                <w:rFonts w:hint="eastAsia" w:ascii="宋体" w:hAnsi="宋体" w:eastAsia="宋体" w:cs="宋体"/>
                <w:sz w:val="24"/>
                <w:szCs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67" w:hRule="atLeast"/>
        </w:trPr>
        <w:tc>
          <w:tcPr>
            <w:tcW w:w="724"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6"/>
              <w:rPr>
                <w:rFonts w:hint="eastAsia" w:ascii="宋体" w:hAnsi="宋体" w:eastAsia="宋体" w:cs="宋体"/>
                <w:sz w:val="24"/>
                <w:szCs w:val="24"/>
              </w:rPr>
            </w:pPr>
          </w:p>
          <w:p>
            <w:pPr>
              <w:pStyle w:val="10"/>
              <w:ind w:left="220" w:right="208"/>
              <w:jc w:val="center"/>
              <w:rPr>
                <w:rFonts w:hint="eastAsia" w:ascii="宋体" w:hAnsi="宋体" w:eastAsia="宋体" w:cs="宋体"/>
                <w:sz w:val="24"/>
                <w:szCs w:val="24"/>
              </w:rPr>
            </w:pPr>
            <w:r>
              <w:rPr>
                <w:rFonts w:hint="eastAsia" w:ascii="宋体" w:hAnsi="宋体" w:eastAsia="宋体" w:cs="宋体"/>
                <w:sz w:val="24"/>
                <w:szCs w:val="24"/>
              </w:rPr>
              <w:t>19</w:t>
            </w:r>
          </w:p>
        </w:tc>
        <w:tc>
          <w:tcPr>
            <w:tcW w:w="802" w:type="dxa"/>
            <w:vMerge w:val="restart"/>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45" w:line="280" w:lineRule="auto"/>
              <w:ind w:left="118" w:right="104"/>
              <w:jc w:val="both"/>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pacing w:val="-28"/>
                <w:sz w:val="24"/>
                <w:szCs w:val="24"/>
              </w:rPr>
              <w:t xml:space="preserve"> 高</w:t>
            </w:r>
            <w:r>
              <w:rPr>
                <w:rFonts w:hint="eastAsia" w:ascii="宋体" w:hAnsi="宋体" w:eastAsia="宋体" w:cs="宋体"/>
                <w:spacing w:val="-19"/>
                <w:sz w:val="24"/>
                <w:szCs w:val="24"/>
              </w:rPr>
              <w:t>校 毕业 生就 业</w:t>
            </w:r>
            <w:r>
              <w:rPr>
                <w:rFonts w:hint="eastAsia" w:ascii="宋体" w:hAnsi="宋体" w:eastAsia="宋体" w:cs="宋体"/>
                <w:sz w:val="24"/>
                <w:szCs w:val="24"/>
              </w:rPr>
              <w:t>服务</w:t>
            </w:r>
          </w:p>
        </w:tc>
        <w:tc>
          <w:tcPr>
            <w:tcW w:w="104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3"/>
              <w:rPr>
                <w:rFonts w:hint="eastAsia" w:ascii="宋体" w:hAnsi="宋体" w:eastAsia="宋体" w:cs="宋体"/>
                <w:sz w:val="24"/>
                <w:szCs w:val="24"/>
              </w:rPr>
            </w:pPr>
          </w:p>
          <w:p>
            <w:pPr>
              <w:pStyle w:val="10"/>
              <w:spacing w:line="280" w:lineRule="auto"/>
              <w:ind w:left="118" w:right="103"/>
              <w:jc w:val="both"/>
              <w:rPr>
                <w:rFonts w:hint="eastAsia" w:ascii="宋体" w:hAnsi="宋体" w:eastAsia="宋体" w:cs="宋体"/>
                <w:sz w:val="24"/>
                <w:szCs w:val="24"/>
              </w:rPr>
            </w:pPr>
            <w:r>
              <w:rPr>
                <w:rFonts w:hint="eastAsia" w:ascii="宋体" w:hAnsi="宋体" w:eastAsia="宋体" w:cs="宋体"/>
                <w:sz w:val="24"/>
                <w:szCs w:val="24"/>
              </w:rPr>
              <w:t>7.1 高等学校等毕业生接收手续办理</w:t>
            </w:r>
          </w:p>
        </w:tc>
        <w:tc>
          <w:tcPr>
            <w:tcW w:w="953" w:type="dxa"/>
          </w:tcPr>
          <w:p>
            <w:pPr>
              <w:pStyle w:val="10"/>
              <w:rPr>
                <w:rFonts w:hint="eastAsia" w:ascii="宋体" w:hAnsi="宋体" w:eastAsia="宋体" w:cs="宋体"/>
                <w:sz w:val="24"/>
                <w:szCs w:val="24"/>
              </w:rPr>
            </w:pPr>
          </w:p>
        </w:tc>
        <w:tc>
          <w:tcPr>
            <w:tcW w:w="2562" w:type="dxa"/>
          </w:tcPr>
          <w:p>
            <w:pPr>
              <w:pStyle w:val="10"/>
              <w:spacing w:before="3"/>
              <w:rPr>
                <w:rFonts w:hint="eastAsia" w:ascii="宋体" w:hAnsi="宋体" w:eastAsia="宋体" w:cs="宋体"/>
                <w:sz w:val="24"/>
                <w:szCs w:val="24"/>
              </w:rPr>
            </w:pPr>
          </w:p>
          <w:p>
            <w:pPr>
              <w:pStyle w:val="10"/>
              <w:numPr>
                <w:ilvl w:val="0"/>
                <w:numId w:val="64"/>
              </w:numPr>
              <w:tabs>
                <w:tab w:val="left" w:pos="360"/>
              </w:tabs>
              <w:spacing w:before="0"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文件依据</w:t>
            </w:r>
          </w:p>
          <w:p>
            <w:pPr>
              <w:pStyle w:val="10"/>
              <w:numPr>
                <w:ilvl w:val="0"/>
                <w:numId w:val="64"/>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对象范围</w:t>
            </w:r>
          </w:p>
          <w:p>
            <w:pPr>
              <w:pStyle w:val="10"/>
              <w:numPr>
                <w:ilvl w:val="0"/>
                <w:numId w:val="64"/>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办理条件</w:t>
            </w:r>
          </w:p>
          <w:p>
            <w:pPr>
              <w:pStyle w:val="10"/>
              <w:numPr>
                <w:ilvl w:val="0"/>
                <w:numId w:val="64"/>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办理材料</w:t>
            </w:r>
          </w:p>
          <w:p>
            <w:pPr>
              <w:pStyle w:val="10"/>
              <w:numPr>
                <w:ilvl w:val="0"/>
                <w:numId w:val="64"/>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办理流程</w:t>
            </w:r>
          </w:p>
          <w:p>
            <w:pPr>
              <w:pStyle w:val="10"/>
              <w:numPr>
                <w:ilvl w:val="0"/>
                <w:numId w:val="64"/>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办理时限</w:t>
            </w:r>
          </w:p>
          <w:p>
            <w:pPr>
              <w:pStyle w:val="10"/>
              <w:numPr>
                <w:ilvl w:val="0"/>
                <w:numId w:val="64"/>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办理地点（方式）</w:t>
            </w:r>
          </w:p>
          <w:p>
            <w:pPr>
              <w:pStyle w:val="10"/>
              <w:numPr>
                <w:ilvl w:val="0"/>
                <w:numId w:val="64"/>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办理结果告知方式</w:t>
            </w:r>
          </w:p>
          <w:p>
            <w:pPr>
              <w:pStyle w:val="10"/>
              <w:numPr>
                <w:ilvl w:val="0"/>
                <w:numId w:val="64"/>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咨询电话</w:t>
            </w:r>
          </w:p>
        </w:tc>
        <w:tc>
          <w:tcPr>
            <w:tcW w:w="5579" w:type="dxa"/>
          </w:tcPr>
          <w:p>
            <w:pPr>
              <w:pStyle w:val="10"/>
              <w:spacing w:before="3"/>
              <w:rPr>
                <w:rFonts w:hint="eastAsia" w:ascii="宋体" w:hAnsi="宋体" w:eastAsia="宋体" w:cs="宋体"/>
                <w:sz w:val="24"/>
                <w:szCs w:val="24"/>
              </w:rPr>
            </w:pPr>
          </w:p>
          <w:p>
            <w:pPr>
              <w:pStyle w:val="10"/>
              <w:numPr>
                <w:ilvl w:val="0"/>
                <w:numId w:val="65"/>
              </w:numPr>
              <w:tabs>
                <w:tab w:val="left" w:pos="363"/>
              </w:tabs>
              <w:spacing w:before="0" w:after="0" w:line="280" w:lineRule="auto"/>
              <w:ind w:left="120" w:right="104" w:firstLine="0"/>
              <w:jc w:val="left"/>
              <w:rPr>
                <w:rFonts w:hint="eastAsia" w:ascii="宋体" w:hAnsi="宋体" w:eastAsia="宋体" w:cs="宋体"/>
                <w:sz w:val="24"/>
                <w:szCs w:val="24"/>
              </w:rPr>
            </w:pPr>
            <w:r>
              <w:rPr>
                <w:rFonts w:hint="eastAsia" w:ascii="宋体" w:hAnsi="宋体" w:eastAsia="宋体" w:cs="宋体"/>
                <w:sz w:val="24"/>
                <w:szCs w:val="24"/>
              </w:rPr>
              <w:t>《中华人民共和国政府信息公开条例》（中华人</w:t>
            </w:r>
            <w:r>
              <w:rPr>
                <w:rFonts w:hint="eastAsia" w:ascii="宋体" w:hAnsi="宋体" w:eastAsia="宋体" w:cs="宋体"/>
                <w:spacing w:val="-6"/>
                <w:sz w:val="24"/>
                <w:szCs w:val="24"/>
              </w:rPr>
              <w:t xml:space="preserve">民共和国国务院令第 </w:t>
            </w:r>
            <w:r>
              <w:rPr>
                <w:rFonts w:hint="eastAsia" w:ascii="宋体" w:hAnsi="宋体" w:eastAsia="宋体" w:cs="宋体"/>
                <w:sz w:val="24"/>
                <w:szCs w:val="24"/>
              </w:rPr>
              <w:t>711</w:t>
            </w:r>
            <w:r>
              <w:rPr>
                <w:rFonts w:hint="eastAsia" w:ascii="宋体" w:hAnsi="宋体" w:eastAsia="宋体" w:cs="宋体"/>
                <w:spacing w:val="-30"/>
                <w:sz w:val="24"/>
                <w:szCs w:val="24"/>
              </w:rPr>
              <w:t xml:space="preserve"> 号</w:t>
            </w:r>
            <w:r>
              <w:rPr>
                <w:rFonts w:hint="eastAsia" w:ascii="宋体" w:hAnsi="宋体" w:eastAsia="宋体" w:cs="宋体"/>
                <w:sz w:val="24"/>
                <w:szCs w:val="24"/>
              </w:rPr>
              <w:t>）</w:t>
            </w:r>
          </w:p>
          <w:p>
            <w:pPr>
              <w:pStyle w:val="10"/>
              <w:numPr>
                <w:ilvl w:val="0"/>
                <w:numId w:val="65"/>
              </w:numPr>
              <w:tabs>
                <w:tab w:val="left" w:pos="362"/>
              </w:tabs>
              <w:spacing w:before="1" w:after="0" w:line="280" w:lineRule="auto"/>
              <w:ind w:left="120" w:right="101" w:firstLine="0"/>
              <w:jc w:val="left"/>
              <w:rPr>
                <w:rFonts w:hint="eastAsia" w:ascii="宋体" w:hAnsi="宋体" w:eastAsia="宋体" w:cs="宋体"/>
                <w:sz w:val="24"/>
                <w:szCs w:val="24"/>
              </w:rPr>
            </w:pPr>
            <w:r>
              <w:rPr>
                <w:rFonts w:hint="eastAsia" w:ascii="宋体" w:hAnsi="宋体" w:eastAsia="宋体" w:cs="宋体"/>
                <w:spacing w:val="-3"/>
                <w:sz w:val="24"/>
                <w:szCs w:val="24"/>
              </w:rPr>
              <w:t>《中华人民共和国就业促进法》</w:t>
            </w:r>
            <w:r>
              <w:rPr>
                <w:rFonts w:hint="eastAsia" w:ascii="宋体" w:hAnsi="宋体" w:eastAsia="宋体" w:cs="宋体"/>
                <w:sz w:val="24"/>
                <w:szCs w:val="24"/>
              </w:rPr>
              <w:t>（2007</w:t>
            </w:r>
            <w:r>
              <w:rPr>
                <w:rFonts w:hint="eastAsia" w:ascii="宋体" w:hAnsi="宋体" w:eastAsia="宋体" w:cs="宋体"/>
                <w:spacing w:val="-28"/>
                <w:sz w:val="24"/>
                <w:szCs w:val="24"/>
              </w:rPr>
              <w:t xml:space="preserve"> 年 </w:t>
            </w:r>
            <w:r>
              <w:rPr>
                <w:rFonts w:hint="eastAsia" w:ascii="宋体" w:hAnsi="宋体" w:eastAsia="宋体" w:cs="宋体"/>
                <w:sz w:val="24"/>
                <w:szCs w:val="24"/>
              </w:rPr>
              <w:t>8</w:t>
            </w:r>
            <w:r>
              <w:rPr>
                <w:rFonts w:hint="eastAsia" w:ascii="宋体" w:hAnsi="宋体" w:eastAsia="宋体" w:cs="宋体"/>
                <w:spacing w:val="-20"/>
                <w:sz w:val="24"/>
                <w:szCs w:val="24"/>
              </w:rPr>
              <w:t xml:space="preserve"> 月</w:t>
            </w:r>
            <w:r>
              <w:rPr>
                <w:rFonts w:hint="eastAsia" w:ascii="宋体" w:hAnsi="宋体" w:eastAsia="宋体" w:cs="宋体"/>
                <w:spacing w:val="-8"/>
                <w:sz w:val="24"/>
                <w:szCs w:val="24"/>
              </w:rPr>
              <w:t>30</w:t>
            </w:r>
            <w:r>
              <w:rPr>
                <w:rFonts w:hint="eastAsia" w:ascii="宋体" w:hAnsi="宋体" w:eastAsia="宋体" w:cs="宋体"/>
                <w:sz w:val="24"/>
                <w:szCs w:val="24"/>
              </w:rPr>
              <w:t>日第十届全国人民代表大会常务委员会第二十九次</w:t>
            </w:r>
            <w:r>
              <w:rPr>
                <w:rFonts w:hint="eastAsia" w:ascii="宋体" w:hAnsi="宋体" w:eastAsia="宋体" w:cs="宋体"/>
                <w:spacing w:val="-7"/>
                <w:sz w:val="24"/>
                <w:szCs w:val="24"/>
              </w:rPr>
              <w:t xml:space="preserve">会议通过，根据 </w:t>
            </w:r>
            <w:r>
              <w:rPr>
                <w:rFonts w:hint="eastAsia" w:ascii="宋体" w:hAnsi="宋体" w:eastAsia="宋体" w:cs="宋体"/>
                <w:sz w:val="24"/>
                <w:szCs w:val="24"/>
              </w:rPr>
              <w:t>2015</w:t>
            </w:r>
            <w:r>
              <w:rPr>
                <w:rFonts w:hint="eastAsia" w:ascii="宋体" w:hAnsi="宋体" w:eastAsia="宋体" w:cs="宋体"/>
                <w:spacing w:val="-37"/>
                <w:sz w:val="24"/>
                <w:szCs w:val="24"/>
              </w:rPr>
              <w:t xml:space="preserve"> 年 </w:t>
            </w:r>
            <w:r>
              <w:rPr>
                <w:rFonts w:hint="eastAsia" w:ascii="宋体" w:hAnsi="宋体" w:eastAsia="宋体" w:cs="宋体"/>
                <w:sz w:val="24"/>
                <w:szCs w:val="24"/>
              </w:rPr>
              <w:t>4</w:t>
            </w:r>
            <w:r>
              <w:rPr>
                <w:rFonts w:hint="eastAsia" w:ascii="宋体" w:hAnsi="宋体" w:eastAsia="宋体" w:cs="宋体"/>
                <w:spacing w:val="-36"/>
                <w:sz w:val="24"/>
                <w:szCs w:val="24"/>
              </w:rPr>
              <w:t xml:space="preserve"> 月 </w:t>
            </w:r>
            <w:r>
              <w:rPr>
                <w:rFonts w:hint="eastAsia" w:ascii="宋体" w:hAnsi="宋体" w:eastAsia="宋体" w:cs="宋体"/>
                <w:sz w:val="24"/>
                <w:szCs w:val="24"/>
              </w:rPr>
              <w:t>24</w:t>
            </w:r>
            <w:r>
              <w:rPr>
                <w:rFonts w:hint="eastAsia" w:ascii="宋体" w:hAnsi="宋体" w:eastAsia="宋体" w:cs="宋体"/>
                <w:spacing w:val="-7"/>
                <w:sz w:val="24"/>
                <w:szCs w:val="24"/>
              </w:rPr>
              <w:t xml:space="preserve"> 日第十二届全国人</w:t>
            </w:r>
            <w:r>
              <w:rPr>
                <w:rFonts w:hint="eastAsia" w:ascii="宋体" w:hAnsi="宋体" w:eastAsia="宋体" w:cs="宋体"/>
                <w:spacing w:val="-3"/>
                <w:sz w:val="24"/>
                <w:szCs w:val="24"/>
              </w:rPr>
              <w:t>民代表大会常务委员会第十四次《关于修改〈中华人民共和国电力法〉等六部法律的决定》修正） 3</w:t>
            </w:r>
            <w:r>
              <w:rPr>
                <w:rFonts w:hint="eastAsia" w:ascii="宋体" w:hAnsi="宋体" w:eastAsia="宋体" w:cs="宋体"/>
                <w:spacing w:val="-2"/>
                <w:sz w:val="24"/>
                <w:szCs w:val="24"/>
              </w:rPr>
              <w:t>.《人力资源市场暂行条例》</w:t>
            </w:r>
            <w:r>
              <w:rPr>
                <w:rFonts w:hint="eastAsia" w:ascii="宋体" w:hAnsi="宋体" w:eastAsia="宋体" w:cs="宋体"/>
                <w:sz w:val="24"/>
                <w:szCs w:val="24"/>
              </w:rPr>
              <w:t>（中华人民共和国国</w:t>
            </w:r>
            <w:r>
              <w:rPr>
                <w:rFonts w:hint="eastAsia" w:ascii="宋体" w:hAnsi="宋体" w:eastAsia="宋体" w:cs="宋体"/>
                <w:spacing w:val="-12"/>
                <w:sz w:val="24"/>
                <w:szCs w:val="24"/>
              </w:rPr>
              <w:t xml:space="preserve">务院令第 </w:t>
            </w:r>
            <w:r>
              <w:rPr>
                <w:rFonts w:hint="eastAsia" w:ascii="宋体" w:hAnsi="宋体" w:eastAsia="宋体" w:cs="宋体"/>
                <w:sz w:val="24"/>
                <w:szCs w:val="24"/>
              </w:rPr>
              <w:t>700</w:t>
            </w:r>
            <w:r>
              <w:rPr>
                <w:rFonts w:hint="eastAsia" w:ascii="宋体" w:hAnsi="宋体" w:eastAsia="宋体" w:cs="宋体"/>
                <w:spacing w:val="-30"/>
                <w:sz w:val="24"/>
                <w:szCs w:val="24"/>
              </w:rPr>
              <w:t xml:space="preserve"> 号</w:t>
            </w:r>
            <w:r>
              <w:rPr>
                <w:rFonts w:hint="eastAsia" w:ascii="宋体" w:hAnsi="宋体" w:eastAsia="宋体" w:cs="宋体"/>
                <w:sz w:val="24"/>
                <w:szCs w:val="24"/>
              </w:rPr>
              <w:t>）</w:t>
            </w:r>
          </w:p>
        </w:tc>
        <w:tc>
          <w:tcPr>
            <w:tcW w:w="1418"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3"/>
              <w:rPr>
                <w:rFonts w:hint="eastAsia" w:ascii="宋体" w:hAnsi="宋体" w:eastAsia="宋体" w:cs="宋体"/>
                <w:sz w:val="24"/>
                <w:szCs w:val="24"/>
              </w:rPr>
            </w:pPr>
          </w:p>
          <w:p>
            <w:pPr>
              <w:pStyle w:val="10"/>
              <w:spacing w:line="280" w:lineRule="auto"/>
              <w:ind w:left="118" w:right="103"/>
              <w:jc w:val="both"/>
              <w:rPr>
                <w:rFonts w:hint="eastAsia" w:ascii="宋体" w:hAnsi="宋体" w:eastAsia="宋体" w:cs="宋体"/>
                <w:sz w:val="24"/>
                <w:szCs w:val="24"/>
              </w:rPr>
            </w:pPr>
            <w:r>
              <w:rPr>
                <w:rFonts w:hint="eastAsia" w:ascii="宋体" w:hAnsi="宋体" w:eastAsia="宋体" w:cs="宋体"/>
                <w:spacing w:val="-24"/>
                <w:sz w:val="24"/>
                <w:szCs w:val="24"/>
              </w:rPr>
              <w:t>公 开 事 项信 息 形 成或 变 更 之</w:t>
            </w:r>
            <w:r>
              <w:rPr>
                <w:rFonts w:hint="eastAsia" w:ascii="宋体" w:hAnsi="宋体" w:eastAsia="宋体" w:cs="宋体"/>
                <w:spacing w:val="1"/>
                <w:sz w:val="24"/>
                <w:szCs w:val="24"/>
              </w:rPr>
              <w:t xml:space="preserve">日起 </w:t>
            </w:r>
            <w:r>
              <w:rPr>
                <w:rFonts w:hint="eastAsia" w:ascii="宋体" w:hAnsi="宋体" w:eastAsia="宋体" w:cs="宋体"/>
                <w:sz w:val="24"/>
                <w:szCs w:val="24"/>
              </w:rPr>
              <w:t>20</w:t>
            </w:r>
            <w:r>
              <w:rPr>
                <w:rFonts w:hint="eastAsia" w:ascii="宋体" w:hAnsi="宋体" w:eastAsia="宋体" w:cs="宋体"/>
                <w:spacing w:val="-21"/>
                <w:sz w:val="24"/>
                <w:szCs w:val="24"/>
              </w:rPr>
              <w:t xml:space="preserve"> 个</w:t>
            </w:r>
            <w:r>
              <w:rPr>
                <w:rFonts w:hint="eastAsia" w:ascii="宋体" w:hAnsi="宋体" w:eastAsia="宋体" w:cs="宋体"/>
                <w:spacing w:val="-24"/>
                <w:sz w:val="24"/>
                <w:szCs w:val="24"/>
              </w:rPr>
              <w:t>工 作 日 内</w:t>
            </w:r>
            <w:r>
              <w:rPr>
                <w:rFonts w:hint="eastAsia" w:ascii="宋体" w:hAnsi="宋体" w:eastAsia="宋体" w:cs="宋体"/>
                <w:sz w:val="24"/>
                <w:szCs w:val="24"/>
              </w:rPr>
              <w:t>公开</w:t>
            </w:r>
          </w:p>
        </w:tc>
        <w:tc>
          <w:tcPr>
            <w:tcW w:w="1013"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44" w:line="280" w:lineRule="auto"/>
              <w:ind w:left="119" w:right="104"/>
              <w:jc w:val="both"/>
              <w:rPr>
                <w:rFonts w:hint="eastAsia" w:ascii="宋体" w:hAnsi="宋体" w:eastAsia="宋体" w:cs="宋体"/>
                <w:sz w:val="24"/>
                <w:szCs w:val="24"/>
              </w:rPr>
            </w:pPr>
            <w:r>
              <w:rPr>
                <w:rFonts w:hint="eastAsia" w:ascii="宋体" w:hAnsi="宋体" w:eastAsia="宋体" w:cs="宋体"/>
                <w:sz w:val="24"/>
                <w:szCs w:val="24"/>
              </w:rPr>
              <w:t>人力资源和社会保障部门</w:t>
            </w:r>
          </w:p>
        </w:tc>
        <w:tc>
          <w:tcPr>
            <w:tcW w:w="2420"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6"/>
              <w:rPr>
                <w:rFonts w:hint="eastAsia" w:ascii="宋体" w:hAnsi="宋体" w:eastAsia="宋体" w:cs="宋体"/>
                <w:sz w:val="24"/>
                <w:szCs w:val="24"/>
              </w:rPr>
            </w:pPr>
          </w:p>
          <w:p>
            <w:pPr>
              <w:pStyle w:val="10"/>
              <w:numPr>
                <w:ilvl w:val="0"/>
                <w:numId w:val="66"/>
              </w:numPr>
              <w:tabs>
                <w:tab w:val="left" w:pos="360"/>
              </w:tabs>
              <w:spacing w:before="0"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政府网站</w:t>
            </w: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6"/>
              <w:rPr>
                <w:rFonts w:hint="eastAsia" w:ascii="宋体" w:hAnsi="宋体" w:eastAsia="宋体" w:cs="宋体"/>
                <w:sz w:val="24"/>
                <w:szCs w:val="24"/>
              </w:rPr>
            </w:pPr>
          </w:p>
          <w:p>
            <w:pPr>
              <w:pStyle w:val="10"/>
              <w:ind w:left="15"/>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6"/>
              <w:rPr>
                <w:rFonts w:hint="eastAsia" w:ascii="宋体" w:hAnsi="宋体" w:eastAsia="宋体" w:cs="宋体"/>
                <w:sz w:val="24"/>
                <w:szCs w:val="24"/>
              </w:rPr>
            </w:pPr>
          </w:p>
          <w:p>
            <w:pPr>
              <w:pStyle w:val="10"/>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6"/>
              <w:rPr>
                <w:rFonts w:hint="eastAsia" w:ascii="宋体" w:hAnsi="宋体" w:eastAsia="宋体" w:cs="宋体"/>
                <w:sz w:val="24"/>
                <w:szCs w:val="24"/>
              </w:rPr>
            </w:pPr>
          </w:p>
          <w:p>
            <w:pPr>
              <w:pStyle w:val="10"/>
              <w:ind w:left="15"/>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3" w:hRule="atLeast"/>
        </w:trPr>
        <w:tc>
          <w:tcPr>
            <w:tcW w:w="724"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4"/>
              <w:rPr>
                <w:rFonts w:hint="eastAsia" w:ascii="宋体" w:hAnsi="宋体" w:eastAsia="宋体" w:cs="宋体"/>
                <w:sz w:val="24"/>
                <w:szCs w:val="24"/>
              </w:rPr>
            </w:pPr>
          </w:p>
          <w:p>
            <w:pPr>
              <w:pStyle w:val="10"/>
              <w:ind w:left="220" w:right="208"/>
              <w:jc w:val="center"/>
              <w:rPr>
                <w:rFonts w:hint="eastAsia" w:ascii="宋体" w:hAnsi="宋体" w:eastAsia="宋体" w:cs="宋体"/>
                <w:sz w:val="24"/>
                <w:szCs w:val="24"/>
              </w:rPr>
            </w:pPr>
            <w:r>
              <w:rPr>
                <w:rFonts w:hint="eastAsia" w:ascii="宋体" w:hAnsi="宋体" w:eastAsia="宋体" w:cs="宋体"/>
                <w:sz w:val="24"/>
                <w:szCs w:val="24"/>
              </w:rPr>
              <w:t>20</w:t>
            </w:r>
          </w:p>
        </w:tc>
        <w:tc>
          <w:tcPr>
            <w:tcW w:w="802" w:type="dxa"/>
            <w:vMerge w:val="continue"/>
            <w:tcBorders>
              <w:top w:val="nil"/>
            </w:tcBorders>
          </w:tcPr>
          <w:p>
            <w:pPr>
              <w:rPr>
                <w:rFonts w:hint="eastAsia" w:ascii="宋体" w:hAnsi="宋体" w:eastAsia="宋体" w:cs="宋体"/>
                <w:sz w:val="24"/>
                <w:szCs w:val="24"/>
              </w:rPr>
            </w:pPr>
          </w:p>
        </w:tc>
        <w:tc>
          <w:tcPr>
            <w:tcW w:w="104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4"/>
              <w:rPr>
                <w:rFonts w:hint="eastAsia" w:ascii="宋体" w:hAnsi="宋体" w:eastAsia="宋体" w:cs="宋体"/>
                <w:sz w:val="24"/>
                <w:szCs w:val="24"/>
              </w:rPr>
            </w:pPr>
          </w:p>
          <w:p>
            <w:pPr>
              <w:pStyle w:val="10"/>
              <w:spacing w:line="280" w:lineRule="auto"/>
              <w:ind w:left="118" w:right="103"/>
              <w:jc w:val="both"/>
              <w:rPr>
                <w:rFonts w:hint="eastAsia" w:ascii="宋体" w:hAnsi="宋体" w:eastAsia="宋体" w:cs="宋体"/>
                <w:sz w:val="24"/>
                <w:szCs w:val="24"/>
              </w:rPr>
            </w:pPr>
            <w:r>
              <w:rPr>
                <w:rFonts w:hint="eastAsia" w:ascii="宋体" w:hAnsi="宋体" w:eastAsia="宋体" w:cs="宋体"/>
                <w:sz w:val="24"/>
                <w:szCs w:val="24"/>
              </w:rPr>
              <w:t>7.2 就业见习补贴申领</w:t>
            </w:r>
          </w:p>
        </w:tc>
        <w:tc>
          <w:tcPr>
            <w:tcW w:w="953" w:type="dxa"/>
          </w:tcPr>
          <w:p>
            <w:pPr>
              <w:pStyle w:val="10"/>
              <w:rPr>
                <w:rFonts w:hint="eastAsia" w:ascii="宋体" w:hAnsi="宋体" w:eastAsia="宋体" w:cs="宋体"/>
                <w:sz w:val="24"/>
                <w:szCs w:val="24"/>
              </w:rPr>
            </w:pPr>
          </w:p>
        </w:tc>
        <w:tc>
          <w:tcPr>
            <w:tcW w:w="2562" w:type="dxa"/>
          </w:tcPr>
          <w:p>
            <w:pPr>
              <w:pStyle w:val="10"/>
              <w:spacing w:before="5"/>
              <w:rPr>
                <w:rFonts w:hint="eastAsia" w:ascii="宋体" w:hAnsi="宋体" w:eastAsia="宋体" w:cs="宋体"/>
                <w:sz w:val="24"/>
                <w:szCs w:val="24"/>
              </w:rPr>
            </w:pPr>
          </w:p>
          <w:p>
            <w:pPr>
              <w:pStyle w:val="10"/>
              <w:numPr>
                <w:ilvl w:val="0"/>
                <w:numId w:val="67"/>
              </w:numPr>
              <w:tabs>
                <w:tab w:val="left" w:pos="360"/>
              </w:tabs>
              <w:spacing w:before="0"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文件依据</w:t>
            </w:r>
          </w:p>
          <w:p>
            <w:pPr>
              <w:pStyle w:val="10"/>
              <w:numPr>
                <w:ilvl w:val="0"/>
                <w:numId w:val="67"/>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政策对象</w:t>
            </w:r>
          </w:p>
          <w:p>
            <w:pPr>
              <w:pStyle w:val="10"/>
              <w:numPr>
                <w:ilvl w:val="0"/>
                <w:numId w:val="67"/>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补贴标准</w:t>
            </w:r>
          </w:p>
          <w:p>
            <w:pPr>
              <w:pStyle w:val="10"/>
              <w:numPr>
                <w:ilvl w:val="0"/>
                <w:numId w:val="67"/>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申请条件</w:t>
            </w:r>
          </w:p>
          <w:p>
            <w:pPr>
              <w:pStyle w:val="10"/>
              <w:numPr>
                <w:ilvl w:val="0"/>
                <w:numId w:val="67"/>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申请材料</w:t>
            </w:r>
          </w:p>
          <w:p>
            <w:pPr>
              <w:pStyle w:val="10"/>
              <w:numPr>
                <w:ilvl w:val="0"/>
                <w:numId w:val="67"/>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办理流程</w:t>
            </w:r>
          </w:p>
          <w:p>
            <w:pPr>
              <w:pStyle w:val="10"/>
              <w:numPr>
                <w:ilvl w:val="0"/>
                <w:numId w:val="67"/>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办理时限</w:t>
            </w:r>
          </w:p>
          <w:p>
            <w:pPr>
              <w:pStyle w:val="10"/>
              <w:numPr>
                <w:ilvl w:val="0"/>
                <w:numId w:val="67"/>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办理地点（方式）</w:t>
            </w:r>
          </w:p>
          <w:p>
            <w:pPr>
              <w:pStyle w:val="10"/>
              <w:numPr>
                <w:ilvl w:val="0"/>
                <w:numId w:val="67"/>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办理结果</w:t>
            </w:r>
          </w:p>
          <w:p>
            <w:pPr>
              <w:pStyle w:val="10"/>
              <w:numPr>
                <w:ilvl w:val="0"/>
                <w:numId w:val="67"/>
              </w:numPr>
              <w:tabs>
                <w:tab w:val="left" w:pos="480"/>
              </w:tabs>
              <w:spacing w:before="53" w:after="0" w:line="240" w:lineRule="auto"/>
              <w:ind w:left="479" w:right="0" w:hanging="362"/>
              <w:jc w:val="left"/>
              <w:rPr>
                <w:rFonts w:hint="eastAsia" w:ascii="宋体" w:hAnsi="宋体" w:eastAsia="宋体" w:cs="宋体"/>
                <w:sz w:val="24"/>
                <w:szCs w:val="24"/>
              </w:rPr>
            </w:pPr>
            <w:r>
              <w:rPr>
                <w:rFonts w:hint="eastAsia" w:ascii="宋体" w:hAnsi="宋体" w:eastAsia="宋体" w:cs="宋体"/>
                <w:sz w:val="24"/>
                <w:szCs w:val="24"/>
              </w:rPr>
              <w:t>咨询电话</w:t>
            </w:r>
          </w:p>
        </w:tc>
        <w:tc>
          <w:tcPr>
            <w:tcW w:w="5579" w:type="dxa"/>
          </w:tcPr>
          <w:p>
            <w:pPr>
              <w:pStyle w:val="10"/>
              <w:rPr>
                <w:rFonts w:hint="eastAsia" w:ascii="宋体" w:hAnsi="宋体" w:eastAsia="宋体" w:cs="宋体"/>
                <w:sz w:val="24"/>
                <w:szCs w:val="24"/>
              </w:rPr>
            </w:pPr>
          </w:p>
          <w:p>
            <w:pPr>
              <w:pStyle w:val="10"/>
              <w:numPr>
                <w:ilvl w:val="0"/>
                <w:numId w:val="68"/>
              </w:numPr>
              <w:tabs>
                <w:tab w:val="left" w:pos="363"/>
              </w:tabs>
              <w:spacing w:before="185" w:after="0" w:line="280" w:lineRule="auto"/>
              <w:ind w:left="120" w:right="104" w:firstLine="0"/>
              <w:jc w:val="left"/>
              <w:rPr>
                <w:rFonts w:hint="eastAsia" w:ascii="宋体" w:hAnsi="宋体" w:eastAsia="宋体" w:cs="宋体"/>
                <w:sz w:val="24"/>
                <w:szCs w:val="24"/>
              </w:rPr>
            </w:pPr>
            <w:r>
              <w:rPr>
                <w:rFonts w:hint="eastAsia" w:ascii="宋体" w:hAnsi="宋体" w:eastAsia="宋体" w:cs="宋体"/>
                <w:sz w:val="24"/>
                <w:szCs w:val="24"/>
              </w:rPr>
              <w:t>《中华人民共和国政府信息公开条例》（中华人</w:t>
            </w:r>
            <w:r>
              <w:rPr>
                <w:rFonts w:hint="eastAsia" w:ascii="宋体" w:hAnsi="宋体" w:eastAsia="宋体" w:cs="宋体"/>
                <w:spacing w:val="-6"/>
                <w:sz w:val="24"/>
                <w:szCs w:val="24"/>
              </w:rPr>
              <w:t xml:space="preserve">民共和国国务院令第 </w:t>
            </w:r>
            <w:r>
              <w:rPr>
                <w:rFonts w:hint="eastAsia" w:ascii="宋体" w:hAnsi="宋体" w:eastAsia="宋体" w:cs="宋体"/>
                <w:sz w:val="24"/>
                <w:szCs w:val="24"/>
              </w:rPr>
              <w:t>711</w:t>
            </w:r>
            <w:r>
              <w:rPr>
                <w:rFonts w:hint="eastAsia" w:ascii="宋体" w:hAnsi="宋体" w:eastAsia="宋体" w:cs="宋体"/>
                <w:spacing w:val="-30"/>
                <w:sz w:val="24"/>
                <w:szCs w:val="24"/>
              </w:rPr>
              <w:t xml:space="preserve"> 号</w:t>
            </w:r>
            <w:r>
              <w:rPr>
                <w:rFonts w:hint="eastAsia" w:ascii="宋体" w:hAnsi="宋体" w:eastAsia="宋体" w:cs="宋体"/>
                <w:sz w:val="24"/>
                <w:szCs w:val="24"/>
              </w:rPr>
              <w:t>）</w:t>
            </w:r>
          </w:p>
          <w:p>
            <w:pPr>
              <w:pStyle w:val="10"/>
              <w:numPr>
                <w:ilvl w:val="0"/>
                <w:numId w:val="68"/>
              </w:numPr>
              <w:tabs>
                <w:tab w:val="left" w:pos="362"/>
              </w:tabs>
              <w:spacing w:before="1" w:after="0" w:line="280" w:lineRule="auto"/>
              <w:ind w:left="120" w:right="101" w:firstLine="0"/>
              <w:jc w:val="left"/>
              <w:rPr>
                <w:rFonts w:hint="eastAsia" w:ascii="宋体" w:hAnsi="宋体" w:eastAsia="宋体" w:cs="宋体"/>
                <w:sz w:val="24"/>
                <w:szCs w:val="24"/>
              </w:rPr>
            </w:pPr>
            <w:r>
              <w:rPr>
                <w:rFonts w:hint="eastAsia" w:ascii="宋体" w:hAnsi="宋体" w:eastAsia="宋体" w:cs="宋体"/>
                <w:spacing w:val="-3"/>
                <w:sz w:val="24"/>
                <w:szCs w:val="24"/>
              </w:rPr>
              <w:t>《中华人民共和国就业促进法》</w:t>
            </w:r>
            <w:r>
              <w:rPr>
                <w:rFonts w:hint="eastAsia" w:ascii="宋体" w:hAnsi="宋体" w:eastAsia="宋体" w:cs="宋体"/>
                <w:sz w:val="24"/>
                <w:szCs w:val="24"/>
              </w:rPr>
              <w:t>（2007</w:t>
            </w:r>
            <w:r>
              <w:rPr>
                <w:rFonts w:hint="eastAsia" w:ascii="宋体" w:hAnsi="宋体" w:eastAsia="宋体" w:cs="宋体"/>
                <w:spacing w:val="-28"/>
                <w:sz w:val="24"/>
                <w:szCs w:val="24"/>
              </w:rPr>
              <w:t xml:space="preserve"> 年 </w:t>
            </w:r>
            <w:r>
              <w:rPr>
                <w:rFonts w:hint="eastAsia" w:ascii="宋体" w:hAnsi="宋体" w:eastAsia="宋体" w:cs="宋体"/>
                <w:sz w:val="24"/>
                <w:szCs w:val="24"/>
              </w:rPr>
              <w:t>8</w:t>
            </w:r>
            <w:r>
              <w:rPr>
                <w:rFonts w:hint="eastAsia" w:ascii="宋体" w:hAnsi="宋体" w:eastAsia="宋体" w:cs="宋体"/>
                <w:spacing w:val="-20"/>
                <w:sz w:val="24"/>
                <w:szCs w:val="24"/>
              </w:rPr>
              <w:t xml:space="preserve"> 月</w:t>
            </w:r>
            <w:r>
              <w:rPr>
                <w:rFonts w:hint="eastAsia" w:ascii="宋体" w:hAnsi="宋体" w:eastAsia="宋体" w:cs="宋体"/>
                <w:spacing w:val="-8"/>
                <w:sz w:val="24"/>
                <w:szCs w:val="24"/>
              </w:rPr>
              <w:t>30</w:t>
            </w:r>
            <w:r>
              <w:rPr>
                <w:rFonts w:hint="eastAsia" w:ascii="宋体" w:hAnsi="宋体" w:eastAsia="宋体" w:cs="宋体"/>
                <w:sz w:val="24"/>
                <w:szCs w:val="24"/>
              </w:rPr>
              <w:t>日第十届全国人民代表大会常务委员会第二十九次</w:t>
            </w:r>
            <w:r>
              <w:rPr>
                <w:rFonts w:hint="eastAsia" w:ascii="宋体" w:hAnsi="宋体" w:eastAsia="宋体" w:cs="宋体"/>
                <w:spacing w:val="-7"/>
                <w:sz w:val="24"/>
                <w:szCs w:val="24"/>
              </w:rPr>
              <w:t xml:space="preserve">会议通过，根据 </w:t>
            </w:r>
            <w:r>
              <w:rPr>
                <w:rFonts w:hint="eastAsia" w:ascii="宋体" w:hAnsi="宋体" w:eastAsia="宋体" w:cs="宋体"/>
                <w:sz w:val="24"/>
                <w:szCs w:val="24"/>
              </w:rPr>
              <w:t>2015</w:t>
            </w:r>
            <w:r>
              <w:rPr>
                <w:rFonts w:hint="eastAsia" w:ascii="宋体" w:hAnsi="宋体" w:eastAsia="宋体" w:cs="宋体"/>
                <w:spacing w:val="-37"/>
                <w:sz w:val="24"/>
                <w:szCs w:val="24"/>
              </w:rPr>
              <w:t xml:space="preserve"> 年 </w:t>
            </w:r>
            <w:r>
              <w:rPr>
                <w:rFonts w:hint="eastAsia" w:ascii="宋体" w:hAnsi="宋体" w:eastAsia="宋体" w:cs="宋体"/>
                <w:sz w:val="24"/>
                <w:szCs w:val="24"/>
              </w:rPr>
              <w:t>4</w:t>
            </w:r>
            <w:r>
              <w:rPr>
                <w:rFonts w:hint="eastAsia" w:ascii="宋体" w:hAnsi="宋体" w:eastAsia="宋体" w:cs="宋体"/>
                <w:spacing w:val="-36"/>
                <w:sz w:val="24"/>
                <w:szCs w:val="24"/>
              </w:rPr>
              <w:t xml:space="preserve"> 月 </w:t>
            </w:r>
            <w:r>
              <w:rPr>
                <w:rFonts w:hint="eastAsia" w:ascii="宋体" w:hAnsi="宋体" w:eastAsia="宋体" w:cs="宋体"/>
                <w:sz w:val="24"/>
                <w:szCs w:val="24"/>
              </w:rPr>
              <w:t>24</w:t>
            </w:r>
            <w:r>
              <w:rPr>
                <w:rFonts w:hint="eastAsia" w:ascii="宋体" w:hAnsi="宋体" w:eastAsia="宋体" w:cs="宋体"/>
                <w:spacing w:val="-7"/>
                <w:sz w:val="24"/>
                <w:szCs w:val="24"/>
              </w:rPr>
              <w:t xml:space="preserve"> 日第十二届全国人</w:t>
            </w:r>
            <w:r>
              <w:rPr>
                <w:rFonts w:hint="eastAsia" w:ascii="宋体" w:hAnsi="宋体" w:eastAsia="宋体" w:cs="宋体"/>
                <w:spacing w:val="-3"/>
                <w:sz w:val="24"/>
                <w:szCs w:val="24"/>
              </w:rPr>
              <w:t>民代表大会常务委员会第十四次《关于修改〈中华人民共和国电力法〉等六部法律的决定》修正） 3</w:t>
            </w:r>
            <w:r>
              <w:rPr>
                <w:rFonts w:hint="eastAsia" w:ascii="宋体" w:hAnsi="宋体" w:eastAsia="宋体" w:cs="宋体"/>
                <w:spacing w:val="-2"/>
                <w:sz w:val="24"/>
                <w:szCs w:val="24"/>
              </w:rPr>
              <w:t>.《人力资源市场暂行条例》</w:t>
            </w:r>
            <w:r>
              <w:rPr>
                <w:rFonts w:hint="eastAsia" w:ascii="宋体" w:hAnsi="宋体" w:eastAsia="宋体" w:cs="宋体"/>
                <w:sz w:val="24"/>
                <w:szCs w:val="24"/>
              </w:rPr>
              <w:t>（中华人民共和国国</w:t>
            </w:r>
            <w:r>
              <w:rPr>
                <w:rFonts w:hint="eastAsia" w:ascii="宋体" w:hAnsi="宋体" w:eastAsia="宋体" w:cs="宋体"/>
                <w:spacing w:val="-12"/>
                <w:sz w:val="24"/>
                <w:szCs w:val="24"/>
              </w:rPr>
              <w:t xml:space="preserve">务院令第 </w:t>
            </w:r>
            <w:r>
              <w:rPr>
                <w:rFonts w:hint="eastAsia" w:ascii="宋体" w:hAnsi="宋体" w:eastAsia="宋体" w:cs="宋体"/>
                <w:sz w:val="24"/>
                <w:szCs w:val="24"/>
              </w:rPr>
              <w:t>700</w:t>
            </w:r>
            <w:r>
              <w:rPr>
                <w:rFonts w:hint="eastAsia" w:ascii="宋体" w:hAnsi="宋体" w:eastAsia="宋体" w:cs="宋体"/>
                <w:spacing w:val="-30"/>
                <w:sz w:val="24"/>
                <w:szCs w:val="24"/>
              </w:rPr>
              <w:t xml:space="preserve"> 号</w:t>
            </w:r>
            <w:r>
              <w:rPr>
                <w:rFonts w:hint="eastAsia" w:ascii="宋体" w:hAnsi="宋体" w:eastAsia="宋体" w:cs="宋体"/>
                <w:sz w:val="24"/>
                <w:szCs w:val="24"/>
              </w:rPr>
              <w:t>）</w:t>
            </w:r>
          </w:p>
        </w:tc>
        <w:tc>
          <w:tcPr>
            <w:tcW w:w="1418"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73" w:line="280" w:lineRule="auto"/>
              <w:ind w:left="118" w:right="103"/>
              <w:jc w:val="both"/>
              <w:rPr>
                <w:rFonts w:hint="eastAsia" w:ascii="宋体" w:hAnsi="宋体" w:eastAsia="宋体" w:cs="宋体"/>
                <w:sz w:val="24"/>
                <w:szCs w:val="24"/>
              </w:rPr>
            </w:pPr>
            <w:r>
              <w:rPr>
                <w:rFonts w:hint="eastAsia" w:ascii="宋体" w:hAnsi="宋体" w:eastAsia="宋体" w:cs="宋体"/>
                <w:spacing w:val="-24"/>
                <w:sz w:val="24"/>
                <w:szCs w:val="24"/>
              </w:rPr>
              <w:t>公 开 事 项信 息 形 成或 变 更 之</w:t>
            </w:r>
            <w:r>
              <w:rPr>
                <w:rFonts w:hint="eastAsia" w:ascii="宋体" w:hAnsi="宋体" w:eastAsia="宋体" w:cs="宋体"/>
                <w:spacing w:val="1"/>
                <w:sz w:val="24"/>
                <w:szCs w:val="24"/>
              </w:rPr>
              <w:t xml:space="preserve">日起 </w:t>
            </w:r>
            <w:r>
              <w:rPr>
                <w:rFonts w:hint="eastAsia" w:ascii="宋体" w:hAnsi="宋体" w:eastAsia="宋体" w:cs="宋体"/>
                <w:sz w:val="24"/>
                <w:szCs w:val="24"/>
              </w:rPr>
              <w:t>20</w:t>
            </w:r>
            <w:r>
              <w:rPr>
                <w:rFonts w:hint="eastAsia" w:ascii="宋体" w:hAnsi="宋体" w:eastAsia="宋体" w:cs="宋体"/>
                <w:spacing w:val="-21"/>
                <w:sz w:val="24"/>
                <w:szCs w:val="24"/>
              </w:rPr>
              <w:t xml:space="preserve"> 个</w:t>
            </w:r>
            <w:r>
              <w:rPr>
                <w:rFonts w:hint="eastAsia" w:ascii="宋体" w:hAnsi="宋体" w:eastAsia="宋体" w:cs="宋体"/>
                <w:spacing w:val="-24"/>
                <w:sz w:val="24"/>
                <w:szCs w:val="24"/>
              </w:rPr>
              <w:t>工 作 日 内</w:t>
            </w:r>
            <w:r>
              <w:rPr>
                <w:rFonts w:hint="eastAsia" w:ascii="宋体" w:hAnsi="宋体" w:eastAsia="宋体" w:cs="宋体"/>
                <w:sz w:val="24"/>
                <w:szCs w:val="24"/>
              </w:rPr>
              <w:t>公开</w:t>
            </w:r>
          </w:p>
        </w:tc>
        <w:tc>
          <w:tcPr>
            <w:tcW w:w="1013"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4"/>
              <w:rPr>
                <w:rFonts w:hint="eastAsia" w:ascii="宋体" w:hAnsi="宋体" w:eastAsia="宋体" w:cs="宋体"/>
                <w:sz w:val="24"/>
                <w:szCs w:val="24"/>
              </w:rPr>
            </w:pPr>
          </w:p>
          <w:p>
            <w:pPr>
              <w:pStyle w:val="10"/>
              <w:spacing w:line="280" w:lineRule="auto"/>
              <w:ind w:left="119" w:right="104"/>
              <w:jc w:val="both"/>
              <w:rPr>
                <w:rFonts w:hint="eastAsia" w:ascii="宋体" w:hAnsi="宋体" w:eastAsia="宋体" w:cs="宋体"/>
                <w:sz w:val="24"/>
                <w:szCs w:val="24"/>
              </w:rPr>
            </w:pPr>
            <w:r>
              <w:rPr>
                <w:rFonts w:hint="eastAsia" w:ascii="宋体" w:hAnsi="宋体" w:eastAsia="宋体" w:cs="宋体"/>
                <w:sz w:val="24"/>
                <w:szCs w:val="24"/>
              </w:rPr>
              <w:t>人力资源和社会保障部门</w:t>
            </w:r>
          </w:p>
        </w:tc>
        <w:tc>
          <w:tcPr>
            <w:tcW w:w="2420"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4"/>
              <w:rPr>
                <w:rFonts w:hint="eastAsia" w:ascii="宋体" w:hAnsi="宋体" w:eastAsia="宋体" w:cs="宋体"/>
                <w:sz w:val="24"/>
                <w:szCs w:val="24"/>
              </w:rPr>
            </w:pPr>
          </w:p>
          <w:p>
            <w:pPr>
              <w:pStyle w:val="10"/>
              <w:numPr>
                <w:ilvl w:val="0"/>
                <w:numId w:val="69"/>
              </w:numPr>
              <w:tabs>
                <w:tab w:val="left" w:pos="360"/>
              </w:tabs>
              <w:spacing w:before="0"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政府网站</w:t>
            </w: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4"/>
              <w:rPr>
                <w:rFonts w:hint="eastAsia" w:ascii="宋体" w:hAnsi="宋体" w:eastAsia="宋体" w:cs="宋体"/>
                <w:sz w:val="24"/>
                <w:szCs w:val="24"/>
              </w:rPr>
            </w:pPr>
          </w:p>
          <w:p>
            <w:pPr>
              <w:pStyle w:val="10"/>
              <w:ind w:left="15"/>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4"/>
              <w:rPr>
                <w:rFonts w:hint="eastAsia" w:ascii="宋体" w:hAnsi="宋体" w:eastAsia="宋体" w:cs="宋体"/>
                <w:sz w:val="24"/>
                <w:szCs w:val="24"/>
              </w:rPr>
            </w:pPr>
          </w:p>
          <w:p>
            <w:pPr>
              <w:pStyle w:val="10"/>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4"/>
              <w:rPr>
                <w:rFonts w:hint="eastAsia" w:ascii="宋体" w:hAnsi="宋体" w:eastAsia="宋体" w:cs="宋体"/>
                <w:sz w:val="24"/>
                <w:szCs w:val="24"/>
              </w:rPr>
            </w:pPr>
          </w:p>
          <w:p>
            <w:pPr>
              <w:pStyle w:val="10"/>
              <w:ind w:left="15"/>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5" w:hRule="atLeast"/>
        </w:trPr>
        <w:tc>
          <w:tcPr>
            <w:tcW w:w="724"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82"/>
              <w:ind w:left="220" w:right="208"/>
              <w:jc w:val="center"/>
              <w:rPr>
                <w:rFonts w:hint="eastAsia" w:ascii="宋体" w:hAnsi="宋体" w:eastAsia="宋体" w:cs="宋体"/>
                <w:sz w:val="24"/>
                <w:szCs w:val="24"/>
              </w:rPr>
            </w:pPr>
            <w:r>
              <w:rPr>
                <w:rFonts w:hint="eastAsia" w:ascii="宋体" w:hAnsi="宋体" w:eastAsia="宋体" w:cs="宋体"/>
                <w:sz w:val="24"/>
                <w:szCs w:val="24"/>
              </w:rPr>
              <w:t>21</w:t>
            </w:r>
          </w:p>
        </w:tc>
        <w:tc>
          <w:tcPr>
            <w:tcW w:w="802" w:type="dxa"/>
            <w:vMerge w:val="continue"/>
            <w:tcBorders>
              <w:top w:val="nil"/>
            </w:tcBorders>
          </w:tcPr>
          <w:p>
            <w:pPr>
              <w:rPr>
                <w:rFonts w:hint="eastAsia" w:ascii="宋体" w:hAnsi="宋体" w:eastAsia="宋体" w:cs="宋体"/>
                <w:sz w:val="24"/>
                <w:szCs w:val="24"/>
              </w:rPr>
            </w:pPr>
          </w:p>
        </w:tc>
        <w:tc>
          <w:tcPr>
            <w:tcW w:w="104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93" w:line="280" w:lineRule="auto"/>
              <w:ind w:left="118" w:right="103"/>
              <w:jc w:val="both"/>
              <w:rPr>
                <w:rFonts w:hint="eastAsia" w:ascii="宋体" w:hAnsi="宋体" w:eastAsia="宋体" w:cs="宋体"/>
                <w:sz w:val="24"/>
                <w:szCs w:val="24"/>
              </w:rPr>
            </w:pPr>
            <w:r>
              <w:rPr>
                <w:rFonts w:hint="eastAsia" w:ascii="宋体" w:hAnsi="宋体" w:eastAsia="宋体" w:cs="宋体"/>
                <w:sz w:val="24"/>
                <w:szCs w:val="24"/>
              </w:rPr>
              <w:t>7.3 求职创业补贴申领</w:t>
            </w:r>
          </w:p>
        </w:tc>
        <w:tc>
          <w:tcPr>
            <w:tcW w:w="953" w:type="dxa"/>
          </w:tcPr>
          <w:p>
            <w:pPr>
              <w:pStyle w:val="10"/>
              <w:rPr>
                <w:rFonts w:hint="eastAsia" w:ascii="宋体" w:hAnsi="宋体" w:eastAsia="宋体" w:cs="宋体"/>
                <w:sz w:val="24"/>
                <w:szCs w:val="24"/>
              </w:rPr>
            </w:pPr>
          </w:p>
        </w:tc>
        <w:tc>
          <w:tcPr>
            <w:tcW w:w="2562" w:type="dxa"/>
          </w:tcPr>
          <w:p>
            <w:pPr>
              <w:pStyle w:val="10"/>
              <w:spacing w:before="10"/>
              <w:rPr>
                <w:rFonts w:hint="eastAsia" w:ascii="宋体" w:hAnsi="宋体" w:eastAsia="宋体" w:cs="宋体"/>
                <w:sz w:val="24"/>
                <w:szCs w:val="24"/>
              </w:rPr>
            </w:pPr>
          </w:p>
          <w:p>
            <w:pPr>
              <w:pStyle w:val="10"/>
              <w:numPr>
                <w:ilvl w:val="0"/>
                <w:numId w:val="70"/>
              </w:numPr>
              <w:tabs>
                <w:tab w:val="left" w:pos="360"/>
              </w:tabs>
              <w:spacing w:before="0"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文件依据</w:t>
            </w:r>
          </w:p>
          <w:p>
            <w:pPr>
              <w:pStyle w:val="10"/>
              <w:numPr>
                <w:ilvl w:val="0"/>
                <w:numId w:val="70"/>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政策对象</w:t>
            </w:r>
          </w:p>
          <w:p>
            <w:pPr>
              <w:pStyle w:val="10"/>
              <w:numPr>
                <w:ilvl w:val="0"/>
                <w:numId w:val="70"/>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补贴标准</w:t>
            </w:r>
          </w:p>
          <w:p>
            <w:pPr>
              <w:pStyle w:val="10"/>
              <w:numPr>
                <w:ilvl w:val="0"/>
                <w:numId w:val="70"/>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申请条件</w:t>
            </w:r>
          </w:p>
          <w:p>
            <w:pPr>
              <w:pStyle w:val="10"/>
              <w:numPr>
                <w:ilvl w:val="0"/>
                <w:numId w:val="70"/>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申请材料</w:t>
            </w:r>
          </w:p>
          <w:p>
            <w:pPr>
              <w:pStyle w:val="10"/>
              <w:numPr>
                <w:ilvl w:val="0"/>
                <w:numId w:val="70"/>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办理流程</w:t>
            </w:r>
          </w:p>
          <w:p>
            <w:pPr>
              <w:pStyle w:val="10"/>
              <w:numPr>
                <w:ilvl w:val="0"/>
                <w:numId w:val="70"/>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办理时限</w:t>
            </w:r>
          </w:p>
          <w:p>
            <w:pPr>
              <w:pStyle w:val="10"/>
              <w:numPr>
                <w:ilvl w:val="0"/>
                <w:numId w:val="70"/>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办理地点（方式）</w:t>
            </w:r>
          </w:p>
          <w:p>
            <w:pPr>
              <w:pStyle w:val="10"/>
              <w:numPr>
                <w:ilvl w:val="0"/>
                <w:numId w:val="70"/>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办理结果</w:t>
            </w:r>
          </w:p>
          <w:p>
            <w:pPr>
              <w:pStyle w:val="10"/>
              <w:numPr>
                <w:ilvl w:val="0"/>
                <w:numId w:val="70"/>
              </w:numPr>
              <w:tabs>
                <w:tab w:val="left" w:pos="480"/>
              </w:tabs>
              <w:spacing w:before="53" w:after="0" w:line="240" w:lineRule="auto"/>
              <w:ind w:left="479" w:right="0" w:hanging="362"/>
              <w:jc w:val="left"/>
              <w:rPr>
                <w:rFonts w:hint="eastAsia" w:ascii="宋体" w:hAnsi="宋体" w:eastAsia="宋体" w:cs="宋体"/>
                <w:sz w:val="24"/>
                <w:szCs w:val="24"/>
              </w:rPr>
            </w:pPr>
            <w:r>
              <w:rPr>
                <w:rFonts w:hint="eastAsia" w:ascii="宋体" w:hAnsi="宋体" w:eastAsia="宋体" w:cs="宋体"/>
                <w:sz w:val="24"/>
                <w:szCs w:val="24"/>
              </w:rPr>
              <w:t>咨询电话</w:t>
            </w:r>
          </w:p>
        </w:tc>
        <w:tc>
          <w:tcPr>
            <w:tcW w:w="5579" w:type="dxa"/>
          </w:tcPr>
          <w:p>
            <w:pPr>
              <w:pStyle w:val="10"/>
              <w:spacing w:before="6"/>
              <w:rPr>
                <w:rFonts w:hint="eastAsia" w:ascii="宋体" w:hAnsi="宋体" w:eastAsia="宋体" w:cs="宋体"/>
                <w:sz w:val="24"/>
                <w:szCs w:val="24"/>
              </w:rPr>
            </w:pPr>
          </w:p>
          <w:p>
            <w:pPr>
              <w:pStyle w:val="10"/>
              <w:numPr>
                <w:ilvl w:val="0"/>
                <w:numId w:val="71"/>
              </w:numPr>
              <w:tabs>
                <w:tab w:val="left" w:pos="363"/>
              </w:tabs>
              <w:spacing w:before="0" w:after="0" w:line="280" w:lineRule="auto"/>
              <w:ind w:left="120" w:right="104" w:firstLine="0"/>
              <w:jc w:val="left"/>
              <w:rPr>
                <w:rFonts w:hint="eastAsia" w:ascii="宋体" w:hAnsi="宋体" w:eastAsia="宋体" w:cs="宋体"/>
                <w:sz w:val="24"/>
                <w:szCs w:val="24"/>
              </w:rPr>
            </w:pPr>
            <w:r>
              <w:rPr>
                <w:rFonts w:hint="eastAsia" w:ascii="宋体" w:hAnsi="宋体" w:eastAsia="宋体" w:cs="宋体"/>
                <w:sz w:val="24"/>
                <w:szCs w:val="24"/>
              </w:rPr>
              <w:t>《中华人民共和国政府信息公开条例》（中华人</w:t>
            </w:r>
            <w:r>
              <w:rPr>
                <w:rFonts w:hint="eastAsia" w:ascii="宋体" w:hAnsi="宋体" w:eastAsia="宋体" w:cs="宋体"/>
                <w:spacing w:val="-6"/>
                <w:sz w:val="24"/>
                <w:szCs w:val="24"/>
              </w:rPr>
              <w:t xml:space="preserve">民共和国国务院令第 </w:t>
            </w:r>
            <w:r>
              <w:rPr>
                <w:rFonts w:hint="eastAsia" w:ascii="宋体" w:hAnsi="宋体" w:eastAsia="宋体" w:cs="宋体"/>
                <w:sz w:val="24"/>
                <w:szCs w:val="24"/>
              </w:rPr>
              <w:t>711</w:t>
            </w:r>
            <w:r>
              <w:rPr>
                <w:rFonts w:hint="eastAsia" w:ascii="宋体" w:hAnsi="宋体" w:eastAsia="宋体" w:cs="宋体"/>
                <w:spacing w:val="-30"/>
                <w:sz w:val="24"/>
                <w:szCs w:val="24"/>
              </w:rPr>
              <w:t xml:space="preserve"> 号</w:t>
            </w:r>
            <w:r>
              <w:rPr>
                <w:rFonts w:hint="eastAsia" w:ascii="宋体" w:hAnsi="宋体" w:eastAsia="宋体" w:cs="宋体"/>
                <w:sz w:val="24"/>
                <w:szCs w:val="24"/>
              </w:rPr>
              <w:t>）</w:t>
            </w:r>
          </w:p>
          <w:p>
            <w:pPr>
              <w:pStyle w:val="10"/>
              <w:numPr>
                <w:ilvl w:val="0"/>
                <w:numId w:val="71"/>
              </w:numPr>
              <w:tabs>
                <w:tab w:val="left" w:pos="362"/>
              </w:tabs>
              <w:spacing w:before="1" w:after="0" w:line="280" w:lineRule="auto"/>
              <w:ind w:left="120" w:right="101" w:firstLine="0"/>
              <w:jc w:val="left"/>
              <w:rPr>
                <w:rFonts w:hint="eastAsia" w:ascii="宋体" w:hAnsi="宋体" w:eastAsia="宋体" w:cs="宋体"/>
                <w:sz w:val="24"/>
                <w:szCs w:val="24"/>
              </w:rPr>
            </w:pPr>
            <w:r>
              <w:rPr>
                <w:rFonts w:hint="eastAsia" w:ascii="宋体" w:hAnsi="宋体" w:eastAsia="宋体" w:cs="宋体"/>
                <w:spacing w:val="-3"/>
                <w:sz w:val="24"/>
                <w:szCs w:val="24"/>
              </w:rPr>
              <w:t>《中华人民共和国就业促进法》</w:t>
            </w:r>
            <w:r>
              <w:rPr>
                <w:rFonts w:hint="eastAsia" w:ascii="宋体" w:hAnsi="宋体" w:eastAsia="宋体" w:cs="宋体"/>
                <w:sz w:val="24"/>
                <w:szCs w:val="24"/>
              </w:rPr>
              <w:t>（2007</w:t>
            </w:r>
            <w:r>
              <w:rPr>
                <w:rFonts w:hint="eastAsia" w:ascii="宋体" w:hAnsi="宋体" w:eastAsia="宋体" w:cs="宋体"/>
                <w:spacing w:val="-28"/>
                <w:sz w:val="24"/>
                <w:szCs w:val="24"/>
              </w:rPr>
              <w:t xml:space="preserve"> 年 </w:t>
            </w:r>
            <w:r>
              <w:rPr>
                <w:rFonts w:hint="eastAsia" w:ascii="宋体" w:hAnsi="宋体" w:eastAsia="宋体" w:cs="宋体"/>
                <w:sz w:val="24"/>
                <w:szCs w:val="24"/>
              </w:rPr>
              <w:t>8</w:t>
            </w:r>
            <w:r>
              <w:rPr>
                <w:rFonts w:hint="eastAsia" w:ascii="宋体" w:hAnsi="宋体" w:eastAsia="宋体" w:cs="宋体"/>
                <w:spacing w:val="-20"/>
                <w:sz w:val="24"/>
                <w:szCs w:val="24"/>
              </w:rPr>
              <w:t xml:space="preserve"> 月</w:t>
            </w:r>
            <w:r>
              <w:rPr>
                <w:rFonts w:hint="eastAsia" w:ascii="宋体" w:hAnsi="宋体" w:eastAsia="宋体" w:cs="宋体"/>
                <w:spacing w:val="-8"/>
                <w:sz w:val="24"/>
                <w:szCs w:val="24"/>
              </w:rPr>
              <w:t>30</w:t>
            </w:r>
            <w:r>
              <w:rPr>
                <w:rFonts w:hint="eastAsia" w:ascii="宋体" w:hAnsi="宋体" w:eastAsia="宋体" w:cs="宋体"/>
                <w:sz w:val="24"/>
                <w:szCs w:val="24"/>
              </w:rPr>
              <w:t>日第十届全国人民代表大会常务委员会第二十九次</w:t>
            </w:r>
            <w:r>
              <w:rPr>
                <w:rFonts w:hint="eastAsia" w:ascii="宋体" w:hAnsi="宋体" w:eastAsia="宋体" w:cs="宋体"/>
                <w:spacing w:val="-7"/>
                <w:sz w:val="24"/>
                <w:szCs w:val="24"/>
              </w:rPr>
              <w:t xml:space="preserve">会议通过，根据 </w:t>
            </w:r>
            <w:r>
              <w:rPr>
                <w:rFonts w:hint="eastAsia" w:ascii="宋体" w:hAnsi="宋体" w:eastAsia="宋体" w:cs="宋体"/>
                <w:sz w:val="24"/>
                <w:szCs w:val="24"/>
              </w:rPr>
              <w:t>2015</w:t>
            </w:r>
            <w:r>
              <w:rPr>
                <w:rFonts w:hint="eastAsia" w:ascii="宋体" w:hAnsi="宋体" w:eastAsia="宋体" w:cs="宋体"/>
                <w:spacing w:val="-37"/>
                <w:sz w:val="24"/>
                <w:szCs w:val="24"/>
              </w:rPr>
              <w:t xml:space="preserve"> 年 </w:t>
            </w:r>
            <w:r>
              <w:rPr>
                <w:rFonts w:hint="eastAsia" w:ascii="宋体" w:hAnsi="宋体" w:eastAsia="宋体" w:cs="宋体"/>
                <w:sz w:val="24"/>
                <w:szCs w:val="24"/>
              </w:rPr>
              <w:t>4</w:t>
            </w:r>
            <w:r>
              <w:rPr>
                <w:rFonts w:hint="eastAsia" w:ascii="宋体" w:hAnsi="宋体" w:eastAsia="宋体" w:cs="宋体"/>
                <w:spacing w:val="-36"/>
                <w:sz w:val="24"/>
                <w:szCs w:val="24"/>
              </w:rPr>
              <w:t xml:space="preserve"> 月 </w:t>
            </w:r>
            <w:r>
              <w:rPr>
                <w:rFonts w:hint="eastAsia" w:ascii="宋体" w:hAnsi="宋体" w:eastAsia="宋体" w:cs="宋体"/>
                <w:sz w:val="24"/>
                <w:szCs w:val="24"/>
              </w:rPr>
              <w:t>24</w:t>
            </w:r>
            <w:r>
              <w:rPr>
                <w:rFonts w:hint="eastAsia" w:ascii="宋体" w:hAnsi="宋体" w:eastAsia="宋体" w:cs="宋体"/>
                <w:spacing w:val="-7"/>
                <w:sz w:val="24"/>
                <w:szCs w:val="24"/>
              </w:rPr>
              <w:t xml:space="preserve"> 日第十二届全国人</w:t>
            </w:r>
            <w:r>
              <w:rPr>
                <w:rFonts w:hint="eastAsia" w:ascii="宋体" w:hAnsi="宋体" w:eastAsia="宋体" w:cs="宋体"/>
                <w:spacing w:val="-3"/>
                <w:sz w:val="24"/>
                <w:szCs w:val="24"/>
              </w:rPr>
              <w:t>民代表大会常务委员会第十四次《关于修改〈中华人民共和国电力法〉等六部法律的决定》修正） 3</w:t>
            </w:r>
            <w:r>
              <w:rPr>
                <w:rFonts w:hint="eastAsia" w:ascii="宋体" w:hAnsi="宋体" w:eastAsia="宋体" w:cs="宋体"/>
                <w:spacing w:val="-2"/>
                <w:sz w:val="24"/>
                <w:szCs w:val="24"/>
              </w:rPr>
              <w:t>.《人力资源市场暂行条例》</w:t>
            </w:r>
            <w:r>
              <w:rPr>
                <w:rFonts w:hint="eastAsia" w:ascii="宋体" w:hAnsi="宋体" w:eastAsia="宋体" w:cs="宋体"/>
                <w:sz w:val="24"/>
                <w:szCs w:val="24"/>
              </w:rPr>
              <w:t>（中华人民共和国国</w:t>
            </w:r>
            <w:r>
              <w:rPr>
                <w:rFonts w:hint="eastAsia" w:ascii="宋体" w:hAnsi="宋体" w:eastAsia="宋体" w:cs="宋体"/>
                <w:spacing w:val="-12"/>
                <w:sz w:val="24"/>
                <w:szCs w:val="24"/>
              </w:rPr>
              <w:t xml:space="preserve">务院令第 </w:t>
            </w:r>
            <w:r>
              <w:rPr>
                <w:rFonts w:hint="eastAsia" w:ascii="宋体" w:hAnsi="宋体" w:eastAsia="宋体" w:cs="宋体"/>
                <w:sz w:val="24"/>
                <w:szCs w:val="24"/>
              </w:rPr>
              <w:t>700</w:t>
            </w:r>
            <w:r>
              <w:rPr>
                <w:rFonts w:hint="eastAsia" w:ascii="宋体" w:hAnsi="宋体" w:eastAsia="宋体" w:cs="宋体"/>
                <w:spacing w:val="-30"/>
                <w:sz w:val="24"/>
                <w:szCs w:val="24"/>
              </w:rPr>
              <w:t xml:space="preserve"> 号</w:t>
            </w:r>
            <w:r>
              <w:rPr>
                <w:rFonts w:hint="eastAsia" w:ascii="宋体" w:hAnsi="宋体" w:eastAsia="宋体" w:cs="宋体"/>
                <w:sz w:val="24"/>
                <w:szCs w:val="24"/>
              </w:rPr>
              <w:t>）</w:t>
            </w:r>
          </w:p>
        </w:tc>
        <w:tc>
          <w:tcPr>
            <w:tcW w:w="1418"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6"/>
              <w:rPr>
                <w:rFonts w:hint="eastAsia" w:ascii="宋体" w:hAnsi="宋体" w:eastAsia="宋体" w:cs="宋体"/>
                <w:sz w:val="24"/>
                <w:szCs w:val="24"/>
              </w:rPr>
            </w:pPr>
          </w:p>
          <w:p>
            <w:pPr>
              <w:pStyle w:val="10"/>
              <w:spacing w:line="280" w:lineRule="auto"/>
              <w:ind w:left="118" w:right="103"/>
              <w:jc w:val="both"/>
              <w:rPr>
                <w:rFonts w:hint="eastAsia" w:ascii="宋体" w:hAnsi="宋体" w:eastAsia="宋体" w:cs="宋体"/>
                <w:sz w:val="24"/>
                <w:szCs w:val="24"/>
              </w:rPr>
            </w:pPr>
            <w:r>
              <w:rPr>
                <w:rFonts w:hint="eastAsia" w:ascii="宋体" w:hAnsi="宋体" w:eastAsia="宋体" w:cs="宋体"/>
                <w:spacing w:val="-24"/>
                <w:sz w:val="24"/>
                <w:szCs w:val="24"/>
              </w:rPr>
              <w:t>公 开 事 项信 息 形 成或 变 更 之</w:t>
            </w:r>
            <w:r>
              <w:rPr>
                <w:rFonts w:hint="eastAsia" w:ascii="宋体" w:hAnsi="宋体" w:eastAsia="宋体" w:cs="宋体"/>
                <w:spacing w:val="1"/>
                <w:sz w:val="24"/>
                <w:szCs w:val="24"/>
              </w:rPr>
              <w:t xml:space="preserve">日起 </w:t>
            </w:r>
            <w:r>
              <w:rPr>
                <w:rFonts w:hint="eastAsia" w:ascii="宋体" w:hAnsi="宋体" w:eastAsia="宋体" w:cs="宋体"/>
                <w:sz w:val="24"/>
                <w:szCs w:val="24"/>
              </w:rPr>
              <w:t>20</w:t>
            </w:r>
            <w:r>
              <w:rPr>
                <w:rFonts w:hint="eastAsia" w:ascii="宋体" w:hAnsi="宋体" w:eastAsia="宋体" w:cs="宋体"/>
                <w:spacing w:val="-21"/>
                <w:sz w:val="24"/>
                <w:szCs w:val="24"/>
              </w:rPr>
              <w:t xml:space="preserve"> 个</w:t>
            </w:r>
            <w:r>
              <w:rPr>
                <w:rFonts w:hint="eastAsia" w:ascii="宋体" w:hAnsi="宋体" w:eastAsia="宋体" w:cs="宋体"/>
                <w:spacing w:val="-24"/>
                <w:sz w:val="24"/>
                <w:szCs w:val="24"/>
              </w:rPr>
              <w:t>工 作 日 内</w:t>
            </w:r>
            <w:r>
              <w:rPr>
                <w:rFonts w:hint="eastAsia" w:ascii="宋体" w:hAnsi="宋体" w:eastAsia="宋体" w:cs="宋体"/>
                <w:sz w:val="24"/>
                <w:szCs w:val="24"/>
              </w:rPr>
              <w:t>公开</w:t>
            </w:r>
          </w:p>
        </w:tc>
        <w:tc>
          <w:tcPr>
            <w:tcW w:w="1013"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93" w:line="280" w:lineRule="auto"/>
              <w:ind w:left="119" w:right="104"/>
              <w:jc w:val="both"/>
              <w:rPr>
                <w:rFonts w:hint="eastAsia" w:ascii="宋体" w:hAnsi="宋体" w:eastAsia="宋体" w:cs="宋体"/>
                <w:sz w:val="24"/>
                <w:szCs w:val="24"/>
              </w:rPr>
            </w:pPr>
            <w:r>
              <w:rPr>
                <w:rFonts w:hint="eastAsia" w:ascii="宋体" w:hAnsi="宋体" w:eastAsia="宋体" w:cs="宋体"/>
                <w:sz w:val="24"/>
                <w:szCs w:val="24"/>
              </w:rPr>
              <w:t>人力资源和社会保障部门</w:t>
            </w:r>
          </w:p>
        </w:tc>
        <w:tc>
          <w:tcPr>
            <w:tcW w:w="2420"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numPr>
                <w:ilvl w:val="0"/>
                <w:numId w:val="72"/>
              </w:numPr>
              <w:tabs>
                <w:tab w:val="left" w:pos="360"/>
              </w:tabs>
              <w:spacing w:before="18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政府网站</w:t>
            </w: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82"/>
              <w:ind w:left="15"/>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82"/>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82"/>
              <w:ind w:left="15"/>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tc>
      </w:tr>
    </w:tbl>
    <w:p>
      <w:pPr>
        <w:spacing w:after="0"/>
        <w:rPr>
          <w:rFonts w:hint="eastAsia" w:ascii="宋体" w:hAnsi="宋体" w:eastAsia="宋体" w:cs="宋体"/>
          <w:sz w:val="24"/>
        </w:rPr>
        <w:sectPr>
          <w:footerReference r:id="rId4" w:type="default"/>
          <w:pgSz w:w="23820" w:h="16840" w:orient="landscape"/>
          <w:pgMar w:top="1580" w:right="1240" w:bottom="1360" w:left="1300" w:header="0" w:footer="1178" w:gutter="0"/>
          <w:pgNumType w:fmt="numberInDash"/>
        </w:sectPr>
      </w:pPr>
    </w:p>
    <w:p>
      <w:pPr>
        <w:pStyle w:val="3"/>
        <w:rPr>
          <w:rFonts w:hint="eastAsia" w:ascii="宋体" w:hAnsi="宋体" w:eastAsia="宋体" w:cs="宋体"/>
          <w:sz w:val="4"/>
        </w:rPr>
      </w:pPr>
    </w:p>
    <w:tbl>
      <w:tblPr>
        <w:tblStyle w:val="6"/>
        <w:tblW w:w="0" w:type="auto"/>
        <w:tblInd w:w="2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4"/>
        <w:gridCol w:w="802"/>
        <w:gridCol w:w="1041"/>
        <w:gridCol w:w="953"/>
        <w:gridCol w:w="2562"/>
        <w:gridCol w:w="5579"/>
        <w:gridCol w:w="1418"/>
        <w:gridCol w:w="1013"/>
        <w:gridCol w:w="2420"/>
        <w:gridCol w:w="711"/>
        <w:gridCol w:w="711"/>
        <w:gridCol w:w="711"/>
        <w:gridCol w:w="711"/>
        <w:gridCol w:w="711"/>
        <w:gridCol w:w="7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724" w:type="dxa"/>
            <w:vMerge w:val="restart"/>
          </w:tcPr>
          <w:p>
            <w:pPr>
              <w:pStyle w:val="10"/>
              <w:rPr>
                <w:rFonts w:hint="eastAsia" w:ascii="宋体" w:hAnsi="宋体" w:eastAsia="宋体" w:cs="宋体"/>
                <w:sz w:val="24"/>
              </w:rPr>
            </w:pPr>
          </w:p>
          <w:p>
            <w:pPr>
              <w:pStyle w:val="10"/>
              <w:rPr>
                <w:rFonts w:hint="eastAsia" w:ascii="宋体" w:hAnsi="宋体" w:eastAsia="宋体" w:cs="宋体"/>
                <w:sz w:val="28"/>
              </w:rPr>
            </w:pPr>
          </w:p>
          <w:p>
            <w:pPr>
              <w:pStyle w:val="10"/>
              <w:ind w:left="120"/>
              <w:rPr>
                <w:rFonts w:hint="eastAsia" w:ascii="宋体" w:hAnsi="宋体" w:eastAsia="宋体" w:cs="宋体"/>
                <w:sz w:val="24"/>
              </w:rPr>
            </w:pPr>
            <w:r>
              <w:rPr>
                <w:rFonts w:hint="eastAsia" w:ascii="宋体" w:hAnsi="宋体" w:eastAsia="宋体" w:cs="宋体"/>
                <w:sz w:val="24"/>
              </w:rPr>
              <w:t>序号</w:t>
            </w:r>
          </w:p>
        </w:tc>
        <w:tc>
          <w:tcPr>
            <w:tcW w:w="1843" w:type="dxa"/>
            <w:gridSpan w:val="2"/>
          </w:tcPr>
          <w:p>
            <w:pPr>
              <w:pStyle w:val="10"/>
              <w:spacing w:before="3"/>
              <w:rPr>
                <w:rFonts w:hint="eastAsia" w:ascii="宋体" w:hAnsi="宋体" w:eastAsia="宋体" w:cs="宋体"/>
                <w:sz w:val="19"/>
              </w:rPr>
            </w:pPr>
          </w:p>
          <w:p>
            <w:pPr>
              <w:pStyle w:val="10"/>
              <w:ind w:left="387"/>
              <w:rPr>
                <w:rFonts w:hint="eastAsia" w:ascii="宋体" w:hAnsi="宋体" w:eastAsia="宋体" w:cs="宋体"/>
                <w:sz w:val="24"/>
              </w:rPr>
            </w:pPr>
            <w:r>
              <w:rPr>
                <w:rFonts w:hint="eastAsia" w:ascii="宋体" w:hAnsi="宋体" w:eastAsia="宋体" w:cs="宋体"/>
                <w:sz w:val="24"/>
              </w:rPr>
              <w:t>公开事项</w:t>
            </w:r>
          </w:p>
        </w:tc>
        <w:tc>
          <w:tcPr>
            <w:tcW w:w="953" w:type="dxa"/>
          </w:tcPr>
          <w:p>
            <w:pPr>
              <w:pStyle w:val="10"/>
              <w:rPr>
                <w:rFonts w:hint="eastAsia" w:ascii="宋体" w:hAnsi="宋体" w:eastAsia="宋体" w:cs="宋体"/>
                <w:sz w:val="24"/>
              </w:rPr>
            </w:pPr>
          </w:p>
        </w:tc>
        <w:tc>
          <w:tcPr>
            <w:tcW w:w="2562" w:type="dxa"/>
            <w:vMerge w:val="restart"/>
          </w:tcPr>
          <w:p>
            <w:pPr>
              <w:pStyle w:val="10"/>
              <w:rPr>
                <w:rFonts w:hint="eastAsia" w:ascii="宋体" w:hAnsi="宋体" w:eastAsia="宋体" w:cs="宋体"/>
                <w:sz w:val="24"/>
              </w:rPr>
            </w:pPr>
          </w:p>
          <w:p>
            <w:pPr>
              <w:pStyle w:val="10"/>
              <w:spacing w:before="142"/>
              <w:ind w:left="800"/>
              <w:rPr>
                <w:rFonts w:hint="eastAsia" w:ascii="宋体" w:hAnsi="宋体" w:eastAsia="宋体" w:cs="宋体"/>
                <w:sz w:val="24"/>
              </w:rPr>
            </w:pPr>
            <w:r>
              <w:rPr>
                <w:rFonts w:hint="eastAsia" w:ascii="宋体" w:hAnsi="宋体" w:eastAsia="宋体" w:cs="宋体"/>
                <w:sz w:val="24"/>
              </w:rPr>
              <w:t>公开内容</w:t>
            </w:r>
          </w:p>
          <w:p>
            <w:pPr>
              <w:pStyle w:val="10"/>
              <w:spacing w:before="53"/>
              <w:ind w:left="800"/>
              <w:rPr>
                <w:rFonts w:hint="eastAsia" w:ascii="宋体" w:hAnsi="宋体" w:eastAsia="宋体" w:cs="宋体"/>
                <w:sz w:val="24"/>
              </w:rPr>
            </w:pPr>
            <w:r>
              <w:rPr>
                <w:rFonts w:hint="eastAsia" w:ascii="宋体" w:hAnsi="宋体" w:eastAsia="宋体" w:cs="宋体"/>
                <w:sz w:val="24"/>
              </w:rPr>
              <w:t>（要素）</w:t>
            </w:r>
          </w:p>
        </w:tc>
        <w:tc>
          <w:tcPr>
            <w:tcW w:w="5579" w:type="dxa"/>
            <w:vMerge w:val="restart"/>
          </w:tcPr>
          <w:p>
            <w:pPr>
              <w:pStyle w:val="10"/>
              <w:rPr>
                <w:rFonts w:hint="eastAsia" w:ascii="宋体" w:hAnsi="宋体" w:eastAsia="宋体" w:cs="宋体"/>
                <w:sz w:val="24"/>
              </w:rPr>
            </w:pPr>
          </w:p>
          <w:p>
            <w:pPr>
              <w:pStyle w:val="10"/>
              <w:rPr>
                <w:rFonts w:hint="eastAsia" w:ascii="宋体" w:hAnsi="宋体" w:eastAsia="宋体" w:cs="宋体"/>
                <w:sz w:val="28"/>
              </w:rPr>
            </w:pPr>
          </w:p>
          <w:p>
            <w:pPr>
              <w:pStyle w:val="10"/>
              <w:ind w:left="2288" w:right="2275"/>
              <w:jc w:val="center"/>
              <w:rPr>
                <w:rFonts w:hint="eastAsia" w:ascii="宋体" w:hAnsi="宋体" w:eastAsia="宋体" w:cs="宋体"/>
                <w:sz w:val="24"/>
              </w:rPr>
            </w:pPr>
            <w:r>
              <w:rPr>
                <w:rFonts w:hint="eastAsia" w:ascii="宋体" w:hAnsi="宋体" w:eastAsia="宋体" w:cs="宋体"/>
                <w:sz w:val="24"/>
              </w:rPr>
              <w:t>公开依据</w:t>
            </w:r>
          </w:p>
        </w:tc>
        <w:tc>
          <w:tcPr>
            <w:tcW w:w="1418" w:type="dxa"/>
            <w:vMerge w:val="restart"/>
          </w:tcPr>
          <w:p>
            <w:pPr>
              <w:pStyle w:val="10"/>
              <w:rPr>
                <w:rFonts w:hint="eastAsia" w:ascii="宋体" w:hAnsi="宋体" w:eastAsia="宋体" w:cs="宋体"/>
                <w:sz w:val="24"/>
              </w:rPr>
            </w:pPr>
          </w:p>
          <w:p>
            <w:pPr>
              <w:pStyle w:val="10"/>
              <w:rPr>
                <w:rFonts w:hint="eastAsia" w:ascii="宋体" w:hAnsi="宋体" w:eastAsia="宋体" w:cs="宋体"/>
                <w:sz w:val="28"/>
              </w:rPr>
            </w:pPr>
          </w:p>
          <w:p>
            <w:pPr>
              <w:pStyle w:val="10"/>
              <w:ind w:left="229"/>
              <w:rPr>
                <w:rFonts w:hint="eastAsia" w:ascii="宋体" w:hAnsi="宋体" w:eastAsia="宋体" w:cs="宋体"/>
                <w:sz w:val="24"/>
              </w:rPr>
            </w:pPr>
            <w:r>
              <w:rPr>
                <w:rFonts w:hint="eastAsia" w:ascii="宋体" w:hAnsi="宋体" w:eastAsia="宋体" w:cs="宋体"/>
                <w:sz w:val="24"/>
              </w:rPr>
              <w:t>公开时限</w:t>
            </w:r>
          </w:p>
        </w:tc>
        <w:tc>
          <w:tcPr>
            <w:tcW w:w="1013" w:type="dxa"/>
            <w:vMerge w:val="restart"/>
          </w:tcPr>
          <w:p>
            <w:pPr>
              <w:pStyle w:val="10"/>
              <w:rPr>
                <w:rFonts w:hint="eastAsia" w:ascii="宋体" w:hAnsi="宋体" w:eastAsia="宋体" w:cs="宋体"/>
                <w:sz w:val="24"/>
              </w:rPr>
            </w:pPr>
          </w:p>
          <w:p>
            <w:pPr>
              <w:pStyle w:val="10"/>
              <w:spacing w:before="142" w:line="280" w:lineRule="auto"/>
              <w:ind w:left="385" w:right="130" w:hanging="240"/>
              <w:rPr>
                <w:rFonts w:hint="eastAsia" w:ascii="宋体" w:hAnsi="宋体" w:eastAsia="宋体" w:cs="宋体"/>
                <w:sz w:val="24"/>
              </w:rPr>
            </w:pPr>
            <w:r>
              <w:rPr>
                <w:rFonts w:hint="eastAsia" w:ascii="宋体" w:hAnsi="宋体" w:eastAsia="宋体" w:cs="宋体"/>
                <w:sz w:val="24"/>
              </w:rPr>
              <w:t>公开主体</w:t>
            </w:r>
          </w:p>
        </w:tc>
        <w:tc>
          <w:tcPr>
            <w:tcW w:w="2420" w:type="dxa"/>
            <w:vMerge w:val="restart"/>
          </w:tcPr>
          <w:p>
            <w:pPr>
              <w:pStyle w:val="10"/>
              <w:rPr>
                <w:rFonts w:hint="eastAsia" w:ascii="宋体" w:hAnsi="宋体" w:eastAsia="宋体" w:cs="宋体"/>
                <w:sz w:val="24"/>
              </w:rPr>
            </w:pPr>
          </w:p>
          <w:p>
            <w:pPr>
              <w:pStyle w:val="10"/>
              <w:rPr>
                <w:rFonts w:hint="eastAsia" w:ascii="宋体" w:hAnsi="宋体" w:eastAsia="宋体" w:cs="宋体"/>
                <w:sz w:val="28"/>
              </w:rPr>
            </w:pPr>
          </w:p>
          <w:p>
            <w:pPr>
              <w:pStyle w:val="10"/>
              <w:ind w:left="368"/>
              <w:rPr>
                <w:rFonts w:hint="eastAsia" w:ascii="宋体" w:hAnsi="宋体" w:eastAsia="宋体" w:cs="宋体"/>
                <w:sz w:val="24"/>
              </w:rPr>
            </w:pPr>
            <w:r>
              <w:rPr>
                <w:rFonts w:hint="eastAsia" w:ascii="宋体" w:hAnsi="宋体" w:eastAsia="宋体" w:cs="宋体"/>
                <w:sz w:val="24"/>
              </w:rPr>
              <w:t>公开渠道和载体</w:t>
            </w:r>
          </w:p>
        </w:tc>
        <w:tc>
          <w:tcPr>
            <w:tcW w:w="1422" w:type="dxa"/>
            <w:gridSpan w:val="2"/>
          </w:tcPr>
          <w:p>
            <w:pPr>
              <w:pStyle w:val="10"/>
              <w:spacing w:before="3"/>
              <w:rPr>
                <w:rFonts w:hint="eastAsia" w:ascii="宋体" w:hAnsi="宋体" w:eastAsia="宋体" w:cs="宋体"/>
                <w:sz w:val="19"/>
              </w:rPr>
            </w:pPr>
          </w:p>
          <w:p>
            <w:pPr>
              <w:pStyle w:val="10"/>
              <w:ind w:left="230"/>
              <w:rPr>
                <w:rFonts w:hint="eastAsia" w:ascii="宋体" w:hAnsi="宋体" w:eastAsia="宋体" w:cs="宋体"/>
                <w:sz w:val="24"/>
              </w:rPr>
            </w:pPr>
            <w:r>
              <w:rPr>
                <w:rFonts w:hint="eastAsia" w:ascii="宋体" w:hAnsi="宋体" w:eastAsia="宋体" w:cs="宋体"/>
                <w:sz w:val="24"/>
              </w:rPr>
              <w:t>公开对象</w:t>
            </w:r>
          </w:p>
        </w:tc>
        <w:tc>
          <w:tcPr>
            <w:tcW w:w="1422" w:type="dxa"/>
            <w:gridSpan w:val="2"/>
          </w:tcPr>
          <w:p>
            <w:pPr>
              <w:pStyle w:val="10"/>
              <w:spacing w:before="41"/>
              <w:ind w:left="469"/>
              <w:rPr>
                <w:rFonts w:hint="eastAsia" w:ascii="宋体" w:hAnsi="宋体" w:eastAsia="宋体" w:cs="宋体"/>
                <w:sz w:val="24"/>
              </w:rPr>
            </w:pPr>
            <w:r>
              <w:rPr>
                <w:rFonts w:hint="eastAsia" w:ascii="宋体" w:hAnsi="宋体" w:eastAsia="宋体" w:cs="宋体"/>
                <w:sz w:val="24"/>
              </w:rPr>
              <w:t>公开</w:t>
            </w:r>
          </w:p>
          <w:p>
            <w:pPr>
              <w:pStyle w:val="10"/>
              <w:spacing w:before="53"/>
              <w:ind w:left="469"/>
              <w:rPr>
                <w:rFonts w:hint="eastAsia" w:ascii="宋体" w:hAnsi="宋体" w:eastAsia="宋体" w:cs="宋体"/>
                <w:sz w:val="24"/>
              </w:rPr>
            </w:pPr>
            <w:r>
              <w:rPr>
                <w:rFonts w:hint="eastAsia" w:ascii="宋体" w:hAnsi="宋体" w:eastAsia="宋体" w:cs="宋体"/>
                <w:sz w:val="24"/>
              </w:rPr>
              <w:t>方式</w:t>
            </w:r>
          </w:p>
        </w:tc>
        <w:tc>
          <w:tcPr>
            <w:tcW w:w="1422" w:type="dxa"/>
            <w:gridSpan w:val="2"/>
          </w:tcPr>
          <w:p>
            <w:pPr>
              <w:pStyle w:val="10"/>
              <w:spacing w:before="41"/>
              <w:ind w:left="470"/>
              <w:rPr>
                <w:rFonts w:hint="eastAsia" w:ascii="宋体" w:hAnsi="宋体" w:eastAsia="宋体" w:cs="宋体"/>
                <w:sz w:val="24"/>
              </w:rPr>
            </w:pPr>
            <w:r>
              <w:rPr>
                <w:rFonts w:hint="eastAsia" w:ascii="宋体" w:hAnsi="宋体" w:eastAsia="宋体" w:cs="宋体"/>
                <w:sz w:val="24"/>
              </w:rPr>
              <w:t>公开</w:t>
            </w:r>
          </w:p>
          <w:p>
            <w:pPr>
              <w:pStyle w:val="10"/>
              <w:spacing w:before="53"/>
              <w:ind w:left="470"/>
              <w:rPr>
                <w:rFonts w:hint="eastAsia" w:ascii="宋体" w:hAnsi="宋体" w:eastAsia="宋体" w:cs="宋体"/>
                <w:sz w:val="24"/>
              </w:rPr>
            </w:pPr>
            <w:r>
              <w:rPr>
                <w:rFonts w:hint="eastAsia" w:ascii="宋体" w:hAnsi="宋体" w:eastAsia="宋体" w:cs="宋体"/>
                <w:sz w:val="24"/>
              </w:rPr>
              <w:t>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724" w:type="dxa"/>
            <w:vMerge w:val="continue"/>
            <w:tcBorders>
              <w:top w:val="nil"/>
            </w:tcBorders>
          </w:tcPr>
          <w:p>
            <w:pPr>
              <w:rPr>
                <w:rFonts w:hint="eastAsia" w:ascii="宋体" w:hAnsi="宋体" w:eastAsia="宋体" w:cs="宋体"/>
                <w:sz w:val="2"/>
                <w:szCs w:val="2"/>
              </w:rPr>
            </w:pPr>
          </w:p>
        </w:tc>
        <w:tc>
          <w:tcPr>
            <w:tcW w:w="802" w:type="dxa"/>
          </w:tcPr>
          <w:p>
            <w:pPr>
              <w:pStyle w:val="10"/>
              <w:spacing w:before="42"/>
              <w:ind w:left="159"/>
              <w:rPr>
                <w:rFonts w:hint="eastAsia" w:ascii="宋体" w:hAnsi="宋体" w:eastAsia="宋体" w:cs="宋体"/>
                <w:sz w:val="24"/>
              </w:rPr>
            </w:pPr>
            <w:r>
              <w:rPr>
                <w:rFonts w:hint="eastAsia" w:ascii="宋体" w:hAnsi="宋体" w:eastAsia="宋体" w:cs="宋体"/>
                <w:sz w:val="24"/>
              </w:rPr>
              <w:t>一级</w:t>
            </w:r>
          </w:p>
          <w:p>
            <w:pPr>
              <w:pStyle w:val="10"/>
              <w:spacing w:before="53"/>
              <w:ind w:left="159"/>
              <w:rPr>
                <w:rFonts w:hint="eastAsia" w:ascii="宋体" w:hAnsi="宋体" w:eastAsia="宋体" w:cs="宋体"/>
                <w:sz w:val="24"/>
              </w:rPr>
            </w:pPr>
            <w:r>
              <w:rPr>
                <w:rFonts w:hint="eastAsia" w:ascii="宋体" w:hAnsi="宋体" w:eastAsia="宋体" w:cs="宋体"/>
                <w:sz w:val="24"/>
              </w:rPr>
              <w:t>事项</w:t>
            </w:r>
          </w:p>
        </w:tc>
        <w:tc>
          <w:tcPr>
            <w:tcW w:w="1041" w:type="dxa"/>
          </w:tcPr>
          <w:p>
            <w:pPr>
              <w:pStyle w:val="10"/>
              <w:spacing w:before="42"/>
              <w:ind w:left="279"/>
              <w:rPr>
                <w:rFonts w:hint="eastAsia" w:ascii="宋体" w:hAnsi="宋体" w:eastAsia="宋体" w:cs="宋体"/>
                <w:sz w:val="24"/>
              </w:rPr>
            </w:pPr>
            <w:r>
              <w:rPr>
                <w:rFonts w:hint="eastAsia" w:ascii="宋体" w:hAnsi="宋体" w:eastAsia="宋体" w:cs="宋体"/>
                <w:sz w:val="24"/>
              </w:rPr>
              <w:t>二级</w:t>
            </w:r>
          </w:p>
          <w:p>
            <w:pPr>
              <w:pStyle w:val="10"/>
              <w:spacing w:before="53"/>
              <w:ind w:left="279"/>
              <w:rPr>
                <w:rFonts w:hint="eastAsia" w:ascii="宋体" w:hAnsi="宋体" w:eastAsia="宋体" w:cs="宋体"/>
                <w:sz w:val="24"/>
              </w:rPr>
            </w:pPr>
            <w:r>
              <w:rPr>
                <w:rFonts w:hint="eastAsia" w:ascii="宋体" w:hAnsi="宋体" w:eastAsia="宋体" w:cs="宋体"/>
                <w:sz w:val="24"/>
              </w:rPr>
              <w:t>事项</w:t>
            </w:r>
          </w:p>
        </w:tc>
        <w:tc>
          <w:tcPr>
            <w:tcW w:w="953" w:type="dxa"/>
          </w:tcPr>
          <w:p>
            <w:pPr>
              <w:pStyle w:val="10"/>
              <w:spacing w:before="42"/>
              <w:ind w:left="236"/>
              <w:rPr>
                <w:rFonts w:hint="eastAsia" w:ascii="宋体" w:hAnsi="宋体" w:eastAsia="宋体" w:cs="宋体"/>
                <w:sz w:val="24"/>
              </w:rPr>
            </w:pPr>
            <w:r>
              <w:rPr>
                <w:rFonts w:hint="eastAsia" w:ascii="宋体" w:hAnsi="宋体" w:eastAsia="宋体" w:cs="宋体"/>
                <w:sz w:val="24"/>
              </w:rPr>
              <w:t>三级</w:t>
            </w:r>
          </w:p>
          <w:p>
            <w:pPr>
              <w:pStyle w:val="10"/>
              <w:spacing w:before="53"/>
              <w:ind w:left="236"/>
              <w:rPr>
                <w:rFonts w:hint="eastAsia" w:ascii="宋体" w:hAnsi="宋体" w:eastAsia="宋体" w:cs="宋体"/>
                <w:sz w:val="24"/>
              </w:rPr>
            </w:pPr>
            <w:r>
              <w:rPr>
                <w:rFonts w:hint="eastAsia" w:ascii="宋体" w:hAnsi="宋体" w:eastAsia="宋体" w:cs="宋体"/>
                <w:sz w:val="24"/>
              </w:rPr>
              <w:t>事项</w:t>
            </w:r>
          </w:p>
        </w:tc>
        <w:tc>
          <w:tcPr>
            <w:tcW w:w="2562" w:type="dxa"/>
            <w:vMerge w:val="continue"/>
            <w:tcBorders>
              <w:top w:val="nil"/>
            </w:tcBorders>
          </w:tcPr>
          <w:p>
            <w:pPr>
              <w:rPr>
                <w:rFonts w:hint="eastAsia" w:ascii="宋体" w:hAnsi="宋体" w:eastAsia="宋体" w:cs="宋体"/>
                <w:sz w:val="2"/>
                <w:szCs w:val="2"/>
              </w:rPr>
            </w:pPr>
          </w:p>
        </w:tc>
        <w:tc>
          <w:tcPr>
            <w:tcW w:w="5579" w:type="dxa"/>
            <w:vMerge w:val="continue"/>
            <w:tcBorders>
              <w:top w:val="nil"/>
            </w:tcBorders>
          </w:tcPr>
          <w:p>
            <w:pPr>
              <w:rPr>
                <w:rFonts w:hint="eastAsia" w:ascii="宋体" w:hAnsi="宋体" w:eastAsia="宋体" w:cs="宋体"/>
                <w:sz w:val="2"/>
                <w:szCs w:val="2"/>
              </w:rPr>
            </w:pPr>
          </w:p>
        </w:tc>
        <w:tc>
          <w:tcPr>
            <w:tcW w:w="1418" w:type="dxa"/>
            <w:vMerge w:val="continue"/>
            <w:tcBorders>
              <w:top w:val="nil"/>
            </w:tcBorders>
          </w:tcPr>
          <w:p>
            <w:pPr>
              <w:rPr>
                <w:rFonts w:hint="eastAsia" w:ascii="宋体" w:hAnsi="宋体" w:eastAsia="宋体" w:cs="宋体"/>
                <w:sz w:val="2"/>
                <w:szCs w:val="2"/>
              </w:rPr>
            </w:pPr>
          </w:p>
        </w:tc>
        <w:tc>
          <w:tcPr>
            <w:tcW w:w="1013" w:type="dxa"/>
            <w:vMerge w:val="continue"/>
            <w:tcBorders>
              <w:top w:val="nil"/>
            </w:tcBorders>
          </w:tcPr>
          <w:p>
            <w:pPr>
              <w:rPr>
                <w:rFonts w:hint="eastAsia" w:ascii="宋体" w:hAnsi="宋体" w:eastAsia="宋体" w:cs="宋体"/>
                <w:sz w:val="2"/>
                <w:szCs w:val="2"/>
              </w:rPr>
            </w:pPr>
          </w:p>
        </w:tc>
        <w:tc>
          <w:tcPr>
            <w:tcW w:w="2420" w:type="dxa"/>
            <w:vMerge w:val="continue"/>
            <w:tcBorders>
              <w:top w:val="nil"/>
            </w:tcBorders>
          </w:tcPr>
          <w:p>
            <w:pPr>
              <w:rPr>
                <w:rFonts w:hint="eastAsia" w:ascii="宋体" w:hAnsi="宋体" w:eastAsia="宋体" w:cs="宋体"/>
                <w:sz w:val="2"/>
                <w:szCs w:val="2"/>
              </w:rPr>
            </w:pPr>
          </w:p>
        </w:tc>
        <w:tc>
          <w:tcPr>
            <w:tcW w:w="711" w:type="dxa"/>
          </w:tcPr>
          <w:p>
            <w:pPr>
              <w:pStyle w:val="10"/>
              <w:spacing w:before="42"/>
              <w:ind w:left="235"/>
              <w:rPr>
                <w:rFonts w:hint="eastAsia" w:ascii="宋体" w:hAnsi="宋体" w:eastAsia="宋体" w:cs="宋体"/>
                <w:sz w:val="24"/>
              </w:rPr>
            </w:pPr>
            <w:r>
              <w:rPr>
                <w:rFonts w:hint="eastAsia" w:ascii="宋体" w:hAnsi="宋体" w:eastAsia="宋体" w:cs="宋体"/>
                <w:sz w:val="24"/>
              </w:rPr>
              <w:t>全</w:t>
            </w:r>
          </w:p>
          <w:p>
            <w:pPr>
              <w:pStyle w:val="10"/>
              <w:spacing w:before="53"/>
              <w:ind w:left="115"/>
              <w:rPr>
                <w:rFonts w:hint="eastAsia" w:ascii="宋体" w:hAnsi="宋体" w:eastAsia="宋体" w:cs="宋体"/>
                <w:sz w:val="24"/>
              </w:rPr>
            </w:pPr>
            <w:r>
              <w:rPr>
                <w:rFonts w:hint="eastAsia" w:ascii="宋体" w:hAnsi="宋体" w:eastAsia="宋体" w:cs="宋体"/>
                <w:sz w:val="24"/>
              </w:rPr>
              <w:t>社会</w:t>
            </w:r>
          </w:p>
        </w:tc>
        <w:tc>
          <w:tcPr>
            <w:tcW w:w="711" w:type="dxa"/>
          </w:tcPr>
          <w:p>
            <w:pPr>
              <w:pStyle w:val="10"/>
              <w:spacing w:before="42"/>
              <w:ind w:left="115"/>
              <w:rPr>
                <w:rFonts w:hint="eastAsia" w:ascii="宋体" w:hAnsi="宋体" w:eastAsia="宋体" w:cs="宋体"/>
                <w:sz w:val="24"/>
              </w:rPr>
            </w:pPr>
            <w:r>
              <w:rPr>
                <w:rFonts w:hint="eastAsia" w:ascii="宋体" w:hAnsi="宋体" w:eastAsia="宋体" w:cs="宋体"/>
                <w:sz w:val="24"/>
              </w:rPr>
              <w:t>特定</w:t>
            </w:r>
          </w:p>
          <w:p>
            <w:pPr>
              <w:pStyle w:val="10"/>
              <w:spacing w:before="53"/>
              <w:ind w:left="115"/>
              <w:rPr>
                <w:rFonts w:hint="eastAsia" w:ascii="宋体" w:hAnsi="宋体" w:eastAsia="宋体" w:cs="宋体"/>
                <w:sz w:val="24"/>
              </w:rPr>
            </w:pPr>
            <w:r>
              <w:rPr>
                <w:rFonts w:hint="eastAsia" w:ascii="宋体" w:hAnsi="宋体" w:eastAsia="宋体" w:cs="宋体"/>
                <w:sz w:val="24"/>
              </w:rPr>
              <w:t>群体</w:t>
            </w:r>
          </w:p>
        </w:tc>
        <w:tc>
          <w:tcPr>
            <w:tcW w:w="711" w:type="dxa"/>
          </w:tcPr>
          <w:p>
            <w:pPr>
              <w:pStyle w:val="10"/>
              <w:spacing w:before="4"/>
              <w:rPr>
                <w:rFonts w:hint="eastAsia" w:ascii="宋体" w:hAnsi="宋体" w:eastAsia="宋体" w:cs="宋体"/>
                <w:sz w:val="19"/>
              </w:rPr>
            </w:pPr>
          </w:p>
          <w:p>
            <w:pPr>
              <w:pStyle w:val="10"/>
              <w:ind w:left="93" w:right="80"/>
              <w:jc w:val="center"/>
              <w:rPr>
                <w:rFonts w:hint="eastAsia" w:ascii="宋体" w:hAnsi="宋体" w:eastAsia="宋体" w:cs="宋体"/>
                <w:sz w:val="24"/>
              </w:rPr>
            </w:pPr>
            <w:r>
              <w:rPr>
                <w:rFonts w:hint="eastAsia" w:ascii="宋体" w:hAnsi="宋体" w:eastAsia="宋体" w:cs="宋体"/>
                <w:sz w:val="24"/>
              </w:rPr>
              <w:t>主动</w:t>
            </w:r>
          </w:p>
        </w:tc>
        <w:tc>
          <w:tcPr>
            <w:tcW w:w="711" w:type="dxa"/>
          </w:tcPr>
          <w:p>
            <w:pPr>
              <w:pStyle w:val="10"/>
              <w:spacing w:before="42"/>
              <w:ind w:left="233"/>
              <w:rPr>
                <w:rFonts w:hint="eastAsia" w:ascii="宋体" w:hAnsi="宋体" w:eastAsia="宋体" w:cs="宋体"/>
                <w:sz w:val="24"/>
              </w:rPr>
            </w:pPr>
            <w:r>
              <w:rPr>
                <w:rFonts w:hint="eastAsia" w:ascii="宋体" w:hAnsi="宋体" w:eastAsia="宋体" w:cs="宋体"/>
                <w:sz w:val="24"/>
              </w:rPr>
              <w:t>依</w:t>
            </w:r>
          </w:p>
          <w:p>
            <w:pPr>
              <w:pStyle w:val="10"/>
              <w:spacing w:before="53"/>
              <w:ind w:left="113"/>
              <w:rPr>
                <w:rFonts w:hint="eastAsia" w:ascii="宋体" w:hAnsi="宋体" w:eastAsia="宋体" w:cs="宋体"/>
                <w:sz w:val="24"/>
              </w:rPr>
            </w:pPr>
            <w:r>
              <w:rPr>
                <w:rFonts w:hint="eastAsia" w:ascii="宋体" w:hAnsi="宋体" w:eastAsia="宋体" w:cs="宋体"/>
                <w:sz w:val="24"/>
              </w:rPr>
              <w:t>申请</w:t>
            </w:r>
          </w:p>
        </w:tc>
        <w:tc>
          <w:tcPr>
            <w:tcW w:w="711" w:type="dxa"/>
          </w:tcPr>
          <w:p>
            <w:pPr>
              <w:pStyle w:val="10"/>
              <w:spacing w:before="4"/>
              <w:rPr>
                <w:rFonts w:hint="eastAsia" w:ascii="宋体" w:hAnsi="宋体" w:eastAsia="宋体" w:cs="宋体"/>
                <w:sz w:val="19"/>
              </w:rPr>
            </w:pPr>
          </w:p>
          <w:p>
            <w:pPr>
              <w:pStyle w:val="10"/>
              <w:ind w:left="94" w:right="79"/>
              <w:jc w:val="center"/>
              <w:rPr>
                <w:rFonts w:hint="eastAsia" w:ascii="宋体" w:hAnsi="宋体" w:eastAsia="宋体" w:cs="宋体"/>
                <w:sz w:val="24"/>
              </w:rPr>
            </w:pPr>
            <w:r>
              <w:rPr>
                <w:rFonts w:hint="eastAsia" w:ascii="宋体" w:hAnsi="宋体" w:eastAsia="宋体" w:cs="宋体"/>
                <w:sz w:val="24"/>
              </w:rPr>
              <w:t>县级</w:t>
            </w:r>
          </w:p>
        </w:tc>
        <w:tc>
          <w:tcPr>
            <w:tcW w:w="711" w:type="dxa"/>
          </w:tcPr>
          <w:p>
            <w:pPr>
              <w:pStyle w:val="10"/>
              <w:spacing w:before="4"/>
              <w:rPr>
                <w:rFonts w:hint="eastAsia" w:ascii="宋体" w:hAnsi="宋体" w:eastAsia="宋体" w:cs="宋体"/>
                <w:sz w:val="19"/>
              </w:rPr>
            </w:pPr>
          </w:p>
          <w:p>
            <w:pPr>
              <w:pStyle w:val="10"/>
              <w:ind w:left="115"/>
              <w:rPr>
                <w:rFonts w:hint="eastAsia" w:ascii="宋体" w:hAnsi="宋体" w:eastAsia="宋体" w:cs="宋体"/>
                <w:sz w:val="24"/>
              </w:rPr>
            </w:pPr>
            <w:r>
              <w:rPr>
                <w:rFonts w:hint="eastAsia" w:ascii="宋体" w:hAnsi="宋体" w:eastAsia="宋体" w:cs="宋体"/>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3" w:hRule="atLeast"/>
        </w:trPr>
        <w:tc>
          <w:tcPr>
            <w:tcW w:w="724"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ind w:left="240"/>
              <w:rPr>
                <w:rFonts w:hint="eastAsia" w:ascii="宋体" w:hAnsi="宋体" w:eastAsia="宋体" w:cs="宋体"/>
                <w:sz w:val="24"/>
                <w:szCs w:val="24"/>
              </w:rPr>
            </w:pPr>
            <w:r>
              <w:rPr>
                <w:rFonts w:hint="eastAsia" w:ascii="宋体" w:hAnsi="宋体" w:eastAsia="宋体" w:cs="宋体"/>
                <w:sz w:val="24"/>
                <w:szCs w:val="24"/>
              </w:rPr>
              <w:t>22</w:t>
            </w:r>
          </w:p>
        </w:tc>
        <w:tc>
          <w:tcPr>
            <w:tcW w:w="802"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200" w:line="280" w:lineRule="auto"/>
              <w:ind w:left="111" w:right="94"/>
              <w:jc w:val="both"/>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pacing w:val="-20"/>
                <w:sz w:val="24"/>
                <w:szCs w:val="24"/>
              </w:rPr>
              <w:t xml:space="preserve"> 高</w:t>
            </w:r>
            <w:r>
              <w:rPr>
                <w:rFonts w:hint="eastAsia" w:ascii="宋体" w:hAnsi="宋体" w:eastAsia="宋体" w:cs="宋体"/>
                <w:spacing w:val="-13"/>
                <w:sz w:val="24"/>
                <w:szCs w:val="24"/>
              </w:rPr>
              <w:t>校 毕业 生就 业</w:t>
            </w:r>
            <w:r>
              <w:rPr>
                <w:rFonts w:hint="eastAsia" w:ascii="宋体" w:hAnsi="宋体" w:eastAsia="宋体" w:cs="宋体"/>
                <w:sz w:val="24"/>
                <w:szCs w:val="24"/>
              </w:rPr>
              <w:t>服务</w:t>
            </w:r>
          </w:p>
        </w:tc>
        <w:tc>
          <w:tcPr>
            <w:tcW w:w="104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200" w:line="280" w:lineRule="auto"/>
              <w:ind w:left="118" w:right="103"/>
              <w:jc w:val="both"/>
              <w:rPr>
                <w:rFonts w:hint="eastAsia" w:ascii="宋体" w:hAnsi="宋体" w:eastAsia="宋体" w:cs="宋体"/>
                <w:sz w:val="24"/>
                <w:szCs w:val="24"/>
              </w:rPr>
            </w:pPr>
            <w:r>
              <w:rPr>
                <w:rFonts w:hint="eastAsia" w:ascii="宋体" w:hAnsi="宋体" w:eastAsia="宋体" w:cs="宋体"/>
                <w:sz w:val="24"/>
                <w:szCs w:val="24"/>
              </w:rPr>
              <w:t>7.4 高校毕业生社保补贴申领</w:t>
            </w:r>
          </w:p>
        </w:tc>
        <w:tc>
          <w:tcPr>
            <w:tcW w:w="953" w:type="dxa"/>
          </w:tcPr>
          <w:p>
            <w:pPr>
              <w:pStyle w:val="10"/>
              <w:rPr>
                <w:rFonts w:hint="eastAsia" w:ascii="宋体" w:hAnsi="宋体" w:eastAsia="宋体" w:cs="宋体"/>
                <w:sz w:val="24"/>
                <w:szCs w:val="24"/>
              </w:rPr>
            </w:pPr>
          </w:p>
        </w:tc>
        <w:tc>
          <w:tcPr>
            <w:tcW w:w="2562"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
              <w:rPr>
                <w:rFonts w:hint="eastAsia" w:ascii="宋体" w:hAnsi="宋体" w:eastAsia="宋体" w:cs="宋体"/>
                <w:sz w:val="24"/>
                <w:szCs w:val="24"/>
              </w:rPr>
            </w:pPr>
          </w:p>
          <w:p>
            <w:pPr>
              <w:pStyle w:val="10"/>
              <w:numPr>
                <w:ilvl w:val="0"/>
                <w:numId w:val="73"/>
              </w:numPr>
              <w:tabs>
                <w:tab w:val="left" w:pos="360"/>
              </w:tabs>
              <w:spacing w:before="0"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文件依据</w:t>
            </w:r>
          </w:p>
          <w:p>
            <w:pPr>
              <w:pStyle w:val="10"/>
              <w:numPr>
                <w:ilvl w:val="0"/>
                <w:numId w:val="73"/>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政策对象</w:t>
            </w:r>
          </w:p>
          <w:p>
            <w:pPr>
              <w:pStyle w:val="10"/>
              <w:numPr>
                <w:ilvl w:val="0"/>
                <w:numId w:val="73"/>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补贴标准</w:t>
            </w:r>
          </w:p>
          <w:p>
            <w:pPr>
              <w:pStyle w:val="10"/>
              <w:numPr>
                <w:ilvl w:val="0"/>
                <w:numId w:val="73"/>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申请条件</w:t>
            </w:r>
          </w:p>
          <w:p>
            <w:pPr>
              <w:pStyle w:val="10"/>
              <w:numPr>
                <w:ilvl w:val="0"/>
                <w:numId w:val="73"/>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申请材料</w:t>
            </w:r>
          </w:p>
          <w:p>
            <w:pPr>
              <w:pStyle w:val="10"/>
              <w:numPr>
                <w:ilvl w:val="0"/>
                <w:numId w:val="73"/>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办理流程</w:t>
            </w:r>
          </w:p>
          <w:p>
            <w:pPr>
              <w:pStyle w:val="10"/>
              <w:numPr>
                <w:ilvl w:val="0"/>
                <w:numId w:val="73"/>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办理时限</w:t>
            </w:r>
          </w:p>
          <w:p>
            <w:pPr>
              <w:pStyle w:val="10"/>
              <w:numPr>
                <w:ilvl w:val="0"/>
                <w:numId w:val="73"/>
              </w:numPr>
              <w:tabs>
                <w:tab w:val="left" w:pos="360"/>
              </w:tabs>
              <w:spacing w:before="53"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办理地点（方式）</w:t>
            </w:r>
          </w:p>
          <w:p>
            <w:pPr>
              <w:pStyle w:val="10"/>
              <w:numPr>
                <w:ilvl w:val="0"/>
                <w:numId w:val="73"/>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办理结果</w:t>
            </w:r>
          </w:p>
          <w:p>
            <w:pPr>
              <w:pStyle w:val="10"/>
              <w:numPr>
                <w:ilvl w:val="0"/>
                <w:numId w:val="73"/>
              </w:numPr>
              <w:tabs>
                <w:tab w:val="left" w:pos="480"/>
              </w:tabs>
              <w:spacing w:before="53" w:after="0" w:line="240" w:lineRule="auto"/>
              <w:ind w:left="479" w:right="0" w:hanging="362"/>
              <w:jc w:val="left"/>
              <w:rPr>
                <w:rFonts w:hint="eastAsia" w:ascii="宋体" w:hAnsi="宋体" w:eastAsia="宋体" w:cs="宋体"/>
                <w:sz w:val="24"/>
                <w:szCs w:val="24"/>
              </w:rPr>
            </w:pPr>
            <w:r>
              <w:rPr>
                <w:rFonts w:hint="eastAsia" w:ascii="宋体" w:hAnsi="宋体" w:eastAsia="宋体" w:cs="宋体"/>
                <w:sz w:val="24"/>
                <w:szCs w:val="24"/>
              </w:rPr>
              <w:t>咨询电话</w:t>
            </w:r>
          </w:p>
        </w:tc>
        <w:tc>
          <w:tcPr>
            <w:tcW w:w="5579"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9"/>
              <w:rPr>
                <w:rFonts w:hint="eastAsia" w:ascii="宋体" w:hAnsi="宋体" w:eastAsia="宋体" w:cs="宋体"/>
                <w:sz w:val="24"/>
                <w:szCs w:val="24"/>
              </w:rPr>
            </w:pPr>
          </w:p>
          <w:p>
            <w:pPr>
              <w:pStyle w:val="10"/>
              <w:numPr>
                <w:ilvl w:val="0"/>
                <w:numId w:val="74"/>
              </w:numPr>
              <w:tabs>
                <w:tab w:val="left" w:pos="363"/>
              </w:tabs>
              <w:spacing w:before="0" w:after="0" w:line="280" w:lineRule="auto"/>
              <w:ind w:left="120" w:right="104" w:firstLine="0"/>
              <w:jc w:val="left"/>
              <w:rPr>
                <w:rFonts w:hint="eastAsia" w:ascii="宋体" w:hAnsi="宋体" w:eastAsia="宋体" w:cs="宋体"/>
                <w:sz w:val="24"/>
                <w:szCs w:val="24"/>
              </w:rPr>
            </w:pPr>
            <w:r>
              <w:rPr>
                <w:rFonts w:hint="eastAsia" w:ascii="宋体" w:hAnsi="宋体" w:eastAsia="宋体" w:cs="宋体"/>
                <w:sz w:val="24"/>
                <w:szCs w:val="24"/>
              </w:rPr>
              <w:t>《中华人民共和国政府信息公开条例》（中华人</w:t>
            </w:r>
            <w:r>
              <w:rPr>
                <w:rFonts w:hint="eastAsia" w:ascii="宋体" w:hAnsi="宋体" w:eastAsia="宋体" w:cs="宋体"/>
                <w:spacing w:val="-6"/>
                <w:sz w:val="24"/>
                <w:szCs w:val="24"/>
              </w:rPr>
              <w:t xml:space="preserve">民共和国国务院令第 </w:t>
            </w:r>
            <w:r>
              <w:rPr>
                <w:rFonts w:hint="eastAsia" w:ascii="宋体" w:hAnsi="宋体" w:eastAsia="宋体" w:cs="宋体"/>
                <w:sz w:val="24"/>
                <w:szCs w:val="24"/>
              </w:rPr>
              <w:t>711</w:t>
            </w:r>
            <w:r>
              <w:rPr>
                <w:rFonts w:hint="eastAsia" w:ascii="宋体" w:hAnsi="宋体" w:eastAsia="宋体" w:cs="宋体"/>
                <w:spacing w:val="-30"/>
                <w:sz w:val="24"/>
                <w:szCs w:val="24"/>
              </w:rPr>
              <w:t xml:space="preserve"> 号</w:t>
            </w:r>
            <w:r>
              <w:rPr>
                <w:rFonts w:hint="eastAsia" w:ascii="宋体" w:hAnsi="宋体" w:eastAsia="宋体" w:cs="宋体"/>
                <w:sz w:val="24"/>
                <w:szCs w:val="24"/>
              </w:rPr>
              <w:t>）</w:t>
            </w:r>
          </w:p>
          <w:p>
            <w:pPr>
              <w:pStyle w:val="10"/>
              <w:numPr>
                <w:ilvl w:val="0"/>
                <w:numId w:val="74"/>
              </w:numPr>
              <w:tabs>
                <w:tab w:val="left" w:pos="362"/>
              </w:tabs>
              <w:spacing w:before="0" w:after="0" w:line="280" w:lineRule="auto"/>
              <w:ind w:left="120" w:right="101" w:firstLine="0"/>
              <w:jc w:val="left"/>
              <w:rPr>
                <w:rFonts w:hint="eastAsia" w:ascii="宋体" w:hAnsi="宋体" w:eastAsia="宋体" w:cs="宋体"/>
                <w:sz w:val="24"/>
                <w:szCs w:val="24"/>
              </w:rPr>
            </w:pPr>
            <w:r>
              <w:rPr>
                <w:rFonts w:hint="eastAsia" w:ascii="宋体" w:hAnsi="宋体" w:eastAsia="宋体" w:cs="宋体"/>
                <w:spacing w:val="-3"/>
                <w:sz w:val="24"/>
                <w:szCs w:val="24"/>
              </w:rPr>
              <w:t>《中华人民共和国就业促进法》</w:t>
            </w:r>
            <w:r>
              <w:rPr>
                <w:rFonts w:hint="eastAsia" w:ascii="宋体" w:hAnsi="宋体" w:eastAsia="宋体" w:cs="宋体"/>
                <w:sz w:val="24"/>
                <w:szCs w:val="24"/>
              </w:rPr>
              <w:t>（2007</w:t>
            </w:r>
            <w:r>
              <w:rPr>
                <w:rFonts w:hint="eastAsia" w:ascii="宋体" w:hAnsi="宋体" w:eastAsia="宋体" w:cs="宋体"/>
                <w:spacing w:val="-28"/>
                <w:sz w:val="24"/>
                <w:szCs w:val="24"/>
              </w:rPr>
              <w:t xml:space="preserve"> 年 </w:t>
            </w:r>
            <w:r>
              <w:rPr>
                <w:rFonts w:hint="eastAsia" w:ascii="宋体" w:hAnsi="宋体" w:eastAsia="宋体" w:cs="宋体"/>
                <w:sz w:val="24"/>
                <w:szCs w:val="24"/>
              </w:rPr>
              <w:t>8</w:t>
            </w:r>
            <w:r>
              <w:rPr>
                <w:rFonts w:hint="eastAsia" w:ascii="宋体" w:hAnsi="宋体" w:eastAsia="宋体" w:cs="宋体"/>
                <w:spacing w:val="-20"/>
                <w:sz w:val="24"/>
                <w:szCs w:val="24"/>
              </w:rPr>
              <w:t xml:space="preserve"> 月</w:t>
            </w:r>
            <w:r>
              <w:rPr>
                <w:rFonts w:hint="eastAsia" w:ascii="宋体" w:hAnsi="宋体" w:eastAsia="宋体" w:cs="宋体"/>
                <w:spacing w:val="-8"/>
                <w:sz w:val="24"/>
                <w:szCs w:val="24"/>
              </w:rPr>
              <w:t>30</w:t>
            </w:r>
            <w:r>
              <w:rPr>
                <w:rFonts w:hint="eastAsia" w:ascii="宋体" w:hAnsi="宋体" w:eastAsia="宋体" w:cs="宋体"/>
                <w:sz w:val="24"/>
                <w:szCs w:val="24"/>
              </w:rPr>
              <w:t>日第十届全国人民代表大会常务委员会第二十九次</w:t>
            </w:r>
            <w:r>
              <w:rPr>
                <w:rFonts w:hint="eastAsia" w:ascii="宋体" w:hAnsi="宋体" w:eastAsia="宋体" w:cs="宋体"/>
                <w:spacing w:val="-7"/>
                <w:sz w:val="24"/>
                <w:szCs w:val="24"/>
              </w:rPr>
              <w:t xml:space="preserve">会议通过，根据 </w:t>
            </w:r>
            <w:r>
              <w:rPr>
                <w:rFonts w:hint="eastAsia" w:ascii="宋体" w:hAnsi="宋体" w:eastAsia="宋体" w:cs="宋体"/>
                <w:sz w:val="24"/>
                <w:szCs w:val="24"/>
              </w:rPr>
              <w:t>2015</w:t>
            </w:r>
            <w:r>
              <w:rPr>
                <w:rFonts w:hint="eastAsia" w:ascii="宋体" w:hAnsi="宋体" w:eastAsia="宋体" w:cs="宋体"/>
                <w:spacing w:val="-37"/>
                <w:sz w:val="24"/>
                <w:szCs w:val="24"/>
              </w:rPr>
              <w:t xml:space="preserve"> 年 </w:t>
            </w:r>
            <w:r>
              <w:rPr>
                <w:rFonts w:hint="eastAsia" w:ascii="宋体" w:hAnsi="宋体" w:eastAsia="宋体" w:cs="宋体"/>
                <w:sz w:val="24"/>
                <w:szCs w:val="24"/>
              </w:rPr>
              <w:t>4</w:t>
            </w:r>
            <w:r>
              <w:rPr>
                <w:rFonts w:hint="eastAsia" w:ascii="宋体" w:hAnsi="宋体" w:eastAsia="宋体" w:cs="宋体"/>
                <w:spacing w:val="-36"/>
                <w:sz w:val="24"/>
                <w:szCs w:val="24"/>
              </w:rPr>
              <w:t xml:space="preserve"> 月 </w:t>
            </w:r>
            <w:r>
              <w:rPr>
                <w:rFonts w:hint="eastAsia" w:ascii="宋体" w:hAnsi="宋体" w:eastAsia="宋体" w:cs="宋体"/>
                <w:sz w:val="24"/>
                <w:szCs w:val="24"/>
              </w:rPr>
              <w:t>24</w:t>
            </w:r>
            <w:r>
              <w:rPr>
                <w:rFonts w:hint="eastAsia" w:ascii="宋体" w:hAnsi="宋体" w:eastAsia="宋体" w:cs="宋体"/>
                <w:spacing w:val="-7"/>
                <w:sz w:val="24"/>
                <w:szCs w:val="24"/>
              </w:rPr>
              <w:t xml:space="preserve"> 日第十二届全国人</w:t>
            </w:r>
            <w:r>
              <w:rPr>
                <w:rFonts w:hint="eastAsia" w:ascii="宋体" w:hAnsi="宋体" w:eastAsia="宋体" w:cs="宋体"/>
                <w:spacing w:val="-3"/>
                <w:sz w:val="24"/>
                <w:szCs w:val="24"/>
              </w:rPr>
              <w:t>民代表大会常务委员会第十四次《关于修改〈中华人民共和国电力法〉等六部法律的决定》修正） 3</w:t>
            </w:r>
            <w:r>
              <w:rPr>
                <w:rFonts w:hint="eastAsia" w:ascii="宋体" w:hAnsi="宋体" w:eastAsia="宋体" w:cs="宋体"/>
                <w:spacing w:val="-2"/>
                <w:sz w:val="24"/>
                <w:szCs w:val="24"/>
              </w:rPr>
              <w:t>.《人力资源市场暂行条例》</w:t>
            </w:r>
            <w:r>
              <w:rPr>
                <w:rFonts w:hint="eastAsia" w:ascii="宋体" w:hAnsi="宋体" w:eastAsia="宋体" w:cs="宋体"/>
                <w:sz w:val="24"/>
                <w:szCs w:val="24"/>
              </w:rPr>
              <w:t>（中华人民共和国国</w:t>
            </w:r>
            <w:r>
              <w:rPr>
                <w:rFonts w:hint="eastAsia" w:ascii="宋体" w:hAnsi="宋体" w:eastAsia="宋体" w:cs="宋体"/>
                <w:spacing w:val="-12"/>
                <w:sz w:val="24"/>
                <w:szCs w:val="24"/>
              </w:rPr>
              <w:t xml:space="preserve">务院令第 </w:t>
            </w:r>
            <w:r>
              <w:rPr>
                <w:rFonts w:hint="eastAsia" w:ascii="宋体" w:hAnsi="宋体" w:eastAsia="宋体" w:cs="宋体"/>
                <w:sz w:val="24"/>
                <w:szCs w:val="24"/>
              </w:rPr>
              <w:t>700</w:t>
            </w:r>
            <w:r>
              <w:rPr>
                <w:rFonts w:hint="eastAsia" w:ascii="宋体" w:hAnsi="宋体" w:eastAsia="宋体" w:cs="宋体"/>
                <w:spacing w:val="-30"/>
                <w:sz w:val="24"/>
                <w:szCs w:val="24"/>
              </w:rPr>
              <w:t xml:space="preserve"> 号</w:t>
            </w:r>
            <w:r>
              <w:rPr>
                <w:rFonts w:hint="eastAsia" w:ascii="宋体" w:hAnsi="宋体" w:eastAsia="宋体" w:cs="宋体"/>
                <w:sz w:val="24"/>
                <w:szCs w:val="24"/>
              </w:rPr>
              <w:t>）</w:t>
            </w:r>
          </w:p>
        </w:tc>
        <w:tc>
          <w:tcPr>
            <w:tcW w:w="1418"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8"/>
              <w:rPr>
                <w:rFonts w:hint="eastAsia" w:ascii="宋体" w:hAnsi="宋体" w:eastAsia="宋体" w:cs="宋体"/>
                <w:sz w:val="24"/>
                <w:szCs w:val="24"/>
              </w:rPr>
            </w:pPr>
          </w:p>
          <w:p>
            <w:pPr>
              <w:pStyle w:val="10"/>
              <w:spacing w:line="280" w:lineRule="auto"/>
              <w:ind w:left="118" w:right="103"/>
              <w:jc w:val="both"/>
              <w:rPr>
                <w:rFonts w:hint="eastAsia" w:ascii="宋体" w:hAnsi="宋体" w:eastAsia="宋体" w:cs="宋体"/>
                <w:sz w:val="24"/>
                <w:szCs w:val="24"/>
              </w:rPr>
            </w:pPr>
            <w:r>
              <w:rPr>
                <w:rFonts w:hint="eastAsia" w:ascii="宋体" w:hAnsi="宋体" w:eastAsia="宋体" w:cs="宋体"/>
                <w:spacing w:val="-24"/>
                <w:sz w:val="24"/>
                <w:szCs w:val="24"/>
              </w:rPr>
              <w:t>公 开 事 项信 息 形 成或 变 更 之</w:t>
            </w:r>
            <w:r>
              <w:rPr>
                <w:rFonts w:hint="eastAsia" w:ascii="宋体" w:hAnsi="宋体" w:eastAsia="宋体" w:cs="宋体"/>
                <w:spacing w:val="1"/>
                <w:sz w:val="24"/>
                <w:szCs w:val="24"/>
              </w:rPr>
              <w:t xml:space="preserve">日起 </w:t>
            </w:r>
            <w:r>
              <w:rPr>
                <w:rFonts w:hint="eastAsia" w:ascii="宋体" w:hAnsi="宋体" w:eastAsia="宋体" w:cs="宋体"/>
                <w:sz w:val="24"/>
                <w:szCs w:val="24"/>
              </w:rPr>
              <w:t>20</w:t>
            </w:r>
            <w:r>
              <w:rPr>
                <w:rFonts w:hint="eastAsia" w:ascii="宋体" w:hAnsi="宋体" w:eastAsia="宋体" w:cs="宋体"/>
                <w:spacing w:val="-21"/>
                <w:sz w:val="24"/>
                <w:szCs w:val="24"/>
              </w:rPr>
              <w:t xml:space="preserve"> 个</w:t>
            </w:r>
            <w:r>
              <w:rPr>
                <w:rFonts w:hint="eastAsia" w:ascii="宋体" w:hAnsi="宋体" w:eastAsia="宋体" w:cs="宋体"/>
                <w:spacing w:val="-24"/>
                <w:sz w:val="24"/>
                <w:szCs w:val="24"/>
              </w:rPr>
              <w:t>工 作 日 内</w:t>
            </w:r>
            <w:r>
              <w:rPr>
                <w:rFonts w:hint="eastAsia" w:ascii="宋体" w:hAnsi="宋体" w:eastAsia="宋体" w:cs="宋体"/>
                <w:sz w:val="24"/>
                <w:szCs w:val="24"/>
              </w:rPr>
              <w:t>公开</w:t>
            </w:r>
          </w:p>
        </w:tc>
        <w:tc>
          <w:tcPr>
            <w:tcW w:w="1013"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line="280" w:lineRule="auto"/>
              <w:ind w:left="119" w:right="104"/>
              <w:jc w:val="both"/>
              <w:rPr>
                <w:rFonts w:hint="eastAsia" w:ascii="宋体" w:hAnsi="宋体" w:eastAsia="宋体" w:cs="宋体"/>
                <w:sz w:val="24"/>
                <w:szCs w:val="24"/>
              </w:rPr>
            </w:pPr>
            <w:r>
              <w:rPr>
                <w:rFonts w:hint="eastAsia" w:ascii="宋体" w:hAnsi="宋体" w:eastAsia="宋体" w:cs="宋体"/>
                <w:sz w:val="24"/>
                <w:szCs w:val="24"/>
              </w:rPr>
              <w:t>人力资源和社会保障部门</w:t>
            </w:r>
          </w:p>
        </w:tc>
        <w:tc>
          <w:tcPr>
            <w:tcW w:w="2420" w:type="dxa"/>
          </w:tcPr>
          <w:p>
            <w:pPr>
              <w:pStyle w:val="10"/>
              <w:spacing w:before="9"/>
              <w:rPr>
                <w:rFonts w:hint="eastAsia" w:ascii="宋体" w:hAnsi="宋体" w:eastAsia="宋体" w:cs="宋体"/>
                <w:sz w:val="24"/>
                <w:szCs w:val="24"/>
              </w:rPr>
            </w:pPr>
          </w:p>
          <w:p>
            <w:pPr>
              <w:pStyle w:val="10"/>
              <w:numPr>
                <w:ilvl w:val="0"/>
                <w:numId w:val="75"/>
              </w:numPr>
              <w:tabs>
                <w:tab w:val="left" w:pos="360"/>
              </w:tabs>
              <w:spacing w:before="1"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政府网站</w:t>
            </w:r>
          </w:p>
          <w:p>
            <w:pPr>
              <w:pStyle w:val="10"/>
              <w:spacing w:before="52"/>
              <w:ind w:left="118"/>
              <w:rPr>
                <w:rFonts w:hint="eastAsia" w:ascii="宋体" w:hAnsi="宋体" w:eastAsia="宋体" w:cs="宋体"/>
                <w:sz w:val="24"/>
                <w:szCs w:val="24"/>
              </w:rPr>
            </w:pPr>
            <w:r>
              <w:rPr>
                <w:rFonts w:hint="eastAsia" w:ascii="宋体" w:hAnsi="宋体" w:eastAsia="宋体" w:cs="宋体"/>
                <w:sz w:val="24"/>
                <w:szCs w:val="24"/>
              </w:rPr>
              <w:t>□政府公报</w:t>
            </w:r>
          </w:p>
          <w:p>
            <w:pPr>
              <w:pStyle w:val="10"/>
              <w:spacing w:before="53"/>
              <w:ind w:left="118"/>
              <w:rPr>
                <w:rFonts w:hint="eastAsia" w:ascii="宋体" w:hAnsi="宋体" w:eastAsia="宋体" w:cs="宋体"/>
                <w:sz w:val="24"/>
                <w:szCs w:val="24"/>
              </w:rPr>
            </w:pPr>
            <w:r>
              <w:rPr>
                <w:rFonts w:hint="eastAsia" w:ascii="宋体" w:hAnsi="宋体" w:eastAsia="宋体" w:cs="宋体"/>
                <w:sz w:val="24"/>
                <w:szCs w:val="24"/>
              </w:rPr>
              <w:t>□两微一端</w:t>
            </w:r>
          </w:p>
          <w:p>
            <w:pPr>
              <w:pStyle w:val="10"/>
              <w:spacing w:before="52"/>
              <w:ind w:left="118"/>
              <w:rPr>
                <w:rFonts w:hint="eastAsia" w:ascii="宋体" w:hAnsi="宋体" w:eastAsia="宋体" w:cs="宋体"/>
                <w:sz w:val="24"/>
                <w:szCs w:val="24"/>
              </w:rPr>
            </w:pPr>
            <w:r>
              <w:rPr>
                <w:rFonts w:hint="eastAsia" w:ascii="宋体" w:hAnsi="宋体" w:eastAsia="宋体" w:cs="宋体"/>
                <w:sz w:val="24"/>
                <w:szCs w:val="24"/>
              </w:rPr>
              <w:t>□发布会/听证会</w:t>
            </w:r>
          </w:p>
          <w:p>
            <w:pPr>
              <w:pStyle w:val="10"/>
              <w:spacing w:before="53"/>
              <w:ind w:left="118"/>
              <w:rPr>
                <w:rFonts w:hint="eastAsia" w:ascii="宋体" w:hAnsi="宋体" w:eastAsia="宋体" w:cs="宋体"/>
                <w:sz w:val="24"/>
                <w:szCs w:val="24"/>
              </w:rPr>
            </w:pPr>
            <w:r>
              <w:rPr>
                <w:rFonts w:hint="eastAsia" w:ascii="宋体" w:hAnsi="宋体" w:eastAsia="宋体" w:cs="宋体"/>
                <w:sz w:val="24"/>
                <w:szCs w:val="24"/>
              </w:rPr>
              <w:t>□广播电视</w:t>
            </w:r>
          </w:p>
          <w:p>
            <w:pPr>
              <w:pStyle w:val="10"/>
              <w:spacing w:before="52"/>
              <w:ind w:left="118"/>
              <w:rPr>
                <w:rFonts w:hint="eastAsia" w:ascii="宋体" w:hAnsi="宋体" w:eastAsia="宋体" w:cs="宋体"/>
                <w:sz w:val="24"/>
                <w:szCs w:val="24"/>
              </w:rPr>
            </w:pPr>
            <w:r>
              <w:rPr>
                <w:rFonts w:hint="eastAsia" w:ascii="宋体" w:hAnsi="宋体" w:eastAsia="宋体" w:cs="宋体"/>
                <w:sz w:val="24"/>
                <w:szCs w:val="24"/>
              </w:rPr>
              <w:t>□纸质媒体</w:t>
            </w:r>
          </w:p>
          <w:p>
            <w:pPr>
              <w:pStyle w:val="10"/>
              <w:spacing w:before="53"/>
              <w:ind w:left="118"/>
              <w:rPr>
                <w:rFonts w:hint="eastAsia" w:ascii="宋体" w:hAnsi="宋体" w:eastAsia="宋体" w:cs="宋体"/>
                <w:sz w:val="24"/>
                <w:szCs w:val="24"/>
              </w:rPr>
            </w:pPr>
            <w:r>
              <w:rPr>
                <w:rFonts w:hint="eastAsia" w:ascii="宋体" w:hAnsi="宋体" w:eastAsia="宋体" w:cs="宋体"/>
                <w:sz w:val="24"/>
                <w:szCs w:val="24"/>
              </w:rPr>
              <w:t>□公开查阅点</w:t>
            </w:r>
          </w:p>
          <w:p>
            <w:pPr>
              <w:pStyle w:val="10"/>
              <w:numPr>
                <w:ilvl w:val="0"/>
                <w:numId w:val="75"/>
              </w:numPr>
              <w:tabs>
                <w:tab w:val="left" w:pos="360"/>
              </w:tabs>
              <w:spacing w:before="52" w:after="0" w:line="240" w:lineRule="auto"/>
              <w:ind w:left="359" w:right="0" w:hanging="242"/>
              <w:jc w:val="left"/>
              <w:rPr>
                <w:rFonts w:hint="eastAsia" w:ascii="宋体" w:hAnsi="宋体" w:eastAsia="宋体" w:cs="宋体"/>
                <w:sz w:val="24"/>
                <w:szCs w:val="24"/>
              </w:rPr>
            </w:pPr>
            <w:r>
              <w:rPr>
                <w:rFonts w:hint="eastAsia" w:ascii="宋体" w:hAnsi="宋体" w:eastAsia="宋体" w:cs="宋体"/>
                <w:sz w:val="24"/>
                <w:szCs w:val="24"/>
              </w:rPr>
              <w:t>政务服务中心</w:t>
            </w:r>
          </w:p>
          <w:p>
            <w:pPr>
              <w:pStyle w:val="10"/>
              <w:spacing w:before="53"/>
              <w:ind w:left="118"/>
              <w:rPr>
                <w:rFonts w:hint="eastAsia" w:ascii="宋体" w:hAnsi="宋体" w:eastAsia="宋体" w:cs="宋体"/>
                <w:sz w:val="24"/>
                <w:szCs w:val="24"/>
              </w:rPr>
            </w:pPr>
            <w:r>
              <w:rPr>
                <w:rFonts w:hint="eastAsia" w:ascii="宋体" w:hAnsi="宋体" w:eastAsia="宋体" w:cs="宋体"/>
                <w:sz w:val="24"/>
                <w:szCs w:val="24"/>
              </w:rPr>
              <w:t>□便民服务站</w:t>
            </w:r>
          </w:p>
          <w:p>
            <w:pPr>
              <w:pStyle w:val="10"/>
              <w:spacing w:before="52"/>
              <w:ind w:left="118"/>
              <w:rPr>
                <w:rFonts w:hint="eastAsia" w:ascii="宋体" w:hAnsi="宋体" w:eastAsia="宋体" w:cs="宋体"/>
                <w:sz w:val="24"/>
                <w:szCs w:val="24"/>
              </w:rPr>
            </w:pPr>
            <w:r>
              <w:rPr>
                <w:rFonts w:hint="eastAsia" w:ascii="宋体" w:hAnsi="宋体" w:eastAsia="宋体" w:cs="宋体"/>
                <w:sz w:val="24"/>
                <w:szCs w:val="24"/>
              </w:rPr>
              <w:t>□入户/现场</w:t>
            </w:r>
          </w:p>
          <w:p>
            <w:pPr>
              <w:pStyle w:val="10"/>
              <w:spacing w:before="53" w:line="280" w:lineRule="auto"/>
              <w:ind w:left="118" w:right="102"/>
              <w:rPr>
                <w:rFonts w:hint="eastAsia" w:ascii="宋体" w:hAnsi="宋体" w:eastAsia="宋体" w:cs="宋体"/>
                <w:sz w:val="24"/>
                <w:szCs w:val="24"/>
              </w:rPr>
            </w:pPr>
            <w:r>
              <w:rPr>
                <w:rFonts w:hint="eastAsia" w:ascii="宋体" w:hAnsi="宋体" w:eastAsia="宋体" w:cs="宋体"/>
                <w:sz w:val="24"/>
                <w:szCs w:val="24"/>
              </w:rPr>
              <w:t>□社区/企事业单位/ 村公示栏（电子屏）</w:t>
            </w:r>
          </w:p>
          <w:p>
            <w:pPr>
              <w:pStyle w:val="10"/>
              <w:ind w:left="118"/>
              <w:rPr>
                <w:rFonts w:hint="eastAsia" w:ascii="宋体" w:hAnsi="宋体" w:eastAsia="宋体" w:cs="宋体"/>
                <w:sz w:val="24"/>
                <w:szCs w:val="24"/>
              </w:rPr>
            </w:pPr>
            <w:r>
              <w:rPr>
                <w:rFonts w:hint="eastAsia" w:ascii="宋体" w:hAnsi="宋体" w:eastAsia="宋体" w:cs="宋体"/>
                <w:sz w:val="24"/>
                <w:szCs w:val="24"/>
              </w:rPr>
              <w:t>□精准推送</w:t>
            </w:r>
          </w:p>
          <w:p>
            <w:pPr>
              <w:pStyle w:val="10"/>
              <w:numPr>
                <w:ilvl w:val="0"/>
                <w:numId w:val="75"/>
              </w:numPr>
              <w:tabs>
                <w:tab w:val="left" w:pos="376"/>
              </w:tabs>
              <w:spacing w:before="53" w:after="0" w:line="280" w:lineRule="auto"/>
              <w:ind w:left="118" w:right="104" w:firstLine="0"/>
              <w:jc w:val="left"/>
              <w:rPr>
                <w:rFonts w:hint="eastAsia" w:ascii="宋体" w:hAnsi="宋体" w:eastAsia="宋体" w:cs="宋体"/>
                <w:sz w:val="24"/>
                <w:szCs w:val="24"/>
              </w:rPr>
            </w:pPr>
            <w:r>
              <w:rPr>
                <w:rFonts w:hint="eastAsia" w:ascii="宋体" w:hAnsi="宋体" w:eastAsia="宋体" w:cs="宋体"/>
                <w:spacing w:val="17"/>
                <w:sz w:val="24"/>
                <w:szCs w:val="24"/>
              </w:rPr>
              <w:t>其他</w:t>
            </w:r>
            <w:r>
              <w:rPr>
                <w:rFonts w:hint="eastAsia" w:ascii="宋体" w:hAnsi="宋体" w:eastAsia="宋体" w:cs="宋体"/>
                <w:spacing w:val="11"/>
                <w:sz w:val="24"/>
                <w:szCs w:val="24"/>
                <w:u w:val="single"/>
              </w:rPr>
              <w:t xml:space="preserve"> 基层公共服</w:t>
            </w:r>
            <w:r>
              <w:rPr>
                <w:rFonts w:hint="eastAsia" w:ascii="宋体" w:hAnsi="宋体" w:eastAsia="宋体" w:cs="宋体"/>
                <w:spacing w:val="-74"/>
                <w:sz w:val="24"/>
                <w:szCs w:val="24"/>
                <w:u w:val="single"/>
              </w:rPr>
              <w:t>务平台</w:t>
            </w: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ind w:left="235"/>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tc>
        <w:tc>
          <w:tcPr>
            <w:tcW w:w="711"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ind w:left="15"/>
              <w:jc w:val="center"/>
              <w:rPr>
                <w:rFonts w:hint="eastAsia" w:ascii="宋体" w:hAnsi="宋体" w:eastAsia="宋体" w:cs="宋体"/>
                <w:sz w:val="24"/>
                <w:szCs w:val="24"/>
              </w:rPr>
            </w:pPr>
            <w:r>
              <w:rPr>
                <w:rFonts w:hint="eastAsia" w:ascii="宋体" w:hAnsi="宋体" w:eastAsia="宋体" w:cs="宋体"/>
                <w:sz w:val="24"/>
                <w:szCs w:val="24"/>
              </w:rPr>
              <w:t>√</w:t>
            </w:r>
          </w:p>
        </w:tc>
        <w:tc>
          <w:tcPr>
            <w:tcW w:w="711" w:type="dxa"/>
          </w:tcPr>
          <w:p>
            <w:pPr>
              <w:pStyle w:val="10"/>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3" w:hRule="atLeast"/>
        </w:trPr>
        <w:tc>
          <w:tcPr>
            <w:tcW w:w="724" w:type="dxa"/>
            <w:vAlign w:val="center"/>
          </w:tcPr>
          <w:p>
            <w:pPr>
              <w:pStyle w:val="10"/>
              <w:ind w:left="24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802"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8.基本公共就业创业政府购买服务</w:t>
            </w:r>
          </w:p>
        </w:tc>
        <w:tc>
          <w:tcPr>
            <w:tcW w:w="104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8.1政府向社会购买基本公共就业创业服务成果</w:t>
            </w:r>
          </w:p>
        </w:tc>
        <w:tc>
          <w:tcPr>
            <w:tcW w:w="953" w:type="dxa"/>
            <w:vAlign w:val="center"/>
          </w:tcPr>
          <w:p>
            <w:pPr>
              <w:jc w:val="center"/>
              <w:rPr>
                <w:rFonts w:hint="eastAsia" w:ascii="宋体" w:hAnsi="宋体" w:eastAsia="宋体" w:cs="宋体"/>
                <w:sz w:val="24"/>
                <w:szCs w:val="24"/>
              </w:rPr>
            </w:pPr>
          </w:p>
        </w:tc>
        <w:tc>
          <w:tcPr>
            <w:tcW w:w="2562"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1.文件依据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2.购买项目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3.购买内容及评价标准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4.购买主体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5.承接主体条件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6.购买方式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7.提交材料</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8.购买流程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9.受理地点（方式）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10.受理结果告知方式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11.咨询电话</w:t>
            </w:r>
          </w:p>
        </w:tc>
        <w:tc>
          <w:tcPr>
            <w:tcW w:w="5579"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pacing w:val="-3"/>
                <w:sz w:val="24"/>
                <w:szCs w:val="24"/>
              </w:rPr>
            </w:pPr>
            <w:r>
              <w:rPr>
                <w:rFonts w:hint="eastAsia" w:ascii="宋体" w:hAnsi="宋体" w:eastAsia="宋体" w:cs="宋体"/>
                <w:i w:val="0"/>
                <w:color w:val="000000"/>
                <w:kern w:val="0"/>
                <w:sz w:val="24"/>
                <w:szCs w:val="24"/>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3.《人力资源市场暂行条例》（中华人民共和国国务院令第700号）</w:t>
            </w:r>
          </w:p>
        </w:tc>
        <w:tc>
          <w:tcPr>
            <w:tcW w:w="141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pacing w:val="-24"/>
                <w:sz w:val="24"/>
                <w:szCs w:val="24"/>
              </w:rPr>
            </w:pPr>
            <w:r>
              <w:rPr>
                <w:rFonts w:hint="eastAsia" w:ascii="宋体" w:hAnsi="宋体" w:eastAsia="宋体" w:cs="宋体"/>
                <w:i w:val="0"/>
                <w:color w:val="000000"/>
                <w:kern w:val="0"/>
                <w:sz w:val="24"/>
                <w:szCs w:val="24"/>
                <w:u w:val="none"/>
                <w:lang w:val="en-US" w:eastAsia="zh-CN" w:bidi="ar"/>
              </w:rPr>
              <w:t>公开事项信息形成或变更之日起20个工作日内公开</w:t>
            </w:r>
          </w:p>
        </w:tc>
        <w:tc>
          <w:tcPr>
            <w:tcW w:w="101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人力资源和社会保障部门</w:t>
            </w:r>
          </w:p>
        </w:tc>
        <w:tc>
          <w:tcPr>
            <w:tcW w:w="2420"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pacing w:val="17"/>
                <w:sz w:val="24"/>
                <w:szCs w:val="24"/>
              </w:rPr>
            </w:pPr>
            <w:r>
              <w:rPr>
                <w:rFonts w:hint="eastAsia" w:ascii="宋体" w:hAnsi="宋体" w:eastAsia="宋体" w:cs="宋体"/>
                <w:i w:val="0"/>
                <w:color w:val="000000"/>
                <w:kern w:val="0"/>
                <w:sz w:val="24"/>
                <w:szCs w:val="24"/>
                <w:u w:val="none"/>
                <w:lang w:val="en-US" w:eastAsia="zh-CN" w:bidi="ar"/>
              </w:rPr>
              <w:t>■政府网站    □政府公报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□两微一端    □发布会/听证会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□广播电视    □纸质媒体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□公开查阅点  ■政务服务中心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□便民服务站  □入户/现场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□社区/企事业单位/村公示栏（电子屏）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□精准推送    ■其他</w:t>
            </w:r>
            <w:r>
              <w:rPr>
                <w:rStyle w:val="13"/>
                <w:rFonts w:hint="eastAsia" w:ascii="宋体" w:hAnsi="宋体" w:eastAsia="宋体" w:cs="宋体"/>
                <w:sz w:val="24"/>
                <w:szCs w:val="24"/>
                <w:lang w:val="en-US" w:eastAsia="zh-CN" w:bidi="ar"/>
              </w:rPr>
              <w:t xml:space="preserve"> 基层公共服务平台</w:t>
            </w: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w:t>
            </w:r>
          </w:p>
        </w:tc>
        <w:tc>
          <w:tcPr>
            <w:tcW w:w="711" w:type="dxa"/>
            <w:vAlign w:val="center"/>
          </w:tcPr>
          <w:p>
            <w:pPr>
              <w:jc w:val="center"/>
              <w:rPr>
                <w:rFonts w:hint="eastAsia" w:ascii="宋体" w:hAnsi="宋体" w:eastAsia="宋体" w:cs="宋体"/>
                <w:sz w:val="24"/>
                <w:szCs w:val="24"/>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w:t>
            </w:r>
          </w:p>
        </w:tc>
        <w:tc>
          <w:tcPr>
            <w:tcW w:w="711" w:type="dxa"/>
            <w:vAlign w:val="center"/>
          </w:tcPr>
          <w:p>
            <w:pPr>
              <w:jc w:val="center"/>
              <w:rPr>
                <w:rFonts w:hint="eastAsia" w:ascii="宋体" w:hAnsi="宋体" w:eastAsia="宋体" w:cs="宋体"/>
                <w:sz w:val="24"/>
                <w:szCs w:val="24"/>
              </w:rPr>
            </w:pP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w:t>
            </w:r>
          </w:p>
        </w:tc>
        <w:tc>
          <w:tcPr>
            <w:tcW w:w="71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w:t>
            </w:r>
          </w:p>
        </w:tc>
      </w:tr>
    </w:tbl>
    <w:p>
      <w:pPr>
        <w:spacing w:after="0"/>
        <w:rPr>
          <w:rFonts w:ascii="Times New Roman"/>
          <w:sz w:val="24"/>
        </w:rPr>
        <w:sectPr>
          <w:pgSz w:w="23820" w:h="16840" w:orient="landscape"/>
          <w:pgMar w:top="1580" w:right="1240" w:bottom="1360" w:left="1300" w:header="0" w:footer="1178" w:gutter="0"/>
          <w:pgNumType w:fmt="numberInDash"/>
        </w:sectPr>
      </w:pPr>
    </w:p>
    <w:p>
      <w:pPr>
        <w:spacing w:before="16"/>
        <w:ind w:left="0" w:right="61" w:firstLine="0"/>
        <w:jc w:val="center"/>
        <w:rPr>
          <w:rFonts w:hint="eastAsia" w:ascii="方正小标宋简体" w:eastAsia="方正小标宋简体"/>
          <w:sz w:val="44"/>
        </w:rPr>
      </w:pPr>
      <w:r>
        <w:rPr>
          <w:rFonts w:hint="eastAsia" w:ascii="方正小标宋简体" w:eastAsia="方正小标宋简体"/>
          <w:sz w:val="44"/>
          <w:lang w:val="en-US" w:eastAsia="zh-CN"/>
        </w:rPr>
        <w:t>禹王台</w:t>
      </w:r>
      <w:r>
        <w:rPr>
          <w:rFonts w:hint="eastAsia" w:ascii="方正小标宋简体" w:eastAsia="方正小标宋简体"/>
          <w:sz w:val="44"/>
        </w:rPr>
        <w:t>区社会保险领域基层政务公开标准目录</w:t>
      </w:r>
    </w:p>
    <w:p>
      <w:pPr>
        <w:pStyle w:val="3"/>
        <w:spacing w:before="4" w:after="1"/>
        <w:rPr>
          <w:rFonts w:ascii="方正小标宋简体"/>
          <w:sz w:val="12"/>
        </w:rPr>
      </w:pPr>
    </w:p>
    <w:tbl>
      <w:tblPr>
        <w:tblStyle w:val="6"/>
        <w:tblW w:w="0" w:type="auto"/>
        <w:tblInd w:w="23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1"/>
        <w:gridCol w:w="753"/>
        <w:gridCol w:w="1036"/>
        <w:gridCol w:w="691"/>
        <w:gridCol w:w="2372"/>
        <w:gridCol w:w="4462"/>
        <w:gridCol w:w="1170"/>
        <w:gridCol w:w="859"/>
        <w:gridCol w:w="4511"/>
        <w:gridCol w:w="701"/>
        <w:gridCol w:w="700"/>
        <w:gridCol w:w="700"/>
        <w:gridCol w:w="700"/>
        <w:gridCol w:w="700"/>
        <w:gridCol w:w="8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atLeast"/>
        </w:trPr>
        <w:tc>
          <w:tcPr>
            <w:tcW w:w="621" w:type="dxa"/>
            <w:vMerge w:val="restart"/>
          </w:tcPr>
          <w:p>
            <w:pPr>
              <w:pStyle w:val="10"/>
              <w:spacing w:before="13"/>
              <w:rPr>
                <w:rFonts w:hint="eastAsia" w:ascii="宋体" w:hAnsi="宋体" w:eastAsia="宋体" w:cs="宋体"/>
                <w:sz w:val="30"/>
              </w:rPr>
            </w:pPr>
          </w:p>
          <w:p>
            <w:pPr>
              <w:pStyle w:val="10"/>
              <w:ind w:left="69"/>
              <w:rPr>
                <w:rFonts w:hint="eastAsia" w:ascii="宋体" w:hAnsi="宋体" w:eastAsia="宋体" w:cs="宋体"/>
                <w:sz w:val="24"/>
              </w:rPr>
            </w:pPr>
            <w:r>
              <w:rPr>
                <w:rFonts w:hint="eastAsia" w:ascii="宋体" w:hAnsi="宋体" w:eastAsia="宋体" w:cs="宋体"/>
                <w:sz w:val="24"/>
              </w:rPr>
              <w:t>序号</w:t>
            </w:r>
          </w:p>
        </w:tc>
        <w:tc>
          <w:tcPr>
            <w:tcW w:w="2480" w:type="dxa"/>
            <w:gridSpan w:val="3"/>
          </w:tcPr>
          <w:p>
            <w:pPr>
              <w:pStyle w:val="10"/>
              <w:spacing w:before="144"/>
              <w:ind w:left="758"/>
              <w:rPr>
                <w:rFonts w:hint="eastAsia" w:ascii="宋体" w:hAnsi="宋体" w:eastAsia="宋体" w:cs="宋体"/>
                <w:sz w:val="24"/>
              </w:rPr>
            </w:pPr>
            <w:r>
              <w:rPr>
                <w:rFonts w:hint="eastAsia" w:ascii="宋体" w:hAnsi="宋体" w:eastAsia="宋体" w:cs="宋体"/>
                <w:sz w:val="24"/>
              </w:rPr>
              <w:t>公开事项</w:t>
            </w:r>
          </w:p>
        </w:tc>
        <w:tc>
          <w:tcPr>
            <w:tcW w:w="2372" w:type="dxa"/>
            <w:vMerge w:val="restart"/>
          </w:tcPr>
          <w:p>
            <w:pPr>
              <w:pStyle w:val="10"/>
              <w:spacing w:before="13"/>
              <w:rPr>
                <w:rFonts w:hint="eastAsia" w:ascii="宋体" w:hAnsi="宋体" w:eastAsia="宋体" w:cs="宋体"/>
                <w:sz w:val="30"/>
              </w:rPr>
            </w:pPr>
          </w:p>
          <w:p>
            <w:pPr>
              <w:pStyle w:val="10"/>
              <w:ind w:left="225"/>
              <w:rPr>
                <w:rFonts w:hint="eastAsia" w:ascii="宋体" w:hAnsi="宋体" w:eastAsia="宋体" w:cs="宋体"/>
                <w:sz w:val="24"/>
              </w:rPr>
            </w:pPr>
            <w:r>
              <w:rPr>
                <w:rFonts w:hint="eastAsia" w:ascii="宋体" w:hAnsi="宋体" w:eastAsia="宋体" w:cs="宋体"/>
                <w:sz w:val="24"/>
              </w:rPr>
              <w:t>公开内容（要素）</w:t>
            </w:r>
          </w:p>
        </w:tc>
        <w:tc>
          <w:tcPr>
            <w:tcW w:w="4462" w:type="dxa"/>
            <w:vMerge w:val="restart"/>
          </w:tcPr>
          <w:p>
            <w:pPr>
              <w:pStyle w:val="10"/>
              <w:spacing w:before="13"/>
              <w:rPr>
                <w:rFonts w:hint="eastAsia" w:ascii="宋体" w:hAnsi="宋体" w:eastAsia="宋体" w:cs="宋体"/>
                <w:sz w:val="30"/>
              </w:rPr>
            </w:pPr>
          </w:p>
          <w:p>
            <w:pPr>
              <w:pStyle w:val="10"/>
              <w:ind w:left="1730" w:right="1716"/>
              <w:jc w:val="center"/>
              <w:rPr>
                <w:rFonts w:hint="eastAsia" w:ascii="宋体" w:hAnsi="宋体" w:eastAsia="宋体" w:cs="宋体"/>
                <w:sz w:val="24"/>
              </w:rPr>
            </w:pPr>
            <w:r>
              <w:rPr>
                <w:rFonts w:hint="eastAsia" w:ascii="宋体" w:hAnsi="宋体" w:eastAsia="宋体" w:cs="宋体"/>
                <w:sz w:val="24"/>
              </w:rPr>
              <w:t>公开依据</w:t>
            </w:r>
          </w:p>
        </w:tc>
        <w:tc>
          <w:tcPr>
            <w:tcW w:w="1170" w:type="dxa"/>
            <w:vMerge w:val="restart"/>
          </w:tcPr>
          <w:p>
            <w:pPr>
              <w:pStyle w:val="10"/>
              <w:spacing w:before="2"/>
              <w:rPr>
                <w:rFonts w:hint="eastAsia" w:ascii="宋体" w:hAnsi="宋体" w:eastAsia="宋体" w:cs="宋体"/>
                <w:sz w:val="20"/>
              </w:rPr>
            </w:pPr>
          </w:p>
          <w:p>
            <w:pPr>
              <w:pStyle w:val="10"/>
              <w:spacing w:before="1" w:line="280" w:lineRule="auto"/>
              <w:ind w:left="344" w:right="328"/>
              <w:rPr>
                <w:rFonts w:hint="eastAsia" w:ascii="宋体" w:hAnsi="宋体" w:eastAsia="宋体" w:cs="宋体"/>
                <w:sz w:val="24"/>
              </w:rPr>
            </w:pPr>
            <w:r>
              <w:rPr>
                <w:rFonts w:hint="eastAsia" w:ascii="宋体" w:hAnsi="宋体" w:eastAsia="宋体" w:cs="宋体"/>
                <w:sz w:val="24"/>
              </w:rPr>
              <w:t>公开时限</w:t>
            </w:r>
          </w:p>
        </w:tc>
        <w:tc>
          <w:tcPr>
            <w:tcW w:w="859" w:type="dxa"/>
            <w:vMerge w:val="restart"/>
          </w:tcPr>
          <w:p>
            <w:pPr>
              <w:pStyle w:val="10"/>
              <w:spacing w:before="2"/>
              <w:rPr>
                <w:rFonts w:hint="eastAsia" w:ascii="宋体" w:hAnsi="宋体" w:eastAsia="宋体" w:cs="宋体"/>
                <w:sz w:val="20"/>
              </w:rPr>
            </w:pPr>
          </w:p>
          <w:p>
            <w:pPr>
              <w:pStyle w:val="10"/>
              <w:spacing w:before="1" w:line="280" w:lineRule="auto"/>
              <w:ind w:left="189" w:right="172"/>
              <w:rPr>
                <w:rFonts w:hint="eastAsia" w:ascii="宋体" w:hAnsi="宋体" w:eastAsia="宋体" w:cs="宋体"/>
                <w:sz w:val="24"/>
              </w:rPr>
            </w:pPr>
            <w:r>
              <w:rPr>
                <w:rFonts w:hint="eastAsia" w:ascii="宋体" w:hAnsi="宋体" w:eastAsia="宋体" w:cs="宋体"/>
                <w:sz w:val="24"/>
              </w:rPr>
              <w:t>公开主体</w:t>
            </w:r>
          </w:p>
        </w:tc>
        <w:tc>
          <w:tcPr>
            <w:tcW w:w="4511" w:type="dxa"/>
            <w:vMerge w:val="restart"/>
          </w:tcPr>
          <w:p>
            <w:pPr>
              <w:pStyle w:val="10"/>
              <w:spacing w:before="13"/>
              <w:rPr>
                <w:rFonts w:hint="eastAsia" w:ascii="宋体" w:hAnsi="宋体" w:eastAsia="宋体" w:cs="宋体"/>
                <w:sz w:val="30"/>
              </w:rPr>
            </w:pPr>
          </w:p>
          <w:p>
            <w:pPr>
              <w:pStyle w:val="10"/>
              <w:ind w:left="1413"/>
              <w:rPr>
                <w:rFonts w:hint="eastAsia" w:ascii="宋体" w:hAnsi="宋体" w:eastAsia="宋体" w:cs="宋体"/>
                <w:sz w:val="24"/>
              </w:rPr>
            </w:pPr>
            <w:r>
              <w:rPr>
                <w:rFonts w:hint="eastAsia" w:ascii="宋体" w:hAnsi="宋体" w:eastAsia="宋体" w:cs="宋体"/>
                <w:sz w:val="24"/>
              </w:rPr>
              <w:t>公开渠道和载体</w:t>
            </w:r>
          </w:p>
        </w:tc>
        <w:tc>
          <w:tcPr>
            <w:tcW w:w="1401"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公开对象</w:t>
            </w:r>
          </w:p>
        </w:tc>
        <w:tc>
          <w:tcPr>
            <w:tcW w:w="1400"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公开方式</w:t>
            </w:r>
          </w:p>
        </w:tc>
        <w:tc>
          <w:tcPr>
            <w:tcW w:w="1505" w:type="dxa"/>
            <w:gridSpan w:val="2"/>
          </w:tcPr>
          <w:p>
            <w:pPr>
              <w:pStyle w:val="10"/>
              <w:spacing w:before="144"/>
              <w:ind w:left="271"/>
              <w:rPr>
                <w:rFonts w:hint="eastAsia" w:ascii="宋体" w:hAnsi="宋体" w:eastAsia="宋体" w:cs="宋体"/>
                <w:sz w:val="24"/>
              </w:rPr>
            </w:pPr>
            <w:r>
              <w:rPr>
                <w:rFonts w:hint="eastAsia" w:ascii="宋体" w:hAnsi="宋体" w:eastAsia="宋体" w:cs="宋体"/>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621" w:type="dxa"/>
            <w:vMerge w:val="continue"/>
            <w:tcBorders>
              <w:top w:val="nil"/>
            </w:tcBorders>
          </w:tcPr>
          <w:p>
            <w:pPr>
              <w:rPr>
                <w:rFonts w:hint="eastAsia" w:ascii="宋体" w:hAnsi="宋体" w:eastAsia="宋体" w:cs="宋体"/>
                <w:sz w:val="2"/>
                <w:szCs w:val="2"/>
              </w:rPr>
            </w:pPr>
          </w:p>
        </w:tc>
        <w:tc>
          <w:tcPr>
            <w:tcW w:w="753" w:type="dxa"/>
          </w:tcPr>
          <w:p>
            <w:pPr>
              <w:pStyle w:val="10"/>
              <w:spacing w:before="41"/>
              <w:ind w:left="134"/>
              <w:rPr>
                <w:rFonts w:hint="eastAsia" w:ascii="宋体" w:hAnsi="宋体" w:eastAsia="宋体" w:cs="宋体"/>
                <w:sz w:val="24"/>
              </w:rPr>
            </w:pPr>
            <w:r>
              <w:rPr>
                <w:rFonts w:hint="eastAsia" w:ascii="宋体" w:hAnsi="宋体" w:eastAsia="宋体" w:cs="宋体"/>
                <w:sz w:val="24"/>
              </w:rPr>
              <w:t>一级</w:t>
            </w:r>
          </w:p>
          <w:p>
            <w:pPr>
              <w:pStyle w:val="10"/>
              <w:spacing w:before="53"/>
              <w:ind w:left="134"/>
              <w:rPr>
                <w:rFonts w:hint="eastAsia" w:ascii="宋体" w:hAnsi="宋体" w:eastAsia="宋体" w:cs="宋体"/>
                <w:sz w:val="24"/>
              </w:rPr>
            </w:pPr>
            <w:r>
              <w:rPr>
                <w:rFonts w:hint="eastAsia" w:ascii="宋体" w:hAnsi="宋体" w:eastAsia="宋体" w:cs="宋体"/>
                <w:sz w:val="24"/>
              </w:rPr>
              <w:t>事项</w:t>
            </w:r>
          </w:p>
        </w:tc>
        <w:tc>
          <w:tcPr>
            <w:tcW w:w="1036" w:type="dxa"/>
          </w:tcPr>
          <w:p>
            <w:pPr>
              <w:pStyle w:val="10"/>
              <w:spacing w:before="41"/>
              <w:ind w:left="277"/>
              <w:rPr>
                <w:rFonts w:hint="eastAsia" w:ascii="宋体" w:hAnsi="宋体" w:eastAsia="宋体" w:cs="宋体"/>
                <w:sz w:val="24"/>
              </w:rPr>
            </w:pPr>
            <w:r>
              <w:rPr>
                <w:rFonts w:hint="eastAsia" w:ascii="宋体" w:hAnsi="宋体" w:eastAsia="宋体" w:cs="宋体"/>
                <w:sz w:val="24"/>
              </w:rPr>
              <w:t>二级</w:t>
            </w:r>
          </w:p>
          <w:p>
            <w:pPr>
              <w:pStyle w:val="10"/>
              <w:spacing w:before="53"/>
              <w:ind w:left="277"/>
              <w:rPr>
                <w:rFonts w:hint="eastAsia" w:ascii="宋体" w:hAnsi="宋体" w:eastAsia="宋体" w:cs="宋体"/>
                <w:sz w:val="24"/>
              </w:rPr>
            </w:pPr>
            <w:r>
              <w:rPr>
                <w:rFonts w:hint="eastAsia" w:ascii="宋体" w:hAnsi="宋体" w:eastAsia="宋体" w:cs="宋体"/>
                <w:sz w:val="24"/>
              </w:rPr>
              <w:t>事项</w:t>
            </w:r>
          </w:p>
        </w:tc>
        <w:tc>
          <w:tcPr>
            <w:tcW w:w="691" w:type="dxa"/>
          </w:tcPr>
          <w:p>
            <w:pPr>
              <w:pStyle w:val="10"/>
              <w:spacing w:before="41"/>
              <w:ind w:left="105"/>
              <w:rPr>
                <w:rFonts w:hint="eastAsia" w:ascii="宋体" w:hAnsi="宋体" w:eastAsia="宋体" w:cs="宋体"/>
                <w:sz w:val="24"/>
              </w:rPr>
            </w:pPr>
            <w:r>
              <w:rPr>
                <w:rFonts w:hint="eastAsia" w:ascii="宋体" w:hAnsi="宋体" w:eastAsia="宋体" w:cs="宋体"/>
                <w:sz w:val="24"/>
              </w:rPr>
              <w:t>三级</w:t>
            </w:r>
          </w:p>
          <w:p>
            <w:pPr>
              <w:pStyle w:val="10"/>
              <w:spacing w:before="53"/>
              <w:ind w:left="105"/>
              <w:rPr>
                <w:rFonts w:hint="eastAsia" w:ascii="宋体" w:hAnsi="宋体" w:eastAsia="宋体" w:cs="宋体"/>
                <w:sz w:val="24"/>
              </w:rPr>
            </w:pPr>
            <w:r>
              <w:rPr>
                <w:rFonts w:hint="eastAsia" w:ascii="宋体" w:hAnsi="宋体" w:eastAsia="宋体" w:cs="宋体"/>
                <w:sz w:val="24"/>
              </w:rPr>
              <w:t>事项</w:t>
            </w:r>
          </w:p>
        </w:tc>
        <w:tc>
          <w:tcPr>
            <w:tcW w:w="2372" w:type="dxa"/>
            <w:vMerge w:val="continue"/>
            <w:tcBorders>
              <w:top w:val="nil"/>
            </w:tcBorders>
          </w:tcPr>
          <w:p>
            <w:pPr>
              <w:rPr>
                <w:rFonts w:hint="eastAsia" w:ascii="宋体" w:hAnsi="宋体" w:eastAsia="宋体" w:cs="宋体"/>
                <w:sz w:val="2"/>
                <w:szCs w:val="2"/>
              </w:rPr>
            </w:pPr>
          </w:p>
        </w:tc>
        <w:tc>
          <w:tcPr>
            <w:tcW w:w="4462" w:type="dxa"/>
            <w:vMerge w:val="continue"/>
            <w:tcBorders>
              <w:top w:val="nil"/>
            </w:tcBorders>
          </w:tcPr>
          <w:p>
            <w:pPr>
              <w:rPr>
                <w:rFonts w:hint="eastAsia" w:ascii="宋体" w:hAnsi="宋体" w:eastAsia="宋体" w:cs="宋体"/>
                <w:sz w:val="2"/>
                <w:szCs w:val="2"/>
              </w:rPr>
            </w:pPr>
          </w:p>
        </w:tc>
        <w:tc>
          <w:tcPr>
            <w:tcW w:w="1170" w:type="dxa"/>
            <w:vMerge w:val="continue"/>
            <w:tcBorders>
              <w:top w:val="nil"/>
            </w:tcBorders>
          </w:tcPr>
          <w:p>
            <w:pPr>
              <w:rPr>
                <w:rFonts w:hint="eastAsia" w:ascii="宋体" w:hAnsi="宋体" w:eastAsia="宋体" w:cs="宋体"/>
                <w:sz w:val="2"/>
                <w:szCs w:val="2"/>
              </w:rPr>
            </w:pPr>
          </w:p>
        </w:tc>
        <w:tc>
          <w:tcPr>
            <w:tcW w:w="859" w:type="dxa"/>
            <w:vMerge w:val="continue"/>
            <w:tcBorders>
              <w:top w:val="nil"/>
            </w:tcBorders>
          </w:tcPr>
          <w:p>
            <w:pPr>
              <w:rPr>
                <w:rFonts w:hint="eastAsia" w:ascii="宋体" w:hAnsi="宋体" w:eastAsia="宋体" w:cs="宋体"/>
                <w:sz w:val="2"/>
                <w:szCs w:val="2"/>
              </w:rPr>
            </w:pPr>
          </w:p>
        </w:tc>
        <w:tc>
          <w:tcPr>
            <w:tcW w:w="4511" w:type="dxa"/>
            <w:vMerge w:val="continue"/>
            <w:tcBorders>
              <w:top w:val="nil"/>
            </w:tcBorders>
          </w:tcPr>
          <w:p>
            <w:pPr>
              <w:rPr>
                <w:rFonts w:hint="eastAsia" w:ascii="宋体" w:hAnsi="宋体" w:eastAsia="宋体" w:cs="宋体"/>
                <w:sz w:val="2"/>
                <w:szCs w:val="2"/>
              </w:rPr>
            </w:pPr>
          </w:p>
        </w:tc>
        <w:tc>
          <w:tcPr>
            <w:tcW w:w="701" w:type="dxa"/>
          </w:tcPr>
          <w:p>
            <w:pPr>
              <w:pStyle w:val="10"/>
              <w:spacing w:before="41"/>
              <w:ind w:left="228"/>
              <w:rPr>
                <w:rFonts w:hint="eastAsia" w:ascii="宋体" w:hAnsi="宋体" w:eastAsia="宋体" w:cs="宋体"/>
                <w:sz w:val="24"/>
              </w:rPr>
            </w:pPr>
            <w:r>
              <w:rPr>
                <w:rFonts w:hint="eastAsia" w:ascii="宋体" w:hAnsi="宋体" w:eastAsia="宋体" w:cs="宋体"/>
                <w:sz w:val="24"/>
              </w:rPr>
              <w:t>全</w:t>
            </w:r>
          </w:p>
          <w:p>
            <w:pPr>
              <w:pStyle w:val="10"/>
              <w:spacing w:before="53"/>
              <w:ind w:left="108"/>
              <w:rPr>
                <w:rFonts w:hint="eastAsia" w:ascii="宋体" w:hAnsi="宋体" w:eastAsia="宋体" w:cs="宋体"/>
                <w:sz w:val="24"/>
              </w:rPr>
            </w:pPr>
            <w:r>
              <w:rPr>
                <w:rFonts w:hint="eastAsia" w:ascii="宋体" w:hAnsi="宋体" w:eastAsia="宋体" w:cs="宋体"/>
                <w:sz w:val="24"/>
              </w:rPr>
              <w:t>社会</w:t>
            </w:r>
          </w:p>
        </w:tc>
        <w:tc>
          <w:tcPr>
            <w:tcW w:w="700" w:type="dxa"/>
          </w:tcPr>
          <w:p>
            <w:pPr>
              <w:pStyle w:val="10"/>
              <w:spacing w:before="41"/>
              <w:ind w:left="108"/>
              <w:rPr>
                <w:rFonts w:hint="eastAsia" w:ascii="宋体" w:hAnsi="宋体" w:eastAsia="宋体" w:cs="宋体"/>
                <w:sz w:val="24"/>
              </w:rPr>
            </w:pPr>
            <w:r>
              <w:rPr>
                <w:rFonts w:hint="eastAsia" w:ascii="宋体" w:hAnsi="宋体" w:eastAsia="宋体" w:cs="宋体"/>
                <w:sz w:val="24"/>
              </w:rPr>
              <w:t>特定</w:t>
            </w:r>
          </w:p>
          <w:p>
            <w:pPr>
              <w:pStyle w:val="10"/>
              <w:spacing w:before="53"/>
              <w:ind w:left="108"/>
              <w:rPr>
                <w:rFonts w:hint="eastAsia" w:ascii="宋体" w:hAnsi="宋体" w:eastAsia="宋体" w:cs="宋体"/>
                <w:sz w:val="24"/>
              </w:rPr>
            </w:pPr>
            <w:r>
              <w:rPr>
                <w:rFonts w:hint="eastAsia" w:ascii="宋体" w:hAnsi="宋体" w:eastAsia="宋体" w:cs="宋体"/>
                <w:sz w:val="24"/>
              </w:rPr>
              <w:t>群体</w:t>
            </w:r>
          </w:p>
        </w:tc>
        <w:tc>
          <w:tcPr>
            <w:tcW w:w="700" w:type="dxa"/>
          </w:tcPr>
          <w:p>
            <w:pPr>
              <w:pStyle w:val="10"/>
              <w:spacing w:before="1"/>
              <w:rPr>
                <w:rFonts w:hint="eastAsia" w:ascii="宋体" w:hAnsi="宋体" w:eastAsia="宋体" w:cs="宋体"/>
                <w:sz w:val="13"/>
              </w:rPr>
            </w:pPr>
          </w:p>
          <w:p>
            <w:pPr>
              <w:pStyle w:val="10"/>
              <w:spacing w:before="1"/>
              <w:ind w:left="88" w:right="74"/>
              <w:jc w:val="center"/>
              <w:rPr>
                <w:rFonts w:hint="eastAsia" w:ascii="宋体" w:hAnsi="宋体" w:eastAsia="宋体" w:cs="宋体"/>
                <w:sz w:val="24"/>
              </w:rPr>
            </w:pPr>
            <w:r>
              <w:rPr>
                <w:rFonts w:hint="eastAsia" w:ascii="宋体" w:hAnsi="宋体" w:eastAsia="宋体" w:cs="宋体"/>
                <w:sz w:val="24"/>
              </w:rPr>
              <w:t>主动</w:t>
            </w:r>
          </w:p>
        </w:tc>
        <w:tc>
          <w:tcPr>
            <w:tcW w:w="700" w:type="dxa"/>
          </w:tcPr>
          <w:p>
            <w:pPr>
              <w:pStyle w:val="10"/>
              <w:spacing w:before="41"/>
              <w:ind w:left="230"/>
              <w:rPr>
                <w:rFonts w:hint="eastAsia" w:ascii="宋体" w:hAnsi="宋体" w:eastAsia="宋体" w:cs="宋体"/>
                <w:sz w:val="24"/>
              </w:rPr>
            </w:pPr>
            <w:r>
              <w:rPr>
                <w:rFonts w:hint="eastAsia" w:ascii="宋体" w:hAnsi="宋体" w:eastAsia="宋体" w:cs="宋体"/>
                <w:sz w:val="24"/>
              </w:rPr>
              <w:t>依</w:t>
            </w:r>
          </w:p>
          <w:p>
            <w:pPr>
              <w:pStyle w:val="10"/>
              <w:spacing w:before="53"/>
              <w:ind w:left="110"/>
              <w:rPr>
                <w:rFonts w:hint="eastAsia" w:ascii="宋体" w:hAnsi="宋体" w:eastAsia="宋体" w:cs="宋体"/>
                <w:sz w:val="24"/>
              </w:rPr>
            </w:pPr>
            <w:r>
              <w:rPr>
                <w:rFonts w:hint="eastAsia" w:ascii="宋体" w:hAnsi="宋体" w:eastAsia="宋体" w:cs="宋体"/>
                <w:sz w:val="24"/>
              </w:rPr>
              <w:t>申请</w:t>
            </w:r>
          </w:p>
        </w:tc>
        <w:tc>
          <w:tcPr>
            <w:tcW w:w="700" w:type="dxa"/>
          </w:tcPr>
          <w:p>
            <w:pPr>
              <w:pStyle w:val="10"/>
              <w:spacing w:before="1"/>
              <w:rPr>
                <w:rFonts w:hint="eastAsia" w:ascii="宋体" w:hAnsi="宋体" w:eastAsia="宋体" w:cs="宋体"/>
                <w:sz w:val="13"/>
              </w:rPr>
            </w:pPr>
          </w:p>
          <w:p>
            <w:pPr>
              <w:pStyle w:val="10"/>
              <w:spacing w:before="1"/>
              <w:ind w:left="87" w:right="75"/>
              <w:jc w:val="center"/>
              <w:rPr>
                <w:rFonts w:hint="eastAsia" w:ascii="宋体" w:hAnsi="宋体" w:eastAsia="宋体" w:cs="宋体"/>
                <w:sz w:val="24"/>
              </w:rPr>
            </w:pPr>
            <w:r>
              <w:rPr>
                <w:rFonts w:hint="eastAsia" w:ascii="宋体" w:hAnsi="宋体" w:eastAsia="宋体" w:cs="宋体"/>
                <w:sz w:val="24"/>
              </w:rPr>
              <w:t>县级</w:t>
            </w:r>
          </w:p>
        </w:tc>
        <w:tc>
          <w:tcPr>
            <w:tcW w:w="805" w:type="dxa"/>
          </w:tcPr>
          <w:p>
            <w:pPr>
              <w:pStyle w:val="10"/>
              <w:spacing w:before="1"/>
              <w:rPr>
                <w:rFonts w:hint="eastAsia" w:ascii="宋体" w:hAnsi="宋体" w:eastAsia="宋体" w:cs="宋体"/>
                <w:sz w:val="13"/>
              </w:rPr>
            </w:pPr>
          </w:p>
          <w:p>
            <w:pPr>
              <w:pStyle w:val="10"/>
              <w:spacing w:before="1"/>
              <w:ind w:left="142" w:right="128"/>
              <w:jc w:val="center"/>
              <w:rPr>
                <w:rFonts w:hint="eastAsia" w:ascii="宋体" w:hAnsi="宋体" w:eastAsia="宋体" w:cs="宋体"/>
                <w:sz w:val="24"/>
              </w:rPr>
            </w:pPr>
            <w:r>
              <w:rPr>
                <w:rFonts w:hint="eastAsia" w:ascii="宋体" w:hAnsi="宋体" w:eastAsia="宋体" w:cs="宋体"/>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6" w:hRule="atLeast"/>
        </w:trPr>
        <w:tc>
          <w:tcPr>
            <w:tcW w:w="621" w:type="dxa"/>
            <w:vMerge w:val="restart"/>
            <w:vAlign w:val="center"/>
          </w:tcPr>
          <w:p>
            <w:pPr>
              <w:pStyle w:val="10"/>
              <w:jc w:val="center"/>
              <w:rPr>
                <w:rFonts w:hint="eastAsia" w:ascii="宋体" w:hAnsi="宋体" w:eastAsia="宋体" w:cs="宋体"/>
                <w:sz w:val="24"/>
              </w:rPr>
            </w:pPr>
          </w:p>
          <w:p>
            <w:pPr>
              <w:pStyle w:val="10"/>
              <w:spacing w:before="11"/>
              <w:jc w:val="center"/>
              <w:rPr>
                <w:rFonts w:hint="eastAsia" w:ascii="宋体" w:hAnsi="宋体" w:eastAsia="宋体" w:cs="宋体"/>
                <w:sz w:val="19"/>
              </w:rPr>
            </w:pPr>
          </w:p>
          <w:p>
            <w:pPr>
              <w:pStyle w:val="10"/>
              <w:ind w:left="13"/>
              <w:jc w:val="center"/>
              <w:rPr>
                <w:rFonts w:hint="eastAsia" w:ascii="宋体" w:hAnsi="宋体" w:eastAsia="宋体" w:cs="宋体"/>
                <w:sz w:val="24"/>
              </w:rPr>
            </w:pPr>
            <w:r>
              <w:rPr>
                <w:rFonts w:hint="eastAsia" w:ascii="宋体" w:hAnsi="宋体" w:eastAsia="宋体" w:cs="宋体"/>
                <w:sz w:val="24"/>
              </w:rPr>
              <w:t>1</w:t>
            </w:r>
          </w:p>
        </w:tc>
        <w:tc>
          <w:tcPr>
            <w:tcW w:w="753" w:type="dxa"/>
            <w:vMerge w:val="restart"/>
            <w:vAlign w:val="center"/>
          </w:tcPr>
          <w:p>
            <w:pPr>
              <w:pStyle w:val="10"/>
              <w:spacing w:before="140" w:line="306" w:lineRule="exact"/>
              <w:ind w:left="14"/>
              <w:jc w:val="both"/>
              <w:rPr>
                <w:rFonts w:hint="eastAsia" w:ascii="宋体" w:hAnsi="宋体" w:eastAsia="宋体" w:cs="宋体"/>
                <w:sz w:val="24"/>
              </w:rPr>
            </w:pPr>
            <w:r>
              <w:rPr>
                <w:rFonts w:hint="eastAsia" w:ascii="宋体" w:hAnsi="宋体" w:eastAsia="宋体" w:cs="宋体"/>
                <w:sz w:val="24"/>
              </w:rPr>
              <w:t>1.社会</w:t>
            </w:r>
          </w:p>
          <w:p>
            <w:pPr>
              <w:pStyle w:val="10"/>
              <w:spacing w:before="18" w:line="306" w:lineRule="exact"/>
              <w:ind w:left="14"/>
              <w:jc w:val="both"/>
              <w:rPr>
                <w:rFonts w:hint="eastAsia" w:ascii="宋体" w:hAnsi="宋体" w:eastAsia="宋体" w:cs="宋体"/>
                <w:sz w:val="24"/>
              </w:rPr>
            </w:pPr>
            <w:r>
              <w:rPr>
                <w:rFonts w:hint="eastAsia" w:ascii="宋体" w:hAnsi="宋体" w:eastAsia="宋体" w:cs="宋体"/>
                <w:sz w:val="24"/>
              </w:rPr>
              <w:t>保险登</w:t>
            </w:r>
          </w:p>
          <w:p>
            <w:pPr>
              <w:pStyle w:val="10"/>
              <w:spacing w:before="18"/>
              <w:ind w:left="14"/>
              <w:jc w:val="both"/>
              <w:rPr>
                <w:rFonts w:hint="eastAsia" w:ascii="宋体" w:hAnsi="宋体" w:eastAsia="宋体" w:cs="宋体"/>
                <w:sz w:val="24"/>
              </w:rPr>
            </w:pPr>
            <w:r>
              <w:rPr>
                <w:rFonts w:hint="eastAsia" w:ascii="宋体" w:hAnsi="宋体" w:eastAsia="宋体" w:cs="宋体"/>
                <w:sz w:val="24"/>
              </w:rPr>
              <w:t>记</w:t>
            </w:r>
          </w:p>
        </w:tc>
        <w:tc>
          <w:tcPr>
            <w:tcW w:w="1036" w:type="dxa"/>
            <w:vMerge w:val="restart"/>
            <w:vAlign w:val="center"/>
          </w:tcPr>
          <w:p>
            <w:pPr>
              <w:pStyle w:val="10"/>
              <w:spacing w:before="198" w:line="280" w:lineRule="auto"/>
              <w:ind w:left="15" w:right="-15"/>
              <w:jc w:val="both"/>
              <w:rPr>
                <w:rFonts w:hint="eastAsia" w:ascii="宋体" w:hAnsi="宋体" w:eastAsia="宋体" w:cs="宋体"/>
                <w:sz w:val="24"/>
              </w:rPr>
            </w:pPr>
            <w:r>
              <w:rPr>
                <w:rFonts w:hint="eastAsia" w:ascii="宋体" w:hAnsi="宋体" w:eastAsia="宋体" w:cs="宋体"/>
                <w:sz w:val="24"/>
              </w:rPr>
              <w:t>1.1 机关事业单位社会保险登记</w:t>
            </w:r>
          </w:p>
        </w:tc>
        <w:tc>
          <w:tcPr>
            <w:tcW w:w="691" w:type="dxa"/>
            <w:vMerge w:val="restart"/>
            <w:vAlign w:val="center"/>
          </w:tcPr>
          <w:p>
            <w:pPr>
              <w:pStyle w:val="10"/>
              <w:jc w:val="both"/>
              <w:rPr>
                <w:rFonts w:hint="eastAsia" w:ascii="宋体" w:hAnsi="宋体" w:eastAsia="宋体" w:cs="宋体"/>
                <w:sz w:val="24"/>
              </w:rPr>
            </w:pPr>
          </w:p>
        </w:tc>
        <w:tc>
          <w:tcPr>
            <w:tcW w:w="2372" w:type="dxa"/>
            <w:vMerge w:val="restart"/>
            <w:vAlign w:val="center"/>
          </w:tcPr>
          <w:p>
            <w:pPr>
              <w:pStyle w:val="10"/>
              <w:jc w:val="both"/>
              <w:rPr>
                <w:rFonts w:hint="eastAsia" w:ascii="宋体" w:hAnsi="宋体" w:eastAsia="宋体" w:cs="宋体"/>
                <w:sz w:val="24"/>
              </w:rPr>
            </w:pPr>
          </w:p>
          <w:p>
            <w:pPr>
              <w:pStyle w:val="10"/>
              <w:spacing w:before="2"/>
              <w:jc w:val="both"/>
              <w:rPr>
                <w:rFonts w:hint="eastAsia" w:ascii="宋体" w:hAnsi="宋体" w:eastAsia="宋体" w:cs="宋体"/>
                <w:sz w:val="19"/>
              </w:rPr>
            </w:pPr>
          </w:p>
          <w:p>
            <w:pPr>
              <w:pStyle w:val="10"/>
              <w:spacing w:line="306" w:lineRule="exact"/>
              <w:ind w:left="14"/>
              <w:jc w:val="both"/>
              <w:rPr>
                <w:rFonts w:hint="eastAsia" w:ascii="宋体" w:hAnsi="宋体" w:eastAsia="宋体" w:cs="宋体"/>
                <w:sz w:val="24"/>
              </w:rPr>
            </w:pPr>
            <w:r>
              <w:rPr>
                <w:rFonts w:hint="eastAsia" w:ascii="宋体" w:hAnsi="宋体" w:eastAsia="宋体" w:cs="宋体"/>
                <w:sz w:val="24"/>
              </w:rPr>
              <w:t>1.事项名称</w:t>
            </w:r>
          </w:p>
          <w:p>
            <w:pPr>
              <w:pStyle w:val="10"/>
              <w:spacing w:before="18" w:line="306" w:lineRule="exact"/>
              <w:ind w:left="14"/>
              <w:jc w:val="both"/>
              <w:rPr>
                <w:rFonts w:hint="eastAsia" w:ascii="宋体" w:hAnsi="宋体" w:eastAsia="宋体" w:cs="宋体"/>
                <w:sz w:val="24"/>
              </w:rPr>
            </w:pPr>
            <w:r>
              <w:rPr>
                <w:rFonts w:hint="eastAsia" w:ascii="宋体" w:hAnsi="宋体" w:eastAsia="宋体" w:cs="宋体"/>
                <w:sz w:val="24"/>
              </w:rPr>
              <w:t>2.事项简述</w:t>
            </w:r>
          </w:p>
          <w:p>
            <w:pPr>
              <w:pStyle w:val="10"/>
              <w:spacing w:before="18" w:line="306" w:lineRule="exact"/>
              <w:ind w:left="14"/>
              <w:jc w:val="both"/>
              <w:rPr>
                <w:rFonts w:hint="eastAsia" w:ascii="宋体" w:hAnsi="宋体" w:eastAsia="宋体" w:cs="宋体"/>
                <w:sz w:val="24"/>
              </w:rPr>
            </w:pPr>
            <w:r>
              <w:rPr>
                <w:rFonts w:hint="eastAsia" w:ascii="宋体" w:hAnsi="宋体" w:eastAsia="宋体" w:cs="宋体"/>
                <w:sz w:val="24"/>
              </w:rPr>
              <w:t>3.办理材料</w:t>
            </w:r>
          </w:p>
          <w:p>
            <w:pPr>
              <w:pStyle w:val="10"/>
              <w:numPr>
                <w:ilvl w:val="0"/>
                <w:numId w:val="76"/>
              </w:numPr>
              <w:tabs>
                <w:tab w:val="left" w:pos="256"/>
              </w:tabs>
              <w:spacing w:before="18" w:after="0" w:line="240" w:lineRule="auto"/>
              <w:ind w:left="255" w:right="0" w:hanging="242"/>
              <w:jc w:val="both"/>
              <w:rPr>
                <w:rFonts w:hint="eastAsia" w:ascii="宋体" w:hAnsi="宋体" w:eastAsia="宋体" w:cs="宋体"/>
                <w:sz w:val="24"/>
              </w:rPr>
            </w:pPr>
            <w:r>
              <w:rPr>
                <w:rFonts w:hint="eastAsia" w:ascii="宋体" w:hAnsi="宋体" w:eastAsia="宋体" w:cs="宋体"/>
                <w:sz w:val="24"/>
              </w:rPr>
              <w:t>办理方式</w:t>
            </w:r>
          </w:p>
          <w:p>
            <w:pPr>
              <w:pStyle w:val="10"/>
              <w:numPr>
                <w:ilvl w:val="0"/>
                <w:numId w:val="76"/>
              </w:numPr>
              <w:tabs>
                <w:tab w:val="left" w:pos="256"/>
              </w:tabs>
              <w:spacing w:before="53" w:after="0" w:line="240" w:lineRule="auto"/>
              <w:ind w:left="255" w:right="0" w:hanging="242"/>
              <w:jc w:val="both"/>
              <w:rPr>
                <w:rFonts w:hint="eastAsia" w:ascii="宋体" w:hAnsi="宋体" w:eastAsia="宋体" w:cs="宋体"/>
                <w:sz w:val="24"/>
              </w:rPr>
            </w:pPr>
            <w:r>
              <w:rPr>
                <w:rFonts w:hint="eastAsia" w:ascii="宋体" w:hAnsi="宋体" w:eastAsia="宋体" w:cs="宋体"/>
                <w:sz w:val="24"/>
              </w:rPr>
              <w:t>办理时限</w:t>
            </w:r>
          </w:p>
          <w:p>
            <w:pPr>
              <w:pStyle w:val="10"/>
              <w:numPr>
                <w:ilvl w:val="0"/>
                <w:numId w:val="76"/>
              </w:numPr>
              <w:tabs>
                <w:tab w:val="left" w:pos="256"/>
              </w:tabs>
              <w:spacing w:before="52" w:after="0" w:line="240" w:lineRule="auto"/>
              <w:ind w:left="255" w:right="0" w:hanging="242"/>
              <w:jc w:val="both"/>
              <w:rPr>
                <w:rFonts w:hint="eastAsia" w:ascii="宋体" w:hAnsi="宋体" w:eastAsia="宋体" w:cs="宋体"/>
                <w:sz w:val="24"/>
              </w:rPr>
            </w:pPr>
            <w:r>
              <w:rPr>
                <w:rFonts w:hint="eastAsia" w:ascii="宋体" w:hAnsi="宋体" w:eastAsia="宋体" w:cs="宋体"/>
                <w:sz w:val="24"/>
              </w:rPr>
              <w:t>结果送达</w:t>
            </w:r>
          </w:p>
          <w:p>
            <w:pPr>
              <w:pStyle w:val="10"/>
              <w:numPr>
                <w:ilvl w:val="0"/>
                <w:numId w:val="76"/>
              </w:numPr>
              <w:tabs>
                <w:tab w:val="left" w:pos="256"/>
              </w:tabs>
              <w:spacing w:before="53" w:after="0" w:line="240" w:lineRule="auto"/>
              <w:ind w:left="255" w:right="0" w:hanging="242"/>
              <w:jc w:val="both"/>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76"/>
              </w:numPr>
              <w:tabs>
                <w:tab w:val="left" w:pos="256"/>
              </w:tabs>
              <w:spacing w:before="52" w:after="0" w:line="306" w:lineRule="exact"/>
              <w:ind w:left="255" w:right="0" w:hanging="242"/>
              <w:jc w:val="both"/>
              <w:rPr>
                <w:rFonts w:hint="eastAsia" w:ascii="宋体" w:hAnsi="宋体" w:eastAsia="宋体" w:cs="宋体"/>
                <w:sz w:val="24"/>
              </w:rPr>
            </w:pPr>
            <w:r>
              <w:rPr>
                <w:rFonts w:hint="eastAsia" w:ascii="宋体" w:hAnsi="宋体" w:eastAsia="宋体" w:cs="宋体"/>
                <w:sz w:val="24"/>
              </w:rPr>
              <w:t>办事时间</w:t>
            </w:r>
          </w:p>
          <w:p>
            <w:pPr>
              <w:pStyle w:val="10"/>
              <w:spacing w:before="18" w:line="306" w:lineRule="exact"/>
              <w:ind w:left="14"/>
              <w:jc w:val="both"/>
              <w:rPr>
                <w:rFonts w:hint="eastAsia" w:ascii="宋体" w:hAnsi="宋体" w:eastAsia="宋体" w:cs="宋体"/>
                <w:sz w:val="24"/>
              </w:rPr>
            </w:pPr>
            <w:r>
              <w:rPr>
                <w:rFonts w:hint="eastAsia" w:ascii="宋体" w:hAnsi="宋体" w:eastAsia="宋体" w:cs="宋体"/>
                <w:sz w:val="24"/>
              </w:rPr>
              <w:t>9.办理机构及地点</w:t>
            </w:r>
          </w:p>
          <w:p>
            <w:pPr>
              <w:pStyle w:val="10"/>
              <w:spacing w:before="18" w:line="306" w:lineRule="exact"/>
              <w:ind w:left="14"/>
              <w:jc w:val="both"/>
              <w:rPr>
                <w:rFonts w:hint="eastAsia" w:ascii="宋体" w:hAnsi="宋体" w:eastAsia="宋体" w:cs="宋体"/>
                <w:sz w:val="24"/>
              </w:rPr>
            </w:pPr>
            <w:r>
              <w:rPr>
                <w:rFonts w:hint="eastAsia" w:ascii="宋体" w:hAnsi="宋体" w:eastAsia="宋体" w:cs="宋体"/>
                <w:sz w:val="24"/>
              </w:rPr>
              <w:t>10.咨询查询途径</w:t>
            </w:r>
          </w:p>
          <w:p>
            <w:pPr>
              <w:pStyle w:val="10"/>
              <w:spacing w:before="18"/>
              <w:ind w:left="14"/>
              <w:jc w:val="both"/>
              <w:rPr>
                <w:rFonts w:hint="eastAsia" w:ascii="宋体" w:hAnsi="宋体" w:eastAsia="宋体" w:cs="宋体"/>
                <w:sz w:val="24"/>
              </w:rPr>
            </w:pPr>
            <w:r>
              <w:rPr>
                <w:rFonts w:hint="eastAsia" w:ascii="宋体" w:hAnsi="宋体" w:eastAsia="宋体" w:cs="宋体"/>
                <w:sz w:val="24"/>
              </w:rPr>
              <w:t>11.监督投诉渠道</w:t>
            </w:r>
          </w:p>
        </w:tc>
        <w:tc>
          <w:tcPr>
            <w:tcW w:w="4462" w:type="dxa"/>
            <w:vMerge w:val="restart"/>
            <w:vAlign w:val="center"/>
          </w:tcPr>
          <w:p>
            <w:pPr>
              <w:pStyle w:val="10"/>
              <w:jc w:val="both"/>
              <w:rPr>
                <w:rFonts w:hint="eastAsia" w:ascii="宋体" w:hAnsi="宋体" w:eastAsia="宋体" w:cs="宋体"/>
                <w:sz w:val="24"/>
              </w:rPr>
            </w:pPr>
          </w:p>
          <w:p>
            <w:pPr>
              <w:pStyle w:val="10"/>
              <w:spacing w:before="2"/>
              <w:jc w:val="both"/>
              <w:rPr>
                <w:rFonts w:hint="eastAsia" w:ascii="宋体" w:hAnsi="宋体" w:eastAsia="宋体" w:cs="宋体"/>
                <w:sz w:val="19"/>
              </w:rPr>
            </w:pPr>
          </w:p>
          <w:p>
            <w:pPr>
              <w:pStyle w:val="10"/>
              <w:spacing w:line="306" w:lineRule="exact"/>
              <w:ind w:left="15"/>
              <w:jc w:val="both"/>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18" w:line="306" w:lineRule="exact"/>
              <w:ind w:left="15"/>
              <w:jc w:val="both"/>
              <w:rPr>
                <w:rFonts w:hint="eastAsia" w:ascii="宋体" w:hAnsi="宋体" w:eastAsia="宋体" w:cs="宋体"/>
                <w:sz w:val="24"/>
              </w:rPr>
            </w:pPr>
            <w:r>
              <w:rPr>
                <w:rFonts w:hint="eastAsia" w:ascii="宋体" w:hAnsi="宋体" w:eastAsia="宋体" w:cs="宋体"/>
                <w:sz w:val="24"/>
              </w:rPr>
              <w:t>（中华人民共和国国务院令第 711 号）</w:t>
            </w:r>
          </w:p>
          <w:p>
            <w:pPr>
              <w:pStyle w:val="10"/>
              <w:spacing w:before="18" w:line="306" w:lineRule="exact"/>
              <w:ind w:left="15"/>
              <w:jc w:val="both"/>
              <w:rPr>
                <w:rFonts w:hint="eastAsia" w:ascii="宋体" w:hAnsi="宋体" w:eastAsia="宋体" w:cs="宋体"/>
                <w:sz w:val="24"/>
              </w:rPr>
            </w:pPr>
            <w:r>
              <w:rPr>
                <w:rFonts w:hint="eastAsia" w:ascii="宋体" w:hAnsi="宋体" w:eastAsia="宋体" w:cs="宋体"/>
                <w:sz w:val="24"/>
              </w:rPr>
              <w:t>2.《中华人民共和国社会保险法》（2010</w:t>
            </w:r>
          </w:p>
          <w:p>
            <w:pPr>
              <w:pStyle w:val="10"/>
              <w:spacing w:before="18"/>
              <w:ind w:left="15"/>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8"/>
                <w:sz w:val="24"/>
              </w:rPr>
              <w:t xml:space="preserve"> 日第十一届全国人民代表大会</w:t>
            </w:r>
          </w:p>
          <w:p>
            <w:pPr>
              <w:pStyle w:val="10"/>
              <w:spacing w:before="53"/>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line="360" w:lineRule="atLeast"/>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w:t>
            </w:r>
          </w:p>
          <w:p>
            <w:pPr>
              <w:pStyle w:val="10"/>
              <w:spacing w:before="18" w:line="306" w:lineRule="exact"/>
              <w:ind w:left="15"/>
              <w:jc w:val="both"/>
              <w:rPr>
                <w:rFonts w:hint="eastAsia" w:ascii="宋体" w:hAnsi="宋体" w:eastAsia="宋体" w:cs="宋体"/>
                <w:sz w:val="24"/>
              </w:rPr>
            </w:pPr>
            <w:r>
              <w:rPr>
                <w:rFonts w:hint="eastAsia" w:ascii="宋体" w:hAnsi="宋体" w:eastAsia="宋体" w:cs="宋体"/>
                <w:sz w:val="24"/>
              </w:rPr>
              <w:t>3.《国务院关于机关事业单位工作人员养</w:t>
            </w:r>
          </w:p>
          <w:p>
            <w:pPr>
              <w:pStyle w:val="10"/>
              <w:spacing w:before="18" w:line="306" w:lineRule="exact"/>
              <w:ind w:left="15"/>
              <w:jc w:val="both"/>
              <w:rPr>
                <w:rFonts w:hint="eastAsia" w:ascii="宋体" w:hAnsi="宋体" w:eastAsia="宋体" w:cs="宋体"/>
                <w:sz w:val="24"/>
              </w:rPr>
            </w:pPr>
            <w:r>
              <w:rPr>
                <w:rFonts w:hint="eastAsia" w:ascii="宋体" w:hAnsi="宋体" w:eastAsia="宋体" w:cs="宋体"/>
                <w:spacing w:val="-1"/>
                <w:sz w:val="24"/>
              </w:rPr>
              <w:t>老保险制度改革的决定》</w:t>
            </w:r>
            <w:r>
              <w:rPr>
                <w:rFonts w:hint="eastAsia" w:ascii="宋体" w:hAnsi="宋体" w:eastAsia="宋体" w:cs="宋体"/>
                <w:sz w:val="24"/>
              </w:rPr>
              <w:t>（国发</w:t>
            </w:r>
            <w:r>
              <w:rPr>
                <w:rFonts w:hint="eastAsia" w:ascii="宋体" w:hAnsi="宋体" w:eastAsia="宋体" w:cs="宋体"/>
                <w:spacing w:val="-4"/>
                <w:sz w:val="24"/>
              </w:rPr>
              <w:t>﹝2015﹞2</w:t>
            </w:r>
          </w:p>
          <w:p>
            <w:pPr>
              <w:pStyle w:val="10"/>
              <w:spacing w:before="18"/>
              <w:ind w:left="15"/>
              <w:jc w:val="both"/>
              <w:rPr>
                <w:rFonts w:hint="eastAsia" w:ascii="宋体" w:hAnsi="宋体" w:eastAsia="宋体" w:cs="宋体"/>
                <w:sz w:val="24"/>
              </w:rPr>
            </w:pPr>
            <w:r>
              <w:rPr>
                <w:rFonts w:hint="eastAsia" w:ascii="宋体" w:hAnsi="宋体" w:eastAsia="宋体" w:cs="宋体"/>
                <w:sz w:val="24"/>
              </w:rPr>
              <w:t>号）</w:t>
            </w:r>
          </w:p>
        </w:tc>
        <w:tc>
          <w:tcPr>
            <w:tcW w:w="1170" w:type="dxa"/>
            <w:vMerge w:val="restart"/>
            <w:vAlign w:val="center"/>
          </w:tcPr>
          <w:p>
            <w:pPr>
              <w:pStyle w:val="10"/>
              <w:jc w:val="both"/>
              <w:rPr>
                <w:rFonts w:hint="eastAsia" w:ascii="宋体" w:hAnsi="宋体" w:eastAsia="宋体" w:cs="宋体"/>
                <w:sz w:val="24"/>
              </w:rPr>
            </w:pPr>
          </w:p>
          <w:p>
            <w:pPr>
              <w:pStyle w:val="10"/>
              <w:jc w:val="both"/>
              <w:rPr>
                <w:rFonts w:hint="eastAsia" w:ascii="宋体" w:hAnsi="宋体" w:eastAsia="宋体" w:cs="宋体"/>
                <w:sz w:val="24"/>
              </w:rPr>
            </w:pPr>
          </w:p>
          <w:p>
            <w:pPr>
              <w:pStyle w:val="10"/>
              <w:bidi w:val="0"/>
              <w:jc w:val="both"/>
              <w:rPr>
                <w:rStyle w:val="11"/>
                <w:rFonts w:hint="eastAsia" w:ascii="宋体" w:hAnsi="宋体" w:eastAsia="宋体" w:cs="宋体"/>
              </w:rPr>
            </w:pPr>
          </w:p>
          <w:p>
            <w:pPr>
              <w:pStyle w:val="10"/>
              <w:spacing w:before="5"/>
              <w:jc w:val="both"/>
              <w:rPr>
                <w:rFonts w:hint="eastAsia" w:ascii="宋体" w:hAnsi="宋体" w:eastAsia="宋体" w:cs="宋体"/>
                <w:sz w:val="24"/>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vMerge w:val="restart"/>
            <w:vAlign w:val="center"/>
          </w:tcPr>
          <w:p>
            <w:pPr>
              <w:pStyle w:val="10"/>
              <w:spacing w:before="198" w:line="280" w:lineRule="auto"/>
              <w:ind w:left="14" w:right="1"/>
              <w:jc w:val="both"/>
              <w:rPr>
                <w:rFonts w:hint="eastAsia" w:ascii="宋体" w:hAnsi="宋体" w:eastAsia="宋体" w:cs="宋体"/>
                <w:sz w:val="24"/>
                <w:lang w:eastAsia="zh-CN"/>
              </w:rPr>
            </w:pPr>
            <w:r>
              <w:rPr>
                <w:rFonts w:hint="eastAsia" w:cs="宋体"/>
                <w:sz w:val="24"/>
                <w:lang w:val="en-US" w:eastAsia="zh-CN"/>
              </w:rPr>
              <w:t>人力资源社会保障部门</w:t>
            </w:r>
          </w:p>
        </w:tc>
        <w:tc>
          <w:tcPr>
            <w:tcW w:w="4511" w:type="dxa"/>
            <w:vAlign w:val="center"/>
          </w:tcPr>
          <w:p>
            <w:pPr>
              <w:pStyle w:val="10"/>
              <w:numPr>
                <w:ilvl w:val="0"/>
                <w:numId w:val="77"/>
              </w:numPr>
              <w:tabs>
                <w:tab w:val="left" w:pos="256"/>
                <w:tab w:val="left" w:pos="1694"/>
              </w:tabs>
              <w:spacing w:before="18" w:after="0" w:line="306" w:lineRule="exact"/>
              <w:ind w:left="255" w:right="0" w:hanging="242"/>
              <w:jc w:val="both"/>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18"/>
              <w:ind w:left="14"/>
              <w:jc w:val="both"/>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3"/>
              <w:ind w:left="14"/>
              <w:jc w:val="both"/>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2" w:line="301" w:lineRule="exact"/>
              <w:ind w:left="14"/>
              <w:jc w:val="both"/>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line="367" w:lineRule="exact"/>
              <w:ind w:left="14"/>
              <w:jc w:val="both"/>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position w:val="9"/>
                <w:sz w:val="24"/>
              </w:rPr>
              <w:t></w:t>
            </w:r>
            <w:r>
              <w:rPr>
                <w:rFonts w:hint="eastAsia" w:ascii="宋体" w:hAnsi="宋体" w:eastAsia="宋体" w:cs="宋体"/>
                <w:sz w:val="24"/>
              </w:rPr>
              <w:t>入户/现场</w:t>
            </w:r>
          </w:p>
          <w:p>
            <w:pPr>
              <w:pStyle w:val="10"/>
              <w:spacing w:before="53" w:line="306" w:lineRule="exact"/>
              <w:ind w:left="14"/>
              <w:jc w:val="both"/>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18" w:line="306" w:lineRule="exact"/>
              <w:ind w:left="14"/>
              <w:jc w:val="both"/>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vAlign w:val="center"/>
          </w:tcPr>
          <w:p>
            <w:pPr>
              <w:pStyle w:val="10"/>
              <w:jc w:val="both"/>
              <w:rPr>
                <w:rFonts w:hint="eastAsia" w:ascii="宋体" w:hAnsi="宋体" w:eastAsia="宋体" w:cs="宋体"/>
                <w:sz w:val="24"/>
              </w:rPr>
            </w:pPr>
          </w:p>
          <w:p>
            <w:pPr>
              <w:pStyle w:val="10"/>
              <w:spacing w:before="11"/>
              <w:jc w:val="both"/>
              <w:rPr>
                <w:rFonts w:hint="eastAsia" w:ascii="宋体" w:hAnsi="宋体" w:eastAsia="宋体" w:cs="宋体"/>
                <w:sz w:val="19"/>
              </w:rPr>
            </w:pPr>
          </w:p>
          <w:p>
            <w:pPr>
              <w:pStyle w:val="10"/>
              <w:ind w:left="11"/>
              <w:jc w:val="both"/>
              <w:rPr>
                <w:rFonts w:hint="eastAsia" w:ascii="宋体" w:hAnsi="宋体" w:eastAsia="宋体" w:cs="宋体"/>
                <w:sz w:val="24"/>
              </w:rPr>
            </w:pPr>
            <w:r>
              <w:rPr>
                <w:rFonts w:hint="eastAsia" w:ascii="宋体" w:hAnsi="宋体" w:eastAsia="宋体" w:cs="宋体"/>
                <w:sz w:val="24"/>
              </w:rPr>
              <w:t>√</w:t>
            </w:r>
          </w:p>
        </w:tc>
        <w:tc>
          <w:tcPr>
            <w:tcW w:w="700" w:type="dxa"/>
            <w:vMerge w:val="restart"/>
            <w:vAlign w:val="center"/>
          </w:tcPr>
          <w:p>
            <w:pPr>
              <w:pStyle w:val="10"/>
              <w:jc w:val="both"/>
              <w:rPr>
                <w:rFonts w:hint="eastAsia" w:ascii="宋体" w:hAnsi="宋体" w:eastAsia="宋体" w:cs="宋体"/>
                <w:sz w:val="24"/>
              </w:rPr>
            </w:pPr>
          </w:p>
        </w:tc>
        <w:tc>
          <w:tcPr>
            <w:tcW w:w="700" w:type="dxa"/>
            <w:vAlign w:val="center"/>
          </w:tcPr>
          <w:p>
            <w:pPr>
              <w:pStyle w:val="10"/>
              <w:jc w:val="both"/>
              <w:rPr>
                <w:rFonts w:hint="eastAsia" w:ascii="宋体" w:hAnsi="宋体" w:eastAsia="宋体" w:cs="宋体"/>
                <w:sz w:val="24"/>
              </w:rPr>
            </w:pPr>
          </w:p>
          <w:p>
            <w:pPr>
              <w:pStyle w:val="10"/>
              <w:spacing w:before="11"/>
              <w:jc w:val="both"/>
              <w:rPr>
                <w:rFonts w:hint="eastAsia" w:ascii="宋体" w:hAnsi="宋体" w:eastAsia="宋体" w:cs="宋体"/>
                <w:sz w:val="19"/>
              </w:rPr>
            </w:pPr>
          </w:p>
          <w:p>
            <w:pPr>
              <w:pStyle w:val="10"/>
              <w:ind w:left="14"/>
              <w:jc w:val="both"/>
              <w:rPr>
                <w:rFonts w:hint="eastAsia" w:ascii="宋体" w:hAnsi="宋体" w:eastAsia="宋体" w:cs="宋体"/>
                <w:sz w:val="24"/>
              </w:rPr>
            </w:pPr>
            <w:r>
              <w:rPr>
                <w:rFonts w:hint="eastAsia" w:ascii="宋体" w:hAnsi="宋体" w:eastAsia="宋体" w:cs="宋体"/>
                <w:sz w:val="24"/>
              </w:rPr>
              <w:t>√</w:t>
            </w:r>
          </w:p>
        </w:tc>
        <w:tc>
          <w:tcPr>
            <w:tcW w:w="700" w:type="dxa"/>
            <w:vMerge w:val="restart"/>
            <w:vAlign w:val="center"/>
          </w:tcPr>
          <w:p>
            <w:pPr>
              <w:pStyle w:val="10"/>
              <w:jc w:val="both"/>
              <w:rPr>
                <w:rFonts w:hint="eastAsia" w:ascii="宋体" w:hAnsi="宋体" w:eastAsia="宋体" w:cs="宋体"/>
                <w:sz w:val="24"/>
              </w:rPr>
            </w:pPr>
          </w:p>
        </w:tc>
        <w:tc>
          <w:tcPr>
            <w:tcW w:w="700" w:type="dxa"/>
            <w:vAlign w:val="center"/>
          </w:tcPr>
          <w:p>
            <w:pPr>
              <w:pStyle w:val="10"/>
              <w:jc w:val="both"/>
              <w:rPr>
                <w:rFonts w:hint="eastAsia" w:ascii="宋体" w:hAnsi="宋体" w:eastAsia="宋体" w:cs="宋体"/>
                <w:sz w:val="24"/>
              </w:rPr>
            </w:pPr>
          </w:p>
          <w:p>
            <w:pPr>
              <w:pStyle w:val="10"/>
              <w:spacing w:before="11"/>
              <w:jc w:val="both"/>
              <w:rPr>
                <w:rFonts w:hint="eastAsia" w:ascii="宋体" w:hAnsi="宋体" w:eastAsia="宋体" w:cs="宋体"/>
                <w:sz w:val="19"/>
              </w:rPr>
            </w:pPr>
          </w:p>
          <w:p>
            <w:pPr>
              <w:pStyle w:val="10"/>
              <w:ind w:left="12"/>
              <w:jc w:val="both"/>
              <w:rPr>
                <w:rFonts w:hint="eastAsia" w:ascii="宋体" w:hAnsi="宋体" w:eastAsia="宋体" w:cs="宋体"/>
                <w:sz w:val="24"/>
              </w:rPr>
            </w:pPr>
            <w:r>
              <w:rPr>
                <w:rFonts w:hint="eastAsia" w:ascii="宋体" w:hAnsi="宋体" w:eastAsia="宋体" w:cs="宋体"/>
                <w:sz w:val="24"/>
              </w:rPr>
              <w:t>√</w:t>
            </w:r>
          </w:p>
        </w:tc>
        <w:tc>
          <w:tcPr>
            <w:tcW w:w="805" w:type="dxa"/>
            <w:vAlign w:val="center"/>
          </w:tcPr>
          <w:p>
            <w:pPr>
              <w:pStyle w:val="10"/>
              <w:jc w:val="both"/>
              <w:rPr>
                <w:rFonts w:hint="eastAsia" w:ascii="宋体" w:hAnsi="宋体" w:eastAsia="宋体" w:cs="宋体"/>
                <w:sz w:val="24"/>
              </w:rPr>
            </w:pPr>
          </w:p>
          <w:p>
            <w:pPr>
              <w:pStyle w:val="10"/>
              <w:spacing w:before="11"/>
              <w:jc w:val="both"/>
              <w:rPr>
                <w:rFonts w:hint="eastAsia" w:ascii="宋体" w:hAnsi="宋体" w:eastAsia="宋体" w:cs="宋体"/>
                <w:sz w:val="19"/>
              </w:rPr>
            </w:pPr>
          </w:p>
          <w:p>
            <w:pPr>
              <w:pStyle w:val="10"/>
              <w:ind w:left="14"/>
              <w:jc w:val="both"/>
              <w:rPr>
                <w:rFonts w:hint="eastAsia" w:ascii="宋体" w:hAnsi="宋体" w:eastAsia="宋体" w:cs="宋体"/>
                <w:sz w:val="24"/>
              </w:rPr>
            </w:pPr>
            <w:r>
              <w:rPr>
                <w:rFonts w:hint="eastAsia" w:ascii="宋体" w:hAnsi="宋体" w:eastAsia="宋体" w:cs="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3" w:hRule="atLeast"/>
        </w:trPr>
        <w:tc>
          <w:tcPr>
            <w:tcW w:w="621" w:type="dxa"/>
            <w:vAlign w:val="center"/>
          </w:tcPr>
          <w:p>
            <w:pPr>
              <w:pStyle w:val="10"/>
              <w:spacing w:before="18" w:line="306" w:lineRule="exact"/>
              <w:ind w:left="13"/>
              <w:jc w:val="center"/>
              <w:rPr>
                <w:rFonts w:hint="eastAsia" w:ascii="宋体" w:hAnsi="宋体" w:eastAsia="宋体" w:cs="宋体"/>
                <w:sz w:val="24"/>
              </w:rPr>
            </w:pPr>
            <w:r>
              <w:rPr>
                <w:rFonts w:hint="eastAsia" w:ascii="宋体" w:hAnsi="宋体" w:eastAsia="宋体" w:cs="宋体"/>
                <w:sz w:val="24"/>
              </w:rPr>
              <w:t>2</w:t>
            </w:r>
          </w:p>
        </w:tc>
        <w:tc>
          <w:tcPr>
            <w:tcW w:w="753" w:type="dxa"/>
            <w:vMerge w:val="continue"/>
            <w:vAlign w:val="center"/>
          </w:tcPr>
          <w:p>
            <w:pPr>
              <w:jc w:val="both"/>
              <w:rPr>
                <w:rFonts w:hint="eastAsia" w:ascii="宋体" w:hAnsi="宋体" w:eastAsia="宋体" w:cs="宋体"/>
                <w:sz w:val="2"/>
                <w:szCs w:val="2"/>
              </w:rPr>
            </w:pPr>
          </w:p>
        </w:tc>
        <w:tc>
          <w:tcPr>
            <w:tcW w:w="1036" w:type="dxa"/>
            <w:vAlign w:val="center"/>
          </w:tcPr>
          <w:p>
            <w:pPr>
              <w:pStyle w:val="10"/>
              <w:spacing w:before="18" w:line="306" w:lineRule="exact"/>
              <w:ind w:left="15" w:right="-15"/>
              <w:jc w:val="both"/>
              <w:rPr>
                <w:rFonts w:hint="eastAsia" w:ascii="宋体" w:hAnsi="宋体" w:eastAsia="宋体" w:cs="宋体"/>
                <w:sz w:val="24"/>
              </w:rPr>
            </w:pPr>
            <w:r>
              <w:rPr>
                <w:rFonts w:hint="eastAsia" w:ascii="宋体" w:hAnsi="宋体" w:eastAsia="宋体" w:cs="宋体"/>
                <w:sz w:val="24"/>
              </w:rPr>
              <w:t>1.2</w:t>
            </w:r>
            <w:r>
              <w:rPr>
                <w:rFonts w:hint="eastAsia" w:ascii="宋体" w:hAnsi="宋体" w:eastAsia="宋体" w:cs="宋体"/>
                <w:spacing w:val="14"/>
                <w:sz w:val="24"/>
              </w:rPr>
              <w:t xml:space="preserve"> 工程</w:t>
            </w:r>
          </w:p>
          <w:p>
            <w:pPr>
              <w:pStyle w:val="10"/>
              <w:spacing w:before="18" w:line="306" w:lineRule="exact"/>
              <w:ind w:left="15" w:right="-15"/>
              <w:jc w:val="both"/>
              <w:rPr>
                <w:rFonts w:hint="eastAsia" w:ascii="宋体" w:hAnsi="宋体" w:eastAsia="宋体" w:cs="宋体"/>
                <w:sz w:val="24"/>
              </w:rPr>
            </w:pPr>
            <w:r>
              <w:rPr>
                <w:rFonts w:hint="eastAsia" w:ascii="宋体" w:hAnsi="宋体" w:eastAsia="宋体" w:cs="宋体"/>
                <w:spacing w:val="10"/>
                <w:sz w:val="24"/>
              </w:rPr>
              <w:t>建设项目</w:t>
            </w:r>
          </w:p>
          <w:p>
            <w:pPr>
              <w:pStyle w:val="10"/>
              <w:spacing w:before="18" w:line="306" w:lineRule="exact"/>
              <w:ind w:left="15" w:right="-15"/>
              <w:jc w:val="both"/>
              <w:rPr>
                <w:rFonts w:hint="eastAsia" w:ascii="宋体" w:hAnsi="宋体" w:eastAsia="宋体" w:cs="宋体"/>
                <w:sz w:val="24"/>
              </w:rPr>
            </w:pPr>
            <w:r>
              <w:rPr>
                <w:rFonts w:hint="eastAsia" w:ascii="宋体" w:hAnsi="宋体" w:eastAsia="宋体" w:cs="宋体"/>
                <w:spacing w:val="10"/>
                <w:sz w:val="24"/>
              </w:rPr>
              <w:t>办理工伤</w:t>
            </w:r>
          </w:p>
          <w:p>
            <w:pPr>
              <w:pStyle w:val="10"/>
              <w:spacing w:before="18" w:line="306" w:lineRule="exact"/>
              <w:ind w:left="15" w:right="-15"/>
              <w:jc w:val="both"/>
              <w:rPr>
                <w:rFonts w:hint="eastAsia" w:ascii="宋体" w:hAnsi="宋体" w:eastAsia="宋体" w:cs="宋体"/>
                <w:sz w:val="24"/>
              </w:rPr>
            </w:pPr>
            <w:r>
              <w:rPr>
                <w:rFonts w:hint="eastAsia" w:ascii="宋体" w:hAnsi="宋体" w:eastAsia="宋体" w:cs="宋体"/>
                <w:spacing w:val="10"/>
                <w:sz w:val="24"/>
              </w:rPr>
              <w:t>保险参保</w:t>
            </w:r>
          </w:p>
          <w:p>
            <w:pPr>
              <w:pStyle w:val="10"/>
              <w:spacing w:before="18" w:line="306" w:lineRule="exact"/>
              <w:ind w:left="15"/>
              <w:jc w:val="both"/>
              <w:rPr>
                <w:rFonts w:hint="eastAsia" w:ascii="宋体" w:hAnsi="宋体" w:eastAsia="宋体" w:cs="宋体"/>
                <w:sz w:val="24"/>
              </w:rPr>
            </w:pPr>
            <w:r>
              <w:rPr>
                <w:rFonts w:hint="eastAsia" w:ascii="宋体" w:hAnsi="宋体" w:eastAsia="宋体" w:cs="宋体"/>
                <w:sz w:val="24"/>
              </w:rPr>
              <w:t>登记</w:t>
            </w:r>
          </w:p>
        </w:tc>
        <w:tc>
          <w:tcPr>
            <w:tcW w:w="691" w:type="dxa"/>
            <w:vAlign w:val="center"/>
          </w:tcPr>
          <w:p>
            <w:pPr>
              <w:pStyle w:val="10"/>
              <w:jc w:val="both"/>
              <w:rPr>
                <w:rFonts w:hint="eastAsia" w:ascii="宋体" w:hAnsi="宋体" w:eastAsia="宋体" w:cs="宋体"/>
                <w:sz w:val="24"/>
              </w:rPr>
            </w:pPr>
          </w:p>
        </w:tc>
        <w:tc>
          <w:tcPr>
            <w:tcW w:w="2372" w:type="dxa"/>
            <w:vAlign w:val="center"/>
          </w:tcPr>
          <w:p>
            <w:pPr>
              <w:pStyle w:val="10"/>
              <w:spacing w:before="100" w:line="306" w:lineRule="exact"/>
              <w:ind w:left="14"/>
              <w:jc w:val="both"/>
              <w:rPr>
                <w:rFonts w:hint="eastAsia" w:ascii="宋体" w:hAnsi="宋体" w:eastAsia="宋体" w:cs="宋体"/>
                <w:sz w:val="24"/>
              </w:rPr>
            </w:pPr>
            <w:r>
              <w:rPr>
                <w:rFonts w:hint="eastAsia" w:ascii="宋体" w:hAnsi="宋体" w:eastAsia="宋体" w:cs="宋体"/>
                <w:sz w:val="24"/>
              </w:rPr>
              <w:t>1.事项名称</w:t>
            </w:r>
          </w:p>
          <w:p>
            <w:pPr>
              <w:pStyle w:val="10"/>
              <w:spacing w:before="18" w:line="306" w:lineRule="exact"/>
              <w:ind w:left="14"/>
              <w:jc w:val="both"/>
              <w:rPr>
                <w:rFonts w:hint="eastAsia" w:ascii="宋体" w:hAnsi="宋体" w:eastAsia="宋体" w:cs="宋体"/>
                <w:sz w:val="24"/>
              </w:rPr>
            </w:pPr>
            <w:r>
              <w:rPr>
                <w:rFonts w:hint="eastAsia" w:ascii="宋体" w:hAnsi="宋体" w:eastAsia="宋体" w:cs="宋体"/>
                <w:sz w:val="24"/>
              </w:rPr>
              <w:t>2.事项简述</w:t>
            </w:r>
          </w:p>
          <w:p>
            <w:pPr>
              <w:pStyle w:val="10"/>
              <w:spacing w:before="18" w:line="306" w:lineRule="exact"/>
              <w:ind w:left="14"/>
              <w:jc w:val="both"/>
              <w:rPr>
                <w:rFonts w:hint="eastAsia" w:ascii="宋体" w:hAnsi="宋体" w:eastAsia="宋体" w:cs="宋体"/>
                <w:sz w:val="24"/>
              </w:rPr>
            </w:pPr>
            <w:r>
              <w:rPr>
                <w:rFonts w:hint="eastAsia" w:ascii="宋体" w:hAnsi="宋体" w:eastAsia="宋体" w:cs="宋体"/>
                <w:sz w:val="24"/>
              </w:rPr>
              <w:t>3.办理材料</w:t>
            </w:r>
          </w:p>
          <w:p>
            <w:pPr>
              <w:pStyle w:val="10"/>
              <w:spacing w:before="18" w:line="306" w:lineRule="exact"/>
              <w:ind w:left="14"/>
              <w:jc w:val="both"/>
              <w:rPr>
                <w:rFonts w:hint="eastAsia" w:ascii="宋体" w:hAnsi="宋体" w:eastAsia="宋体" w:cs="宋体"/>
                <w:sz w:val="24"/>
              </w:rPr>
            </w:pPr>
            <w:r>
              <w:rPr>
                <w:rFonts w:hint="eastAsia" w:ascii="宋体" w:hAnsi="宋体" w:eastAsia="宋体" w:cs="宋体"/>
                <w:sz w:val="24"/>
              </w:rPr>
              <w:t>4.办理方式</w:t>
            </w:r>
          </w:p>
          <w:p>
            <w:pPr>
              <w:pStyle w:val="10"/>
              <w:spacing w:before="18" w:line="306" w:lineRule="exact"/>
              <w:ind w:left="14"/>
              <w:jc w:val="both"/>
              <w:rPr>
                <w:rFonts w:hint="eastAsia" w:ascii="宋体" w:hAnsi="宋体" w:eastAsia="宋体" w:cs="宋体"/>
                <w:sz w:val="24"/>
              </w:rPr>
            </w:pPr>
            <w:r>
              <w:rPr>
                <w:rFonts w:hint="eastAsia" w:ascii="宋体" w:hAnsi="宋体" w:eastAsia="宋体" w:cs="宋体"/>
                <w:sz w:val="24"/>
              </w:rPr>
              <w:t>5.办理时限</w:t>
            </w:r>
          </w:p>
          <w:p>
            <w:pPr>
              <w:pStyle w:val="10"/>
              <w:spacing w:before="18" w:line="306" w:lineRule="exact"/>
              <w:ind w:left="14"/>
              <w:jc w:val="both"/>
              <w:rPr>
                <w:rFonts w:hint="eastAsia" w:ascii="宋体" w:hAnsi="宋体" w:eastAsia="宋体" w:cs="宋体"/>
                <w:sz w:val="24"/>
              </w:rPr>
            </w:pPr>
            <w:r>
              <w:rPr>
                <w:rFonts w:hint="eastAsia" w:ascii="宋体" w:hAnsi="宋体" w:eastAsia="宋体" w:cs="宋体"/>
                <w:sz w:val="24"/>
              </w:rPr>
              <w:t>6.结果送达</w:t>
            </w:r>
          </w:p>
          <w:p>
            <w:pPr>
              <w:pStyle w:val="10"/>
              <w:spacing w:before="18" w:line="306" w:lineRule="exact"/>
              <w:ind w:left="14"/>
              <w:jc w:val="both"/>
              <w:rPr>
                <w:rFonts w:hint="eastAsia" w:ascii="宋体" w:hAnsi="宋体" w:eastAsia="宋体" w:cs="宋体"/>
                <w:sz w:val="24"/>
              </w:rPr>
            </w:pPr>
            <w:r>
              <w:rPr>
                <w:rFonts w:hint="eastAsia" w:ascii="宋体" w:hAnsi="宋体" w:eastAsia="宋体" w:cs="宋体"/>
                <w:sz w:val="24"/>
              </w:rPr>
              <w:t>7.收费依据及标准</w:t>
            </w:r>
          </w:p>
          <w:p>
            <w:pPr>
              <w:pStyle w:val="10"/>
              <w:spacing w:before="18" w:line="306" w:lineRule="exact"/>
              <w:ind w:left="14"/>
              <w:jc w:val="both"/>
              <w:rPr>
                <w:rFonts w:hint="eastAsia" w:ascii="宋体" w:hAnsi="宋体" w:eastAsia="宋体" w:cs="宋体"/>
                <w:sz w:val="24"/>
              </w:rPr>
            </w:pPr>
            <w:r>
              <w:rPr>
                <w:rFonts w:hint="eastAsia" w:ascii="宋体" w:hAnsi="宋体" w:eastAsia="宋体" w:cs="宋体"/>
                <w:sz w:val="24"/>
              </w:rPr>
              <w:t>8.办事时间</w:t>
            </w:r>
          </w:p>
          <w:p>
            <w:pPr>
              <w:pStyle w:val="10"/>
              <w:spacing w:before="18" w:line="306" w:lineRule="exact"/>
              <w:ind w:left="14"/>
              <w:jc w:val="both"/>
              <w:rPr>
                <w:rFonts w:hint="eastAsia" w:ascii="宋体" w:hAnsi="宋体" w:eastAsia="宋体" w:cs="宋体"/>
                <w:sz w:val="24"/>
              </w:rPr>
            </w:pPr>
            <w:r>
              <w:rPr>
                <w:rFonts w:hint="eastAsia" w:ascii="宋体" w:hAnsi="宋体" w:eastAsia="宋体" w:cs="宋体"/>
                <w:sz w:val="24"/>
              </w:rPr>
              <w:t>9.办理机构及地点</w:t>
            </w:r>
          </w:p>
          <w:p>
            <w:pPr>
              <w:pStyle w:val="10"/>
              <w:spacing w:before="18" w:line="306" w:lineRule="exact"/>
              <w:ind w:left="14"/>
              <w:jc w:val="both"/>
              <w:rPr>
                <w:rFonts w:hint="eastAsia" w:ascii="宋体" w:hAnsi="宋体" w:eastAsia="宋体" w:cs="宋体"/>
                <w:sz w:val="24"/>
              </w:rPr>
            </w:pPr>
            <w:r>
              <w:rPr>
                <w:rFonts w:hint="eastAsia" w:ascii="宋体" w:hAnsi="宋体" w:eastAsia="宋体" w:cs="宋体"/>
                <w:sz w:val="24"/>
              </w:rPr>
              <w:t>10.咨询查询途径</w:t>
            </w:r>
          </w:p>
          <w:p>
            <w:pPr>
              <w:pStyle w:val="10"/>
              <w:spacing w:before="18"/>
              <w:ind w:left="14"/>
              <w:jc w:val="both"/>
              <w:rPr>
                <w:rFonts w:hint="eastAsia" w:ascii="宋体" w:hAnsi="宋体" w:eastAsia="宋体" w:cs="宋体"/>
                <w:sz w:val="24"/>
              </w:rPr>
            </w:pPr>
            <w:r>
              <w:rPr>
                <w:rFonts w:hint="eastAsia" w:ascii="宋体" w:hAnsi="宋体" w:eastAsia="宋体" w:cs="宋体"/>
                <w:sz w:val="24"/>
              </w:rPr>
              <w:t>11.监督投诉渠道</w:t>
            </w:r>
          </w:p>
        </w:tc>
        <w:tc>
          <w:tcPr>
            <w:tcW w:w="4462" w:type="dxa"/>
            <w:vAlign w:val="center"/>
          </w:tcPr>
          <w:p>
            <w:pPr>
              <w:pStyle w:val="10"/>
              <w:jc w:val="both"/>
              <w:rPr>
                <w:rFonts w:hint="eastAsia" w:ascii="宋体" w:hAnsi="宋体" w:eastAsia="宋体" w:cs="宋体"/>
                <w:sz w:val="24"/>
              </w:rPr>
            </w:pPr>
          </w:p>
          <w:p>
            <w:pPr>
              <w:pStyle w:val="10"/>
              <w:spacing w:before="6"/>
              <w:jc w:val="both"/>
              <w:rPr>
                <w:rFonts w:hint="eastAsia" w:ascii="宋体" w:hAnsi="宋体" w:eastAsia="宋体" w:cs="宋体"/>
                <w:sz w:val="34"/>
              </w:rPr>
            </w:pPr>
          </w:p>
          <w:p>
            <w:pPr>
              <w:pStyle w:val="10"/>
              <w:spacing w:before="1"/>
              <w:ind w:left="15"/>
              <w:jc w:val="both"/>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2" w:line="280" w:lineRule="auto"/>
              <w:ind w:left="15" w:right="109"/>
              <w:jc w:val="both"/>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spacing w:before="1"/>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2"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3.《社会保险费征缴暂行条例》（</w:t>
            </w:r>
            <w:r>
              <w:rPr>
                <w:rFonts w:hint="eastAsia" w:ascii="宋体" w:hAnsi="宋体" w:eastAsia="宋体" w:cs="宋体"/>
                <w:spacing w:val="-6"/>
                <w:sz w:val="24"/>
              </w:rPr>
              <w:t>中华人</w:t>
            </w:r>
            <w:r>
              <w:rPr>
                <w:rFonts w:hint="eastAsia" w:ascii="宋体" w:hAnsi="宋体" w:eastAsia="宋体" w:cs="宋体"/>
                <w:spacing w:val="-7"/>
                <w:sz w:val="24"/>
              </w:rPr>
              <w:t xml:space="preserve">民共和国国务院令 </w:t>
            </w:r>
            <w:r>
              <w:rPr>
                <w:rFonts w:hint="eastAsia" w:ascii="宋体" w:hAnsi="宋体" w:eastAsia="宋体" w:cs="宋体"/>
                <w:sz w:val="24"/>
              </w:rPr>
              <w:t>710</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vAlign w:val="center"/>
          </w:tcPr>
          <w:p>
            <w:pPr>
              <w:pStyle w:val="10"/>
              <w:jc w:val="both"/>
              <w:rPr>
                <w:rFonts w:hint="eastAsia" w:ascii="宋体" w:hAnsi="宋体" w:eastAsia="宋体" w:cs="宋体"/>
                <w:sz w:val="24"/>
              </w:rPr>
            </w:pPr>
          </w:p>
          <w:p>
            <w:pPr>
              <w:pStyle w:val="10"/>
              <w:jc w:val="both"/>
              <w:rPr>
                <w:rFonts w:hint="eastAsia" w:ascii="宋体" w:hAnsi="宋体" w:eastAsia="宋体" w:cs="宋体"/>
                <w:sz w:val="24"/>
              </w:rPr>
            </w:pPr>
          </w:p>
          <w:p>
            <w:pPr>
              <w:pStyle w:val="10"/>
              <w:jc w:val="both"/>
              <w:rPr>
                <w:rFonts w:hint="eastAsia" w:ascii="宋体" w:hAnsi="宋体" w:eastAsia="宋体" w:cs="宋体"/>
                <w:sz w:val="24"/>
              </w:rPr>
            </w:pPr>
          </w:p>
          <w:p>
            <w:pPr>
              <w:pStyle w:val="10"/>
              <w:spacing w:before="16"/>
              <w:jc w:val="both"/>
              <w:rPr>
                <w:rFonts w:hint="eastAsia" w:ascii="宋体" w:hAnsi="宋体" w:eastAsia="宋体" w:cs="宋体"/>
                <w:sz w:val="28"/>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vAlign w:val="center"/>
          </w:tcPr>
          <w:p>
            <w:pPr>
              <w:pStyle w:val="10"/>
              <w:spacing w:line="280" w:lineRule="auto"/>
              <w:ind w:right="1"/>
              <w:jc w:val="both"/>
              <w:rPr>
                <w:rFonts w:hint="eastAsia" w:ascii="宋体" w:hAnsi="宋体" w:eastAsia="宋体" w:cs="宋体"/>
                <w:sz w:val="24"/>
                <w:lang w:eastAsia="zh-CN"/>
              </w:rPr>
            </w:pPr>
            <w:r>
              <w:rPr>
                <w:rFonts w:hint="eastAsia" w:cs="宋体"/>
                <w:sz w:val="24"/>
                <w:lang w:val="en-US" w:eastAsia="zh-CN"/>
              </w:rPr>
              <w:t>人力资源社会保障部门</w:t>
            </w:r>
          </w:p>
        </w:tc>
        <w:tc>
          <w:tcPr>
            <w:tcW w:w="4511" w:type="dxa"/>
            <w:vAlign w:val="center"/>
          </w:tcPr>
          <w:p>
            <w:pPr>
              <w:pStyle w:val="10"/>
              <w:numPr>
                <w:ilvl w:val="0"/>
                <w:numId w:val="78"/>
              </w:numPr>
              <w:tabs>
                <w:tab w:val="left" w:pos="256"/>
                <w:tab w:val="left" w:pos="1694"/>
              </w:tabs>
              <w:spacing w:before="18" w:after="0" w:line="306" w:lineRule="exact"/>
              <w:ind w:left="255" w:right="0" w:hanging="242"/>
              <w:jc w:val="both"/>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18" w:line="306" w:lineRule="exact"/>
              <w:ind w:left="14"/>
              <w:jc w:val="both"/>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18" w:line="306" w:lineRule="exact"/>
              <w:ind w:left="14"/>
              <w:jc w:val="both"/>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18" w:line="306" w:lineRule="exact"/>
              <w:ind w:left="14"/>
              <w:jc w:val="both"/>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18" w:line="306" w:lineRule="exact"/>
              <w:ind w:left="14"/>
              <w:jc w:val="both"/>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18" w:line="306" w:lineRule="exact"/>
              <w:ind w:left="14"/>
              <w:jc w:val="both"/>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18" w:line="306" w:lineRule="exact"/>
              <w:ind w:left="14"/>
              <w:jc w:val="both"/>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vAlign w:val="center"/>
          </w:tcPr>
          <w:p>
            <w:pPr>
              <w:pStyle w:val="10"/>
              <w:spacing w:before="18" w:line="306" w:lineRule="exact"/>
              <w:ind w:left="11"/>
              <w:jc w:val="both"/>
              <w:rPr>
                <w:rFonts w:hint="eastAsia" w:ascii="宋体" w:hAnsi="宋体" w:eastAsia="宋体" w:cs="宋体"/>
                <w:sz w:val="24"/>
              </w:rPr>
            </w:pPr>
            <w:r>
              <w:rPr>
                <w:rFonts w:hint="eastAsia" w:ascii="宋体" w:hAnsi="宋体" w:eastAsia="宋体" w:cs="宋体"/>
                <w:sz w:val="24"/>
              </w:rPr>
              <w:t>√</w:t>
            </w:r>
          </w:p>
        </w:tc>
        <w:tc>
          <w:tcPr>
            <w:tcW w:w="700" w:type="dxa"/>
            <w:vAlign w:val="center"/>
          </w:tcPr>
          <w:p>
            <w:pPr>
              <w:pStyle w:val="10"/>
              <w:jc w:val="both"/>
              <w:rPr>
                <w:rFonts w:hint="eastAsia" w:ascii="宋体" w:hAnsi="宋体" w:eastAsia="宋体" w:cs="宋体"/>
                <w:sz w:val="24"/>
              </w:rPr>
            </w:pPr>
          </w:p>
        </w:tc>
        <w:tc>
          <w:tcPr>
            <w:tcW w:w="700" w:type="dxa"/>
            <w:vAlign w:val="center"/>
          </w:tcPr>
          <w:p>
            <w:pPr>
              <w:pStyle w:val="10"/>
              <w:spacing w:before="18" w:line="306" w:lineRule="exact"/>
              <w:ind w:left="14"/>
              <w:jc w:val="both"/>
              <w:rPr>
                <w:rFonts w:hint="eastAsia" w:ascii="宋体" w:hAnsi="宋体" w:eastAsia="宋体" w:cs="宋体"/>
                <w:sz w:val="24"/>
              </w:rPr>
            </w:pPr>
            <w:r>
              <w:rPr>
                <w:rFonts w:hint="eastAsia" w:ascii="宋体" w:hAnsi="宋体" w:eastAsia="宋体" w:cs="宋体"/>
                <w:sz w:val="24"/>
              </w:rPr>
              <w:t>√</w:t>
            </w:r>
          </w:p>
        </w:tc>
        <w:tc>
          <w:tcPr>
            <w:tcW w:w="700" w:type="dxa"/>
            <w:vAlign w:val="center"/>
          </w:tcPr>
          <w:p>
            <w:pPr>
              <w:pStyle w:val="10"/>
              <w:jc w:val="both"/>
              <w:rPr>
                <w:rFonts w:hint="eastAsia" w:ascii="宋体" w:hAnsi="宋体" w:eastAsia="宋体" w:cs="宋体"/>
                <w:sz w:val="24"/>
              </w:rPr>
            </w:pPr>
          </w:p>
        </w:tc>
        <w:tc>
          <w:tcPr>
            <w:tcW w:w="700" w:type="dxa"/>
            <w:vAlign w:val="center"/>
          </w:tcPr>
          <w:p>
            <w:pPr>
              <w:pStyle w:val="10"/>
              <w:spacing w:before="18" w:line="306" w:lineRule="exact"/>
              <w:ind w:left="12"/>
              <w:jc w:val="both"/>
              <w:rPr>
                <w:rFonts w:hint="eastAsia" w:ascii="宋体" w:hAnsi="宋体" w:eastAsia="宋体" w:cs="宋体"/>
                <w:sz w:val="24"/>
              </w:rPr>
            </w:pPr>
            <w:r>
              <w:rPr>
                <w:rFonts w:hint="eastAsia" w:ascii="宋体" w:hAnsi="宋体" w:eastAsia="宋体" w:cs="宋体"/>
                <w:sz w:val="24"/>
              </w:rPr>
              <w:t>√</w:t>
            </w:r>
          </w:p>
        </w:tc>
        <w:tc>
          <w:tcPr>
            <w:tcW w:w="805" w:type="dxa"/>
            <w:vAlign w:val="center"/>
          </w:tcPr>
          <w:p>
            <w:pPr>
              <w:pStyle w:val="10"/>
              <w:spacing w:before="18" w:line="306" w:lineRule="exact"/>
              <w:ind w:left="14"/>
              <w:jc w:val="both"/>
              <w:rPr>
                <w:rFonts w:hint="eastAsia" w:ascii="宋体" w:hAnsi="宋体" w:eastAsia="宋体" w:cs="宋体"/>
                <w:sz w:val="24"/>
              </w:rPr>
            </w:pPr>
            <w:r>
              <w:rPr>
                <w:rFonts w:hint="eastAsia" w:ascii="宋体" w:hAnsi="宋体" w:eastAsia="宋体" w:cs="宋体"/>
                <w:sz w:val="24"/>
              </w:rPr>
              <w:t>√</w:t>
            </w:r>
          </w:p>
        </w:tc>
      </w:tr>
    </w:tbl>
    <w:p>
      <w:pPr>
        <w:spacing w:after="0"/>
        <w:rPr>
          <w:rFonts w:hint="eastAsia" w:ascii="宋体" w:hAnsi="宋体" w:eastAsia="宋体" w:cs="宋体"/>
          <w:sz w:val="24"/>
        </w:rPr>
        <w:sectPr>
          <w:footerReference r:id="rId5" w:type="default"/>
          <w:pgSz w:w="23820" w:h="16840" w:orient="landscape"/>
          <w:pgMar w:top="1580" w:right="1240" w:bottom="1360" w:left="1300" w:header="0" w:footer="1178" w:gutter="0"/>
          <w:pgNumType w:fmt="numberInDash"/>
        </w:sectPr>
      </w:pPr>
    </w:p>
    <w:p>
      <w:pPr>
        <w:pStyle w:val="3"/>
        <w:rPr>
          <w:rFonts w:hint="eastAsia" w:ascii="宋体" w:hAnsi="宋体" w:eastAsia="宋体" w:cs="宋体"/>
          <w:sz w:val="4"/>
        </w:rPr>
      </w:pPr>
    </w:p>
    <w:tbl>
      <w:tblPr>
        <w:tblStyle w:val="6"/>
        <w:tblW w:w="0" w:type="auto"/>
        <w:tblInd w:w="23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1"/>
        <w:gridCol w:w="753"/>
        <w:gridCol w:w="1036"/>
        <w:gridCol w:w="691"/>
        <w:gridCol w:w="2372"/>
        <w:gridCol w:w="4462"/>
        <w:gridCol w:w="1170"/>
        <w:gridCol w:w="859"/>
        <w:gridCol w:w="4511"/>
        <w:gridCol w:w="701"/>
        <w:gridCol w:w="700"/>
        <w:gridCol w:w="700"/>
        <w:gridCol w:w="700"/>
        <w:gridCol w:w="700"/>
        <w:gridCol w:w="8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621"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69"/>
              <w:rPr>
                <w:rFonts w:hint="eastAsia" w:ascii="宋体" w:hAnsi="宋体" w:eastAsia="宋体" w:cs="宋体"/>
                <w:sz w:val="24"/>
              </w:rPr>
            </w:pPr>
            <w:r>
              <w:rPr>
                <w:rFonts w:hint="eastAsia" w:ascii="宋体" w:hAnsi="宋体" w:eastAsia="宋体" w:cs="宋体"/>
                <w:sz w:val="24"/>
              </w:rPr>
              <w:t>序号</w:t>
            </w:r>
          </w:p>
        </w:tc>
        <w:tc>
          <w:tcPr>
            <w:tcW w:w="2480" w:type="dxa"/>
            <w:gridSpan w:val="3"/>
          </w:tcPr>
          <w:p>
            <w:pPr>
              <w:pStyle w:val="10"/>
              <w:spacing w:before="144"/>
              <w:ind w:left="758"/>
              <w:rPr>
                <w:rFonts w:hint="eastAsia" w:ascii="宋体" w:hAnsi="宋体" w:eastAsia="宋体" w:cs="宋体"/>
                <w:sz w:val="24"/>
              </w:rPr>
            </w:pPr>
            <w:r>
              <w:rPr>
                <w:rFonts w:hint="eastAsia" w:ascii="宋体" w:hAnsi="宋体" w:eastAsia="宋体" w:cs="宋体"/>
                <w:sz w:val="24"/>
              </w:rPr>
              <w:t>公开事项</w:t>
            </w:r>
          </w:p>
        </w:tc>
        <w:tc>
          <w:tcPr>
            <w:tcW w:w="2372"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225"/>
              <w:rPr>
                <w:rFonts w:hint="eastAsia" w:ascii="宋体" w:hAnsi="宋体" w:eastAsia="宋体" w:cs="宋体"/>
                <w:sz w:val="24"/>
              </w:rPr>
            </w:pPr>
            <w:r>
              <w:rPr>
                <w:rFonts w:hint="eastAsia" w:ascii="宋体" w:hAnsi="宋体" w:eastAsia="宋体" w:cs="宋体"/>
                <w:sz w:val="24"/>
              </w:rPr>
              <w:t>公开内容（要素）</w:t>
            </w:r>
          </w:p>
        </w:tc>
        <w:tc>
          <w:tcPr>
            <w:tcW w:w="4462"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1730" w:right="1716"/>
              <w:jc w:val="center"/>
              <w:rPr>
                <w:rFonts w:hint="eastAsia" w:ascii="宋体" w:hAnsi="宋体" w:eastAsia="宋体" w:cs="宋体"/>
                <w:sz w:val="24"/>
              </w:rPr>
            </w:pPr>
            <w:r>
              <w:rPr>
                <w:rFonts w:hint="eastAsia" w:ascii="宋体" w:hAnsi="宋体" w:eastAsia="宋体" w:cs="宋体"/>
                <w:sz w:val="24"/>
              </w:rPr>
              <w:t>公开依据</w:t>
            </w:r>
          </w:p>
        </w:tc>
        <w:tc>
          <w:tcPr>
            <w:tcW w:w="1170" w:type="dxa"/>
            <w:vMerge w:val="restart"/>
          </w:tcPr>
          <w:p>
            <w:pPr>
              <w:pStyle w:val="10"/>
              <w:spacing w:before="5"/>
              <w:rPr>
                <w:rFonts w:hint="eastAsia" w:ascii="宋体" w:hAnsi="宋体" w:eastAsia="宋体" w:cs="宋体"/>
                <w:sz w:val="29"/>
              </w:rPr>
            </w:pPr>
          </w:p>
          <w:p>
            <w:pPr>
              <w:pStyle w:val="10"/>
              <w:spacing w:line="280" w:lineRule="auto"/>
              <w:ind w:left="344" w:right="328"/>
              <w:rPr>
                <w:rFonts w:hint="eastAsia" w:ascii="宋体" w:hAnsi="宋体" w:eastAsia="宋体" w:cs="宋体"/>
                <w:sz w:val="24"/>
              </w:rPr>
            </w:pPr>
            <w:r>
              <w:rPr>
                <w:rFonts w:hint="eastAsia" w:ascii="宋体" w:hAnsi="宋体" w:eastAsia="宋体" w:cs="宋体"/>
                <w:sz w:val="24"/>
              </w:rPr>
              <w:t>公开时限</w:t>
            </w:r>
          </w:p>
        </w:tc>
        <w:tc>
          <w:tcPr>
            <w:tcW w:w="859" w:type="dxa"/>
            <w:vMerge w:val="restart"/>
          </w:tcPr>
          <w:p>
            <w:pPr>
              <w:pStyle w:val="10"/>
              <w:spacing w:before="5"/>
              <w:rPr>
                <w:rFonts w:hint="eastAsia" w:ascii="宋体" w:hAnsi="宋体" w:eastAsia="宋体" w:cs="宋体"/>
                <w:sz w:val="29"/>
              </w:rPr>
            </w:pPr>
          </w:p>
          <w:p>
            <w:pPr>
              <w:pStyle w:val="10"/>
              <w:spacing w:line="280" w:lineRule="auto"/>
              <w:ind w:left="189" w:right="172"/>
              <w:rPr>
                <w:rFonts w:hint="eastAsia" w:ascii="宋体" w:hAnsi="宋体" w:eastAsia="宋体" w:cs="宋体"/>
                <w:sz w:val="24"/>
              </w:rPr>
            </w:pPr>
            <w:r>
              <w:rPr>
                <w:rFonts w:hint="eastAsia" w:ascii="宋体" w:hAnsi="宋体" w:eastAsia="宋体" w:cs="宋体"/>
                <w:sz w:val="24"/>
              </w:rPr>
              <w:t>公开主体</w:t>
            </w:r>
          </w:p>
        </w:tc>
        <w:tc>
          <w:tcPr>
            <w:tcW w:w="4511"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1413"/>
              <w:rPr>
                <w:rFonts w:hint="eastAsia" w:ascii="宋体" w:hAnsi="宋体" w:eastAsia="宋体" w:cs="宋体"/>
                <w:sz w:val="24"/>
              </w:rPr>
            </w:pPr>
            <w:r>
              <w:rPr>
                <w:rFonts w:hint="eastAsia" w:ascii="宋体" w:hAnsi="宋体" w:eastAsia="宋体" w:cs="宋体"/>
                <w:sz w:val="24"/>
              </w:rPr>
              <w:t>公开渠道和载体</w:t>
            </w:r>
          </w:p>
        </w:tc>
        <w:tc>
          <w:tcPr>
            <w:tcW w:w="1401"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公开对象</w:t>
            </w:r>
          </w:p>
        </w:tc>
        <w:tc>
          <w:tcPr>
            <w:tcW w:w="1400"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公开方式</w:t>
            </w:r>
          </w:p>
        </w:tc>
        <w:tc>
          <w:tcPr>
            <w:tcW w:w="1505" w:type="dxa"/>
            <w:gridSpan w:val="2"/>
          </w:tcPr>
          <w:p>
            <w:pPr>
              <w:pStyle w:val="10"/>
              <w:spacing w:before="144"/>
              <w:ind w:left="271"/>
              <w:rPr>
                <w:rFonts w:hint="eastAsia" w:ascii="宋体" w:hAnsi="宋体" w:eastAsia="宋体" w:cs="宋体"/>
                <w:sz w:val="24"/>
              </w:rPr>
            </w:pPr>
            <w:r>
              <w:rPr>
                <w:rFonts w:hint="eastAsia" w:ascii="宋体" w:hAnsi="宋体" w:eastAsia="宋体" w:cs="宋体"/>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621" w:type="dxa"/>
            <w:vMerge w:val="continue"/>
            <w:tcBorders>
              <w:top w:val="nil"/>
            </w:tcBorders>
          </w:tcPr>
          <w:p>
            <w:pPr>
              <w:rPr>
                <w:rFonts w:hint="eastAsia" w:ascii="宋体" w:hAnsi="宋体" w:eastAsia="宋体" w:cs="宋体"/>
                <w:sz w:val="2"/>
                <w:szCs w:val="2"/>
              </w:rPr>
            </w:pPr>
          </w:p>
        </w:tc>
        <w:tc>
          <w:tcPr>
            <w:tcW w:w="753" w:type="dxa"/>
          </w:tcPr>
          <w:p>
            <w:pPr>
              <w:pStyle w:val="10"/>
              <w:spacing w:before="42"/>
              <w:ind w:left="134"/>
              <w:rPr>
                <w:rFonts w:hint="eastAsia" w:ascii="宋体" w:hAnsi="宋体" w:eastAsia="宋体" w:cs="宋体"/>
                <w:sz w:val="24"/>
              </w:rPr>
            </w:pPr>
            <w:r>
              <w:rPr>
                <w:rFonts w:hint="eastAsia" w:ascii="宋体" w:hAnsi="宋体" w:eastAsia="宋体" w:cs="宋体"/>
                <w:sz w:val="24"/>
              </w:rPr>
              <w:t>一级</w:t>
            </w:r>
          </w:p>
          <w:p>
            <w:pPr>
              <w:pStyle w:val="10"/>
              <w:spacing w:before="52"/>
              <w:ind w:left="134"/>
              <w:rPr>
                <w:rFonts w:hint="eastAsia" w:ascii="宋体" w:hAnsi="宋体" w:eastAsia="宋体" w:cs="宋体"/>
                <w:sz w:val="24"/>
              </w:rPr>
            </w:pPr>
            <w:r>
              <w:rPr>
                <w:rFonts w:hint="eastAsia" w:ascii="宋体" w:hAnsi="宋体" w:eastAsia="宋体" w:cs="宋体"/>
                <w:sz w:val="24"/>
              </w:rPr>
              <w:t>事项</w:t>
            </w:r>
          </w:p>
        </w:tc>
        <w:tc>
          <w:tcPr>
            <w:tcW w:w="1036" w:type="dxa"/>
          </w:tcPr>
          <w:p>
            <w:pPr>
              <w:pStyle w:val="10"/>
              <w:spacing w:before="42"/>
              <w:ind w:left="277"/>
              <w:rPr>
                <w:rFonts w:hint="eastAsia" w:ascii="宋体" w:hAnsi="宋体" w:eastAsia="宋体" w:cs="宋体"/>
                <w:sz w:val="24"/>
              </w:rPr>
            </w:pPr>
            <w:r>
              <w:rPr>
                <w:rFonts w:hint="eastAsia" w:ascii="宋体" w:hAnsi="宋体" w:eastAsia="宋体" w:cs="宋体"/>
                <w:sz w:val="24"/>
              </w:rPr>
              <w:t>二级</w:t>
            </w:r>
          </w:p>
          <w:p>
            <w:pPr>
              <w:pStyle w:val="10"/>
              <w:spacing w:before="52"/>
              <w:ind w:left="277"/>
              <w:rPr>
                <w:rFonts w:hint="eastAsia" w:ascii="宋体" w:hAnsi="宋体" w:eastAsia="宋体" w:cs="宋体"/>
                <w:sz w:val="24"/>
              </w:rPr>
            </w:pPr>
            <w:r>
              <w:rPr>
                <w:rFonts w:hint="eastAsia" w:ascii="宋体" w:hAnsi="宋体" w:eastAsia="宋体" w:cs="宋体"/>
                <w:sz w:val="24"/>
              </w:rPr>
              <w:t>事项</w:t>
            </w:r>
          </w:p>
        </w:tc>
        <w:tc>
          <w:tcPr>
            <w:tcW w:w="691" w:type="dxa"/>
          </w:tcPr>
          <w:p>
            <w:pPr>
              <w:pStyle w:val="10"/>
              <w:spacing w:before="42"/>
              <w:ind w:left="105"/>
              <w:rPr>
                <w:rFonts w:hint="eastAsia" w:ascii="宋体" w:hAnsi="宋体" w:eastAsia="宋体" w:cs="宋体"/>
                <w:sz w:val="24"/>
              </w:rPr>
            </w:pPr>
            <w:r>
              <w:rPr>
                <w:rFonts w:hint="eastAsia" w:ascii="宋体" w:hAnsi="宋体" w:eastAsia="宋体" w:cs="宋体"/>
                <w:sz w:val="24"/>
              </w:rPr>
              <w:t>三级</w:t>
            </w:r>
          </w:p>
          <w:p>
            <w:pPr>
              <w:pStyle w:val="10"/>
              <w:spacing w:before="52"/>
              <w:ind w:left="105"/>
              <w:rPr>
                <w:rFonts w:hint="eastAsia" w:ascii="宋体" w:hAnsi="宋体" w:eastAsia="宋体" w:cs="宋体"/>
                <w:sz w:val="24"/>
              </w:rPr>
            </w:pPr>
            <w:r>
              <w:rPr>
                <w:rFonts w:hint="eastAsia" w:ascii="宋体" w:hAnsi="宋体" w:eastAsia="宋体" w:cs="宋体"/>
                <w:sz w:val="24"/>
              </w:rPr>
              <w:t>事项</w:t>
            </w:r>
          </w:p>
        </w:tc>
        <w:tc>
          <w:tcPr>
            <w:tcW w:w="2372" w:type="dxa"/>
            <w:vMerge w:val="continue"/>
            <w:tcBorders>
              <w:top w:val="nil"/>
            </w:tcBorders>
          </w:tcPr>
          <w:p>
            <w:pPr>
              <w:rPr>
                <w:rFonts w:hint="eastAsia" w:ascii="宋体" w:hAnsi="宋体" w:eastAsia="宋体" w:cs="宋体"/>
                <w:sz w:val="2"/>
                <w:szCs w:val="2"/>
              </w:rPr>
            </w:pPr>
          </w:p>
        </w:tc>
        <w:tc>
          <w:tcPr>
            <w:tcW w:w="4462" w:type="dxa"/>
            <w:vMerge w:val="continue"/>
            <w:tcBorders>
              <w:top w:val="nil"/>
            </w:tcBorders>
          </w:tcPr>
          <w:p>
            <w:pPr>
              <w:rPr>
                <w:rFonts w:hint="eastAsia" w:ascii="宋体" w:hAnsi="宋体" w:eastAsia="宋体" w:cs="宋体"/>
                <w:sz w:val="2"/>
                <w:szCs w:val="2"/>
              </w:rPr>
            </w:pPr>
          </w:p>
        </w:tc>
        <w:tc>
          <w:tcPr>
            <w:tcW w:w="1170" w:type="dxa"/>
            <w:vMerge w:val="continue"/>
            <w:tcBorders>
              <w:top w:val="nil"/>
            </w:tcBorders>
          </w:tcPr>
          <w:p>
            <w:pPr>
              <w:rPr>
                <w:rFonts w:hint="eastAsia" w:ascii="宋体" w:hAnsi="宋体" w:eastAsia="宋体" w:cs="宋体"/>
                <w:sz w:val="2"/>
                <w:szCs w:val="2"/>
              </w:rPr>
            </w:pPr>
          </w:p>
        </w:tc>
        <w:tc>
          <w:tcPr>
            <w:tcW w:w="859" w:type="dxa"/>
            <w:vMerge w:val="continue"/>
            <w:tcBorders>
              <w:top w:val="nil"/>
            </w:tcBorders>
          </w:tcPr>
          <w:p>
            <w:pPr>
              <w:rPr>
                <w:rFonts w:hint="eastAsia" w:ascii="宋体" w:hAnsi="宋体" w:eastAsia="宋体" w:cs="宋体"/>
                <w:sz w:val="2"/>
                <w:szCs w:val="2"/>
              </w:rPr>
            </w:pPr>
          </w:p>
        </w:tc>
        <w:tc>
          <w:tcPr>
            <w:tcW w:w="4511" w:type="dxa"/>
            <w:vMerge w:val="continue"/>
            <w:tcBorders>
              <w:top w:val="nil"/>
            </w:tcBorders>
          </w:tcPr>
          <w:p>
            <w:pPr>
              <w:rPr>
                <w:rFonts w:hint="eastAsia" w:ascii="宋体" w:hAnsi="宋体" w:eastAsia="宋体" w:cs="宋体"/>
                <w:sz w:val="2"/>
                <w:szCs w:val="2"/>
              </w:rPr>
            </w:pPr>
          </w:p>
        </w:tc>
        <w:tc>
          <w:tcPr>
            <w:tcW w:w="701" w:type="dxa"/>
          </w:tcPr>
          <w:p>
            <w:pPr>
              <w:pStyle w:val="10"/>
              <w:spacing w:before="42"/>
              <w:ind w:left="228"/>
              <w:rPr>
                <w:rFonts w:hint="eastAsia" w:ascii="宋体" w:hAnsi="宋体" w:eastAsia="宋体" w:cs="宋体"/>
                <w:sz w:val="24"/>
              </w:rPr>
            </w:pPr>
            <w:r>
              <w:rPr>
                <w:rFonts w:hint="eastAsia" w:ascii="宋体" w:hAnsi="宋体" w:eastAsia="宋体" w:cs="宋体"/>
                <w:sz w:val="24"/>
              </w:rPr>
              <w:t>全</w:t>
            </w:r>
          </w:p>
          <w:p>
            <w:pPr>
              <w:pStyle w:val="10"/>
              <w:spacing w:before="52"/>
              <w:ind w:left="108"/>
              <w:rPr>
                <w:rFonts w:hint="eastAsia" w:ascii="宋体" w:hAnsi="宋体" w:eastAsia="宋体" w:cs="宋体"/>
                <w:sz w:val="24"/>
              </w:rPr>
            </w:pPr>
            <w:r>
              <w:rPr>
                <w:rFonts w:hint="eastAsia" w:ascii="宋体" w:hAnsi="宋体" w:eastAsia="宋体" w:cs="宋体"/>
                <w:sz w:val="24"/>
              </w:rPr>
              <w:t>社会</w:t>
            </w:r>
          </w:p>
        </w:tc>
        <w:tc>
          <w:tcPr>
            <w:tcW w:w="700" w:type="dxa"/>
          </w:tcPr>
          <w:p>
            <w:pPr>
              <w:pStyle w:val="10"/>
              <w:spacing w:before="42"/>
              <w:ind w:left="108"/>
              <w:rPr>
                <w:rFonts w:hint="eastAsia" w:ascii="宋体" w:hAnsi="宋体" w:eastAsia="宋体" w:cs="宋体"/>
                <w:sz w:val="24"/>
              </w:rPr>
            </w:pPr>
            <w:r>
              <w:rPr>
                <w:rFonts w:hint="eastAsia" w:ascii="宋体" w:hAnsi="宋体" w:eastAsia="宋体" w:cs="宋体"/>
                <w:sz w:val="24"/>
              </w:rPr>
              <w:t>特定</w:t>
            </w:r>
          </w:p>
          <w:p>
            <w:pPr>
              <w:pStyle w:val="10"/>
              <w:spacing w:before="52"/>
              <w:ind w:left="108"/>
              <w:rPr>
                <w:rFonts w:hint="eastAsia" w:ascii="宋体" w:hAnsi="宋体" w:eastAsia="宋体" w:cs="宋体"/>
                <w:sz w:val="24"/>
              </w:rPr>
            </w:pPr>
            <w:r>
              <w:rPr>
                <w:rFonts w:hint="eastAsia" w:ascii="宋体" w:hAnsi="宋体" w:eastAsia="宋体" w:cs="宋体"/>
                <w:sz w:val="24"/>
              </w:rPr>
              <w:t>群体</w:t>
            </w:r>
          </w:p>
        </w:tc>
        <w:tc>
          <w:tcPr>
            <w:tcW w:w="700" w:type="dxa"/>
          </w:tcPr>
          <w:p>
            <w:pPr>
              <w:pStyle w:val="10"/>
              <w:spacing w:before="3"/>
              <w:rPr>
                <w:rFonts w:hint="eastAsia" w:ascii="宋体" w:hAnsi="宋体" w:eastAsia="宋体" w:cs="宋体"/>
                <w:sz w:val="19"/>
              </w:rPr>
            </w:pPr>
          </w:p>
          <w:p>
            <w:pPr>
              <w:pStyle w:val="10"/>
              <w:ind w:left="88" w:right="74"/>
              <w:jc w:val="center"/>
              <w:rPr>
                <w:rFonts w:hint="eastAsia" w:ascii="宋体" w:hAnsi="宋体" w:eastAsia="宋体" w:cs="宋体"/>
                <w:sz w:val="24"/>
              </w:rPr>
            </w:pPr>
            <w:r>
              <w:rPr>
                <w:rFonts w:hint="eastAsia" w:ascii="宋体" w:hAnsi="宋体" w:eastAsia="宋体" w:cs="宋体"/>
                <w:sz w:val="24"/>
              </w:rPr>
              <w:t>主动</w:t>
            </w:r>
          </w:p>
        </w:tc>
        <w:tc>
          <w:tcPr>
            <w:tcW w:w="700" w:type="dxa"/>
          </w:tcPr>
          <w:p>
            <w:pPr>
              <w:pStyle w:val="10"/>
              <w:spacing w:before="42"/>
              <w:ind w:left="230"/>
              <w:rPr>
                <w:rFonts w:hint="eastAsia" w:ascii="宋体" w:hAnsi="宋体" w:eastAsia="宋体" w:cs="宋体"/>
                <w:sz w:val="24"/>
              </w:rPr>
            </w:pPr>
            <w:r>
              <w:rPr>
                <w:rFonts w:hint="eastAsia" w:ascii="宋体" w:hAnsi="宋体" w:eastAsia="宋体" w:cs="宋体"/>
                <w:sz w:val="24"/>
              </w:rPr>
              <w:t>依</w:t>
            </w:r>
          </w:p>
          <w:p>
            <w:pPr>
              <w:pStyle w:val="10"/>
              <w:spacing w:before="52"/>
              <w:ind w:left="110"/>
              <w:rPr>
                <w:rFonts w:hint="eastAsia" w:ascii="宋体" w:hAnsi="宋体" w:eastAsia="宋体" w:cs="宋体"/>
                <w:sz w:val="24"/>
              </w:rPr>
            </w:pPr>
            <w:r>
              <w:rPr>
                <w:rFonts w:hint="eastAsia" w:ascii="宋体" w:hAnsi="宋体" w:eastAsia="宋体" w:cs="宋体"/>
                <w:sz w:val="24"/>
              </w:rPr>
              <w:t>申请</w:t>
            </w:r>
          </w:p>
        </w:tc>
        <w:tc>
          <w:tcPr>
            <w:tcW w:w="700" w:type="dxa"/>
          </w:tcPr>
          <w:p>
            <w:pPr>
              <w:pStyle w:val="10"/>
              <w:spacing w:before="3"/>
              <w:rPr>
                <w:rFonts w:hint="eastAsia" w:ascii="宋体" w:hAnsi="宋体" w:eastAsia="宋体" w:cs="宋体"/>
                <w:sz w:val="19"/>
              </w:rPr>
            </w:pPr>
          </w:p>
          <w:p>
            <w:pPr>
              <w:pStyle w:val="10"/>
              <w:ind w:left="87" w:right="75"/>
              <w:jc w:val="center"/>
              <w:rPr>
                <w:rFonts w:hint="eastAsia" w:ascii="宋体" w:hAnsi="宋体" w:eastAsia="宋体" w:cs="宋体"/>
                <w:sz w:val="24"/>
              </w:rPr>
            </w:pPr>
            <w:r>
              <w:rPr>
                <w:rFonts w:hint="eastAsia" w:ascii="宋体" w:hAnsi="宋体" w:eastAsia="宋体" w:cs="宋体"/>
                <w:sz w:val="24"/>
              </w:rPr>
              <w:t>县级</w:t>
            </w:r>
          </w:p>
        </w:tc>
        <w:tc>
          <w:tcPr>
            <w:tcW w:w="805" w:type="dxa"/>
          </w:tcPr>
          <w:p>
            <w:pPr>
              <w:pStyle w:val="10"/>
              <w:spacing w:before="3"/>
              <w:rPr>
                <w:rFonts w:hint="eastAsia" w:ascii="宋体" w:hAnsi="宋体" w:eastAsia="宋体" w:cs="宋体"/>
                <w:sz w:val="19"/>
              </w:rPr>
            </w:pPr>
          </w:p>
          <w:p>
            <w:pPr>
              <w:pStyle w:val="10"/>
              <w:ind w:left="142" w:right="128"/>
              <w:jc w:val="center"/>
              <w:rPr>
                <w:rFonts w:hint="eastAsia" w:ascii="宋体" w:hAnsi="宋体" w:eastAsia="宋体" w:cs="宋体"/>
                <w:sz w:val="24"/>
              </w:rPr>
            </w:pPr>
            <w:r>
              <w:rPr>
                <w:rFonts w:hint="eastAsia" w:ascii="宋体" w:hAnsi="宋体" w:eastAsia="宋体" w:cs="宋体"/>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5"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3"/>
              <w:jc w:val="center"/>
              <w:rPr>
                <w:rFonts w:hint="eastAsia" w:ascii="宋体" w:hAnsi="宋体" w:eastAsia="宋体" w:cs="宋体"/>
                <w:sz w:val="24"/>
              </w:rPr>
            </w:pPr>
            <w:r>
              <w:rPr>
                <w:rFonts w:hint="eastAsia" w:ascii="宋体" w:hAnsi="宋体" w:eastAsia="宋体" w:cs="宋体"/>
                <w:sz w:val="24"/>
              </w:rPr>
              <w:t>3</w:t>
            </w:r>
          </w:p>
        </w:tc>
        <w:tc>
          <w:tcPr>
            <w:tcW w:w="753" w:type="dxa"/>
            <w:vMerge w:val="restart"/>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8"/>
              <w:rPr>
                <w:rFonts w:hint="eastAsia" w:ascii="宋体" w:hAnsi="宋体" w:eastAsia="宋体" w:cs="宋体"/>
                <w:sz w:val="21"/>
              </w:rPr>
            </w:pPr>
          </w:p>
          <w:p>
            <w:pPr>
              <w:pStyle w:val="10"/>
              <w:spacing w:line="280" w:lineRule="auto"/>
              <w:ind w:left="7" w:right="-15"/>
              <w:jc w:val="both"/>
              <w:rPr>
                <w:rFonts w:hint="eastAsia" w:ascii="宋体" w:hAnsi="宋体" w:eastAsia="宋体" w:cs="宋体"/>
                <w:sz w:val="24"/>
              </w:rPr>
            </w:pPr>
            <w:r>
              <w:rPr>
                <w:rFonts w:hint="eastAsia" w:ascii="宋体" w:hAnsi="宋体" w:eastAsia="宋体" w:cs="宋体"/>
                <w:sz w:val="24"/>
              </w:rPr>
              <w:t>1.社会保险登记</w:t>
            </w: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7"/>
              <w:rPr>
                <w:rFonts w:hint="eastAsia" w:ascii="宋体" w:hAnsi="宋体" w:eastAsia="宋体" w:cs="宋体"/>
                <w:sz w:val="24"/>
              </w:rPr>
            </w:pPr>
          </w:p>
          <w:p>
            <w:pPr>
              <w:pStyle w:val="10"/>
              <w:spacing w:line="280" w:lineRule="auto"/>
              <w:ind w:left="15" w:right="-15"/>
              <w:rPr>
                <w:rFonts w:hint="eastAsia" w:ascii="宋体" w:hAnsi="宋体" w:eastAsia="宋体" w:cs="宋体"/>
                <w:sz w:val="24"/>
              </w:rPr>
            </w:pPr>
            <w:r>
              <w:rPr>
                <w:rFonts w:hint="eastAsia" w:ascii="宋体" w:hAnsi="宋体" w:eastAsia="宋体" w:cs="宋体"/>
                <w:sz w:val="24"/>
              </w:rPr>
              <w:t>1.3</w:t>
            </w:r>
            <w:r>
              <w:rPr>
                <w:rFonts w:hint="eastAsia" w:ascii="宋体" w:hAnsi="宋体" w:eastAsia="宋体" w:cs="宋体"/>
                <w:spacing w:val="14"/>
                <w:sz w:val="24"/>
              </w:rPr>
              <w:t xml:space="preserve"> 参保单位注销</w:t>
            </w:r>
          </w:p>
        </w:tc>
        <w:tc>
          <w:tcPr>
            <w:tcW w:w="691" w:type="dxa"/>
          </w:tcPr>
          <w:p>
            <w:pPr>
              <w:pStyle w:val="10"/>
              <w:rPr>
                <w:rFonts w:hint="eastAsia" w:ascii="宋体" w:hAnsi="宋体" w:eastAsia="宋体" w:cs="宋体"/>
                <w:sz w:val="24"/>
              </w:rPr>
            </w:pPr>
          </w:p>
        </w:tc>
        <w:tc>
          <w:tcPr>
            <w:tcW w:w="2372" w:type="dxa"/>
          </w:tcPr>
          <w:p>
            <w:pPr>
              <w:pStyle w:val="10"/>
              <w:numPr>
                <w:ilvl w:val="0"/>
                <w:numId w:val="79"/>
              </w:numPr>
              <w:tabs>
                <w:tab w:val="left" w:pos="256"/>
              </w:tabs>
              <w:spacing w:before="4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7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7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7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7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7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7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7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7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79"/>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79"/>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4"/>
              <w:rPr>
                <w:rFonts w:hint="eastAsia" w:ascii="宋体" w:hAnsi="宋体" w:eastAsia="宋体" w:cs="宋体"/>
                <w:sz w:val="19"/>
              </w:rPr>
            </w:pPr>
          </w:p>
          <w:p>
            <w:pPr>
              <w:pStyle w:val="10"/>
              <w:spacing w:before="1"/>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2"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spacing w:before="1"/>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2"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3.《社会保险费征缴暂行条例》（</w:t>
            </w:r>
            <w:r>
              <w:rPr>
                <w:rFonts w:hint="eastAsia" w:ascii="宋体" w:hAnsi="宋体" w:eastAsia="宋体" w:cs="宋体"/>
                <w:spacing w:val="-6"/>
                <w:sz w:val="24"/>
              </w:rPr>
              <w:t>中华人</w:t>
            </w:r>
            <w:r>
              <w:rPr>
                <w:rFonts w:hint="eastAsia" w:ascii="宋体" w:hAnsi="宋体" w:eastAsia="宋体" w:cs="宋体"/>
                <w:spacing w:val="-7"/>
                <w:sz w:val="24"/>
              </w:rPr>
              <w:t xml:space="preserve">民共和国国务院令 </w:t>
            </w:r>
            <w:r>
              <w:rPr>
                <w:rFonts w:hint="eastAsia" w:ascii="宋体" w:hAnsi="宋体" w:eastAsia="宋体" w:cs="宋体"/>
                <w:sz w:val="24"/>
              </w:rPr>
              <w:t>710</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34"/>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9" w:line="280" w:lineRule="auto"/>
              <w:ind w:left="14" w:right="1"/>
              <w:jc w:val="both"/>
              <w:rPr>
                <w:rFonts w:hint="eastAsia" w:cs="宋体"/>
                <w:sz w:val="24"/>
                <w:lang w:val="en-US" w:eastAsia="zh-CN"/>
              </w:rPr>
            </w:pPr>
          </w:p>
          <w:p>
            <w:pPr>
              <w:pStyle w:val="10"/>
              <w:spacing w:before="199" w:line="280" w:lineRule="auto"/>
              <w:ind w:left="14" w:right="1"/>
              <w:jc w:val="both"/>
              <w:rPr>
                <w:rFonts w:hint="eastAsia" w:ascii="宋体" w:hAnsi="宋体" w:eastAsia="宋体" w:cs="宋体"/>
                <w:sz w:val="24"/>
                <w:lang w:eastAsia="zh-CN"/>
              </w:rPr>
            </w:pPr>
            <w:r>
              <w:rPr>
                <w:rFonts w:hint="eastAsia" w:cs="宋体"/>
                <w:sz w:val="24"/>
                <w:lang w:val="en-US"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80"/>
              </w:numPr>
              <w:tabs>
                <w:tab w:val="left" w:pos="256"/>
                <w:tab w:val="left" w:pos="1694"/>
              </w:tabs>
              <w:spacing w:before="211"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3"/>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4"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3"/>
              <w:jc w:val="center"/>
              <w:rPr>
                <w:rFonts w:hint="eastAsia" w:ascii="宋体" w:hAnsi="宋体" w:eastAsia="宋体" w:cs="宋体"/>
                <w:sz w:val="24"/>
              </w:rPr>
            </w:pPr>
            <w:r>
              <w:rPr>
                <w:rFonts w:hint="eastAsia" w:ascii="宋体" w:hAnsi="宋体" w:eastAsia="宋体" w:cs="宋体"/>
                <w:sz w:val="24"/>
              </w:rPr>
              <w:t>4</w:t>
            </w:r>
          </w:p>
        </w:tc>
        <w:tc>
          <w:tcPr>
            <w:tcW w:w="753" w:type="dxa"/>
            <w:vMerge w:val="continue"/>
            <w:tcBorders>
              <w:top w:val="nil"/>
            </w:tcBorders>
          </w:tcPr>
          <w:p>
            <w:pPr>
              <w:rPr>
                <w:rFonts w:hint="eastAsia" w:ascii="宋体" w:hAnsi="宋体" w:eastAsia="宋体" w:cs="宋体"/>
                <w:sz w:val="2"/>
                <w:szCs w:val="2"/>
              </w:rPr>
            </w:pP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6"/>
              <w:rPr>
                <w:rFonts w:hint="eastAsia" w:ascii="宋体" w:hAnsi="宋体" w:eastAsia="宋体" w:cs="宋体"/>
                <w:sz w:val="24"/>
              </w:rPr>
            </w:pPr>
          </w:p>
          <w:p>
            <w:pPr>
              <w:pStyle w:val="10"/>
              <w:spacing w:line="280" w:lineRule="auto"/>
              <w:ind w:left="15" w:right="-15"/>
              <w:rPr>
                <w:rFonts w:hint="eastAsia" w:ascii="宋体" w:hAnsi="宋体" w:eastAsia="宋体" w:cs="宋体"/>
                <w:sz w:val="24"/>
              </w:rPr>
            </w:pPr>
            <w:r>
              <w:rPr>
                <w:rFonts w:hint="eastAsia" w:ascii="宋体" w:hAnsi="宋体" w:eastAsia="宋体" w:cs="宋体"/>
                <w:sz w:val="24"/>
              </w:rPr>
              <w:t>1.4</w:t>
            </w:r>
            <w:r>
              <w:rPr>
                <w:rFonts w:hint="eastAsia" w:ascii="宋体" w:hAnsi="宋体" w:eastAsia="宋体" w:cs="宋体"/>
                <w:spacing w:val="14"/>
                <w:sz w:val="24"/>
              </w:rPr>
              <w:t xml:space="preserve"> 职工参保登记</w:t>
            </w:r>
          </w:p>
        </w:tc>
        <w:tc>
          <w:tcPr>
            <w:tcW w:w="691" w:type="dxa"/>
          </w:tcPr>
          <w:p>
            <w:pPr>
              <w:pStyle w:val="10"/>
              <w:rPr>
                <w:rFonts w:hint="eastAsia" w:ascii="宋体" w:hAnsi="宋体" w:eastAsia="宋体" w:cs="宋体"/>
                <w:sz w:val="24"/>
              </w:rPr>
            </w:pPr>
          </w:p>
        </w:tc>
        <w:tc>
          <w:tcPr>
            <w:tcW w:w="2372" w:type="dxa"/>
          </w:tcPr>
          <w:p>
            <w:pPr>
              <w:pStyle w:val="10"/>
              <w:numPr>
                <w:ilvl w:val="0"/>
                <w:numId w:val="81"/>
              </w:numPr>
              <w:tabs>
                <w:tab w:val="left" w:pos="256"/>
              </w:tabs>
              <w:spacing w:before="4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8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8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8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8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8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8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8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8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81"/>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81"/>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3"/>
              <w:rPr>
                <w:rFonts w:hint="eastAsia" w:ascii="宋体" w:hAnsi="宋体" w:eastAsia="宋体" w:cs="宋体"/>
                <w:sz w:val="19"/>
              </w:rPr>
            </w:pPr>
          </w:p>
          <w:p>
            <w:pPr>
              <w:pStyle w:val="10"/>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3"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3"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3.《社会保险费征缴暂行条例》（</w:t>
            </w:r>
            <w:r>
              <w:rPr>
                <w:rFonts w:hint="eastAsia" w:ascii="宋体" w:hAnsi="宋体" w:eastAsia="宋体" w:cs="宋体"/>
                <w:spacing w:val="-6"/>
                <w:sz w:val="24"/>
              </w:rPr>
              <w:t>中华人</w:t>
            </w:r>
            <w:r>
              <w:rPr>
                <w:rFonts w:hint="eastAsia" w:ascii="宋体" w:hAnsi="宋体" w:eastAsia="宋体" w:cs="宋体"/>
                <w:spacing w:val="-7"/>
                <w:sz w:val="24"/>
              </w:rPr>
              <w:t xml:space="preserve">民共和国国务院令 </w:t>
            </w:r>
            <w:r>
              <w:rPr>
                <w:rFonts w:hint="eastAsia" w:ascii="宋体" w:hAnsi="宋体" w:eastAsia="宋体" w:cs="宋体"/>
                <w:sz w:val="24"/>
              </w:rPr>
              <w:t>710</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33"/>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8" w:line="280" w:lineRule="auto"/>
              <w:ind w:left="14" w:right="1"/>
              <w:jc w:val="both"/>
              <w:rPr>
                <w:rFonts w:hint="default" w:ascii="宋体" w:hAnsi="宋体" w:eastAsia="宋体" w:cs="宋体"/>
                <w:sz w:val="24"/>
                <w:lang w:val="en-US" w:eastAsia="zh-CN"/>
              </w:rPr>
            </w:pPr>
            <w:r>
              <w:rPr>
                <w:rFonts w:hint="eastAsia" w:cs="宋体"/>
                <w:sz w:val="24"/>
                <w:lang w:val="en-US"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82"/>
              </w:numPr>
              <w:tabs>
                <w:tab w:val="left" w:pos="256"/>
                <w:tab w:val="left" w:pos="1694"/>
              </w:tabs>
              <w:spacing w:before="210"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2"/>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4"/>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2"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3"/>
              <w:jc w:val="center"/>
              <w:rPr>
                <w:rFonts w:hint="eastAsia" w:ascii="宋体" w:hAnsi="宋体" w:eastAsia="宋体" w:cs="宋体"/>
                <w:sz w:val="24"/>
              </w:rPr>
            </w:pPr>
            <w:r>
              <w:rPr>
                <w:rFonts w:hint="eastAsia" w:ascii="宋体" w:hAnsi="宋体" w:eastAsia="宋体" w:cs="宋体"/>
                <w:sz w:val="24"/>
              </w:rPr>
              <w:t>5</w:t>
            </w:r>
          </w:p>
        </w:tc>
        <w:tc>
          <w:tcPr>
            <w:tcW w:w="753" w:type="dxa"/>
            <w:vMerge w:val="continue"/>
            <w:tcBorders>
              <w:top w:val="nil"/>
            </w:tcBorders>
          </w:tcPr>
          <w:p>
            <w:pPr>
              <w:rPr>
                <w:rFonts w:hint="eastAsia" w:ascii="宋体" w:hAnsi="宋体" w:eastAsia="宋体" w:cs="宋体"/>
                <w:sz w:val="2"/>
                <w:szCs w:val="2"/>
              </w:rPr>
            </w:pP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9" w:line="280" w:lineRule="auto"/>
              <w:ind w:left="15" w:right="-15"/>
              <w:jc w:val="both"/>
              <w:rPr>
                <w:rFonts w:hint="eastAsia" w:ascii="宋体" w:hAnsi="宋体" w:eastAsia="宋体" w:cs="宋体"/>
                <w:sz w:val="24"/>
              </w:rPr>
            </w:pPr>
            <w:r>
              <w:rPr>
                <w:rFonts w:hint="eastAsia" w:ascii="宋体" w:hAnsi="宋体" w:eastAsia="宋体" w:cs="宋体"/>
                <w:sz w:val="24"/>
              </w:rPr>
              <w:t>1.5 城乡居民养老保险参保登记</w:t>
            </w:r>
          </w:p>
        </w:tc>
        <w:tc>
          <w:tcPr>
            <w:tcW w:w="691" w:type="dxa"/>
          </w:tcPr>
          <w:p>
            <w:pPr>
              <w:pStyle w:val="10"/>
              <w:rPr>
                <w:rFonts w:hint="eastAsia" w:ascii="宋体" w:hAnsi="宋体" w:eastAsia="宋体" w:cs="宋体"/>
                <w:sz w:val="24"/>
              </w:rPr>
            </w:pPr>
          </w:p>
        </w:tc>
        <w:tc>
          <w:tcPr>
            <w:tcW w:w="2372" w:type="dxa"/>
          </w:tcPr>
          <w:p>
            <w:pPr>
              <w:pStyle w:val="10"/>
              <w:numPr>
                <w:ilvl w:val="0"/>
                <w:numId w:val="83"/>
              </w:numPr>
              <w:tabs>
                <w:tab w:val="left" w:pos="256"/>
              </w:tabs>
              <w:spacing w:before="4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8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8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8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8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8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8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8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8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83"/>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83"/>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4"/>
              <w:rPr>
                <w:rFonts w:hint="eastAsia" w:ascii="宋体" w:hAnsi="宋体" w:eastAsia="宋体" w:cs="宋体"/>
                <w:sz w:val="19"/>
              </w:rPr>
            </w:pPr>
          </w:p>
          <w:p>
            <w:pPr>
              <w:pStyle w:val="10"/>
              <w:spacing w:before="1"/>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2"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spacing w:before="1"/>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2"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3.《社会保险费征缴暂行条例》（</w:t>
            </w:r>
            <w:r>
              <w:rPr>
                <w:rFonts w:hint="eastAsia" w:ascii="宋体" w:hAnsi="宋体" w:eastAsia="宋体" w:cs="宋体"/>
                <w:spacing w:val="-6"/>
                <w:sz w:val="24"/>
              </w:rPr>
              <w:t>中华人</w:t>
            </w:r>
            <w:r>
              <w:rPr>
                <w:rFonts w:hint="eastAsia" w:ascii="宋体" w:hAnsi="宋体" w:eastAsia="宋体" w:cs="宋体"/>
                <w:spacing w:val="-7"/>
                <w:sz w:val="24"/>
              </w:rPr>
              <w:t xml:space="preserve">民共和国国务院令 </w:t>
            </w:r>
            <w:r>
              <w:rPr>
                <w:rFonts w:hint="eastAsia" w:ascii="宋体" w:hAnsi="宋体" w:eastAsia="宋体" w:cs="宋体"/>
                <w:sz w:val="24"/>
              </w:rPr>
              <w:t>710</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34"/>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9" w:line="280" w:lineRule="auto"/>
              <w:ind w:left="14" w:right="1"/>
              <w:jc w:val="both"/>
              <w:rPr>
                <w:rFonts w:hint="eastAsia" w:ascii="宋体" w:hAnsi="宋体" w:eastAsia="宋体" w:cs="宋体"/>
                <w:sz w:val="24"/>
                <w:lang w:eastAsia="zh-CN"/>
              </w:rPr>
            </w:pPr>
            <w:r>
              <w:rPr>
                <w:rFonts w:hint="eastAsia" w:cs="宋体"/>
                <w:sz w:val="24"/>
                <w:lang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84"/>
              </w:numPr>
              <w:tabs>
                <w:tab w:val="left" w:pos="256"/>
                <w:tab w:val="left" w:pos="1694"/>
              </w:tabs>
              <w:spacing w:before="211"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3"/>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r>
    </w:tbl>
    <w:p>
      <w:pPr>
        <w:spacing w:after="0"/>
        <w:jc w:val="center"/>
        <w:rPr>
          <w:rFonts w:hint="eastAsia" w:ascii="宋体" w:hAnsi="宋体" w:eastAsia="宋体" w:cs="宋体"/>
          <w:sz w:val="24"/>
        </w:rPr>
        <w:sectPr>
          <w:pgSz w:w="23820" w:h="16840" w:orient="landscape"/>
          <w:pgMar w:top="1580" w:right="1240" w:bottom="1360" w:left="1300" w:header="0" w:footer="1178" w:gutter="0"/>
          <w:pgNumType w:fmt="numberInDash"/>
        </w:sectPr>
      </w:pPr>
    </w:p>
    <w:p>
      <w:pPr>
        <w:pStyle w:val="3"/>
        <w:rPr>
          <w:rFonts w:hint="eastAsia" w:ascii="宋体" w:hAnsi="宋体" w:eastAsia="宋体" w:cs="宋体"/>
          <w:sz w:val="4"/>
        </w:rPr>
      </w:pPr>
    </w:p>
    <w:tbl>
      <w:tblPr>
        <w:tblStyle w:val="6"/>
        <w:tblW w:w="0" w:type="auto"/>
        <w:tblInd w:w="23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1"/>
        <w:gridCol w:w="753"/>
        <w:gridCol w:w="1036"/>
        <w:gridCol w:w="691"/>
        <w:gridCol w:w="2372"/>
        <w:gridCol w:w="4462"/>
        <w:gridCol w:w="1170"/>
        <w:gridCol w:w="859"/>
        <w:gridCol w:w="4511"/>
        <w:gridCol w:w="701"/>
        <w:gridCol w:w="700"/>
        <w:gridCol w:w="700"/>
        <w:gridCol w:w="700"/>
        <w:gridCol w:w="700"/>
        <w:gridCol w:w="8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621"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69"/>
              <w:rPr>
                <w:rFonts w:hint="eastAsia" w:ascii="宋体" w:hAnsi="宋体" w:eastAsia="宋体" w:cs="宋体"/>
                <w:sz w:val="24"/>
              </w:rPr>
            </w:pPr>
            <w:r>
              <w:rPr>
                <w:rFonts w:hint="eastAsia" w:ascii="宋体" w:hAnsi="宋体" w:eastAsia="宋体" w:cs="宋体"/>
                <w:sz w:val="24"/>
              </w:rPr>
              <w:t>序号</w:t>
            </w:r>
          </w:p>
        </w:tc>
        <w:tc>
          <w:tcPr>
            <w:tcW w:w="2480" w:type="dxa"/>
            <w:gridSpan w:val="3"/>
          </w:tcPr>
          <w:p>
            <w:pPr>
              <w:pStyle w:val="10"/>
              <w:spacing w:before="144"/>
              <w:ind w:left="758"/>
              <w:rPr>
                <w:rFonts w:hint="eastAsia" w:ascii="宋体" w:hAnsi="宋体" w:eastAsia="宋体" w:cs="宋体"/>
                <w:sz w:val="24"/>
              </w:rPr>
            </w:pPr>
            <w:r>
              <w:rPr>
                <w:rFonts w:hint="eastAsia" w:ascii="宋体" w:hAnsi="宋体" w:eastAsia="宋体" w:cs="宋体"/>
                <w:sz w:val="24"/>
              </w:rPr>
              <w:t>公开事项</w:t>
            </w:r>
          </w:p>
        </w:tc>
        <w:tc>
          <w:tcPr>
            <w:tcW w:w="2372"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225"/>
              <w:rPr>
                <w:rFonts w:hint="eastAsia" w:ascii="宋体" w:hAnsi="宋体" w:eastAsia="宋体" w:cs="宋体"/>
                <w:sz w:val="24"/>
              </w:rPr>
            </w:pPr>
            <w:r>
              <w:rPr>
                <w:rFonts w:hint="eastAsia" w:ascii="宋体" w:hAnsi="宋体" w:eastAsia="宋体" w:cs="宋体"/>
                <w:sz w:val="24"/>
              </w:rPr>
              <w:t>公开内容（要素）</w:t>
            </w:r>
          </w:p>
        </w:tc>
        <w:tc>
          <w:tcPr>
            <w:tcW w:w="4462"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1730" w:right="1716"/>
              <w:jc w:val="center"/>
              <w:rPr>
                <w:rFonts w:hint="eastAsia" w:ascii="宋体" w:hAnsi="宋体" w:eastAsia="宋体" w:cs="宋体"/>
                <w:sz w:val="24"/>
              </w:rPr>
            </w:pPr>
            <w:r>
              <w:rPr>
                <w:rFonts w:hint="eastAsia" w:ascii="宋体" w:hAnsi="宋体" w:eastAsia="宋体" w:cs="宋体"/>
                <w:sz w:val="24"/>
              </w:rPr>
              <w:t>公开依据</w:t>
            </w:r>
          </w:p>
        </w:tc>
        <w:tc>
          <w:tcPr>
            <w:tcW w:w="1170" w:type="dxa"/>
            <w:vMerge w:val="restart"/>
          </w:tcPr>
          <w:p>
            <w:pPr>
              <w:pStyle w:val="10"/>
              <w:spacing w:before="5"/>
              <w:rPr>
                <w:rFonts w:hint="eastAsia" w:ascii="宋体" w:hAnsi="宋体" w:eastAsia="宋体" w:cs="宋体"/>
                <w:sz w:val="29"/>
              </w:rPr>
            </w:pPr>
          </w:p>
          <w:p>
            <w:pPr>
              <w:pStyle w:val="10"/>
              <w:spacing w:line="280" w:lineRule="auto"/>
              <w:ind w:left="344" w:right="328"/>
              <w:rPr>
                <w:rFonts w:hint="eastAsia" w:ascii="宋体" w:hAnsi="宋体" w:eastAsia="宋体" w:cs="宋体"/>
                <w:sz w:val="24"/>
              </w:rPr>
            </w:pPr>
            <w:r>
              <w:rPr>
                <w:rFonts w:hint="eastAsia" w:ascii="宋体" w:hAnsi="宋体" w:eastAsia="宋体" w:cs="宋体"/>
                <w:sz w:val="24"/>
              </w:rPr>
              <w:t>公开时限</w:t>
            </w:r>
          </w:p>
        </w:tc>
        <w:tc>
          <w:tcPr>
            <w:tcW w:w="859" w:type="dxa"/>
            <w:vMerge w:val="restart"/>
          </w:tcPr>
          <w:p>
            <w:pPr>
              <w:pStyle w:val="10"/>
              <w:spacing w:before="5"/>
              <w:rPr>
                <w:rFonts w:hint="eastAsia" w:ascii="宋体" w:hAnsi="宋体" w:eastAsia="宋体" w:cs="宋体"/>
                <w:sz w:val="29"/>
              </w:rPr>
            </w:pPr>
          </w:p>
          <w:p>
            <w:pPr>
              <w:pStyle w:val="10"/>
              <w:spacing w:line="280" w:lineRule="auto"/>
              <w:ind w:left="189" w:right="172"/>
              <w:rPr>
                <w:rFonts w:hint="eastAsia" w:ascii="宋体" w:hAnsi="宋体" w:eastAsia="宋体" w:cs="宋体"/>
                <w:sz w:val="24"/>
              </w:rPr>
            </w:pPr>
            <w:r>
              <w:rPr>
                <w:rFonts w:hint="eastAsia" w:ascii="宋体" w:hAnsi="宋体" w:eastAsia="宋体" w:cs="宋体"/>
                <w:sz w:val="24"/>
              </w:rPr>
              <w:t>公开主体</w:t>
            </w:r>
          </w:p>
        </w:tc>
        <w:tc>
          <w:tcPr>
            <w:tcW w:w="4511"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1413"/>
              <w:rPr>
                <w:rFonts w:hint="eastAsia" w:ascii="宋体" w:hAnsi="宋体" w:eastAsia="宋体" w:cs="宋体"/>
                <w:sz w:val="24"/>
              </w:rPr>
            </w:pPr>
            <w:r>
              <w:rPr>
                <w:rFonts w:hint="eastAsia" w:ascii="宋体" w:hAnsi="宋体" w:eastAsia="宋体" w:cs="宋体"/>
                <w:sz w:val="24"/>
              </w:rPr>
              <w:t>公开渠道和载体</w:t>
            </w:r>
          </w:p>
        </w:tc>
        <w:tc>
          <w:tcPr>
            <w:tcW w:w="1401"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公开对象</w:t>
            </w:r>
          </w:p>
        </w:tc>
        <w:tc>
          <w:tcPr>
            <w:tcW w:w="1400"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公开方式</w:t>
            </w:r>
          </w:p>
        </w:tc>
        <w:tc>
          <w:tcPr>
            <w:tcW w:w="1505" w:type="dxa"/>
            <w:gridSpan w:val="2"/>
          </w:tcPr>
          <w:p>
            <w:pPr>
              <w:pStyle w:val="10"/>
              <w:spacing w:before="144"/>
              <w:ind w:left="271"/>
              <w:rPr>
                <w:rFonts w:hint="eastAsia" w:ascii="宋体" w:hAnsi="宋体" w:eastAsia="宋体" w:cs="宋体"/>
                <w:sz w:val="24"/>
              </w:rPr>
            </w:pPr>
            <w:r>
              <w:rPr>
                <w:rFonts w:hint="eastAsia" w:ascii="宋体" w:hAnsi="宋体" w:eastAsia="宋体" w:cs="宋体"/>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621" w:type="dxa"/>
            <w:vMerge w:val="continue"/>
            <w:tcBorders>
              <w:top w:val="nil"/>
            </w:tcBorders>
          </w:tcPr>
          <w:p>
            <w:pPr>
              <w:rPr>
                <w:rFonts w:hint="eastAsia" w:ascii="宋体" w:hAnsi="宋体" w:eastAsia="宋体" w:cs="宋体"/>
                <w:sz w:val="2"/>
                <w:szCs w:val="2"/>
              </w:rPr>
            </w:pPr>
          </w:p>
        </w:tc>
        <w:tc>
          <w:tcPr>
            <w:tcW w:w="753" w:type="dxa"/>
          </w:tcPr>
          <w:p>
            <w:pPr>
              <w:pStyle w:val="10"/>
              <w:spacing w:before="42"/>
              <w:ind w:left="134"/>
              <w:rPr>
                <w:rFonts w:hint="eastAsia" w:ascii="宋体" w:hAnsi="宋体" w:eastAsia="宋体" w:cs="宋体"/>
                <w:sz w:val="24"/>
              </w:rPr>
            </w:pPr>
            <w:r>
              <w:rPr>
                <w:rFonts w:hint="eastAsia" w:ascii="宋体" w:hAnsi="宋体" w:eastAsia="宋体" w:cs="宋体"/>
                <w:sz w:val="24"/>
              </w:rPr>
              <w:t>一级</w:t>
            </w:r>
          </w:p>
          <w:p>
            <w:pPr>
              <w:pStyle w:val="10"/>
              <w:spacing w:before="52"/>
              <w:ind w:left="134"/>
              <w:rPr>
                <w:rFonts w:hint="eastAsia" w:ascii="宋体" w:hAnsi="宋体" w:eastAsia="宋体" w:cs="宋体"/>
                <w:sz w:val="24"/>
              </w:rPr>
            </w:pPr>
            <w:r>
              <w:rPr>
                <w:rFonts w:hint="eastAsia" w:ascii="宋体" w:hAnsi="宋体" w:eastAsia="宋体" w:cs="宋体"/>
                <w:sz w:val="24"/>
              </w:rPr>
              <w:t>事项</w:t>
            </w:r>
          </w:p>
        </w:tc>
        <w:tc>
          <w:tcPr>
            <w:tcW w:w="1036" w:type="dxa"/>
          </w:tcPr>
          <w:p>
            <w:pPr>
              <w:pStyle w:val="10"/>
              <w:spacing w:before="42"/>
              <w:ind w:left="277"/>
              <w:rPr>
                <w:rFonts w:hint="eastAsia" w:ascii="宋体" w:hAnsi="宋体" w:eastAsia="宋体" w:cs="宋体"/>
                <w:sz w:val="24"/>
              </w:rPr>
            </w:pPr>
            <w:r>
              <w:rPr>
                <w:rFonts w:hint="eastAsia" w:ascii="宋体" w:hAnsi="宋体" w:eastAsia="宋体" w:cs="宋体"/>
                <w:sz w:val="24"/>
              </w:rPr>
              <w:t>二级</w:t>
            </w:r>
          </w:p>
          <w:p>
            <w:pPr>
              <w:pStyle w:val="10"/>
              <w:spacing w:before="52"/>
              <w:ind w:left="277"/>
              <w:rPr>
                <w:rFonts w:hint="eastAsia" w:ascii="宋体" w:hAnsi="宋体" w:eastAsia="宋体" w:cs="宋体"/>
                <w:sz w:val="24"/>
              </w:rPr>
            </w:pPr>
            <w:r>
              <w:rPr>
                <w:rFonts w:hint="eastAsia" w:ascii="宋体" w:hAnsi="宋体" w:eastAsia="宋体" w:cs="宋体"/>
                <w:sz w:val="24"/>
              </w:rPr>
              <w:t>事项</w:t>
            </w:r>
          </w:p>
        </w:tc>
        <w:tc>
          <w:tcPr>
            <w:tcW w:w="691" w:type="dxa"/>
          </w:tcPr>
          <w:p>
            <w:pPr>
              <w:pStyle w:val="10"/>
              <w:spacing w:before="42"/>
              <w:ind w:left="105"/>
              <w:rPr>
                <w:rFonts w:hint="eastAsia" w:ascii="宋体" w:hAnsi="宋体" w:eastAsia="宋体" w:cs="宋体"/>
                <w:sz w:val="24"/>
              </w:rPr>
            </w:pPr>
            <w:r>
              <w:rPr>
                <w:rFonts w:hint="eastAsia" w:ascii="宋体" w:hAnsi="宋体" w:eastAsia="宋体" w:cs="宋体"/>
                <w:sz w:val="24"/>
              </w:rPr>
              <w:t>三级</w:t>
            </w:r>
          </w:p>
          <w:p>
            <w:pPr>
              <w:pStyle w:val="10"/>
              <w:spacing w:before="52"/>
              <w:ind w:left="105"/>
              <w:rPr>
                <w:rFonts w:hint="eastAsia" w:ascii="宋体" w:hAnsi="宋体" w:eastAsia="宋体" w:cs="宋体"/>
                <w:sz w:val="24"/>
              </w:rPr>
            </w:pPr>
            <w:r>
              <w:rPr>
                <w:rFonts w:hint="eastAsia" w:ascii="宋体" w:hAnsi="宋体" w:eastAsia="宋体" w:cs="宋体"/>
                <w:sz w:val="24"/>
              </w:rPr>
              <w:t>事项</w:t>
            </w:r>
          </w:p>
        </w:tc>
        <w:tc>
          <w:tcPr>
            <w:tcW w:w="2372" w:type="dxa"/>
            <w:vMerge w:val="continue"/>
            <w:tcBorders>
              <w:top w:val="nil"/>
            </w:tcBorders>
          </w:tcPr>
          <w:p>
            <w:pPr>
              <w:rPr>
                <w:rFonts w:hint="eastAsia" w:ascii="宋体" w:hAnsi="宋体" w:eastAsia="宋体" w:cs="宋体"/>
                <w:sz w:val="2"/>
                <w:szCs w:val="2"/>
              </w:rPr>
            </w:pPr>
          </w:p>
        </w:tc>
        <w:tc>
          <w:tcPr>
            <w:tcW w:w="4462" w:type="dxa"/>
            <w:vMerge w:val="continue"/>
            <w:tcBorders>
              <w:top w:val="nil"/>
            </w:tcBorders>
          </w:tcPr>
          <w:p>
            <w:pPr>
              <w:rPr>
                <w:rFonts w:hint="eastAsia" w:ascii="宋体" w:hAnsi="宋体" w:eastAsia="宋体" w:cs="宋体"/>
                <w:sz w:val="2"/>
                <w:szCs w:val="2"/>
              </w:rPr>
            </w:pPr>
          </w:p>
        </w:tc>
        <w:tc>
          <w:tcPr>
            <w:tcW w:w="1170" w:type="dxa"/>
            <w:vMerge w:val="continue"/>
            <w:tcBorders>
              <w:top w:val="nil"/>
            </w:tcBorders>
          </w:tcPr>
          <w:p>
            <w:pPr>
              <w:rPr>
                <w:rFonts w:hint="eastAsia" w:ascii="宋体" w:hAnsi="宋体" w:eastAsia="宋体" w:cs="宋体"/>
                <w:sz w:val="2"/>
                <w:szCs w:val="2"/>
              </w:rPr>
            </w:pPr>
          </w:p>
        </w:tc>
        <w:tc>
          <w:tcPr>
            <w:tcW w:w="859" w:type="dxa"/>
            <w:vMerge w:val="continue"/>
            <w:tcBorders>
              <w:top w:val="nil"/>
            </w:tcBorders>
          </w:tcPr>
          <w:p>
            <w:pPr>
              <w:rPr>
                <w:rFonts w:hint="eastAsia" w:ascii="宋体" w:hAnsi="宋体" w:eastAsia="宋体" w:cs="宋体"/>
                <w:sz w:val="2"/>
                <w:szCs w:val="2"/>
              </w:rPr>
            </w:pPr>
          </w:p>
        </w:tc>
        <w:tc>
          <w:tcPr>
            <w:tcW w:w="4511" w:type="dxa"/>
            <w:vMerge w:val="continue"/>
            <w:tcBorders>
              <w:top w:val="nil"/>
            </w:tcBorders>
          </w:tcPr>
          <w:p>
            <w:pPr>
              <w:rPr>
                <w:rFonts w:hint="eastAsia" w:ascii="宋体" w:hAnsi="宋体" w:eastAsia="宋体" w:cs="宋体"/>
                <w:sz w:val="2"/>
                <w:szCs w:val="2"/>
              </w:rPr>
            </w:pPr>
          </w:p>
        </w:tc>
        <w:tc>
          <w:tcPr>
            <w:tcW w:w="701" w:type="dxa"/>
          </w:tcPr>
          <w:p>
            <w:pPr>
              <w:pStyle w:val="10"/>
              <w:spacing w:before="42"/>
              <w:ind w:left="228"/>
              <w:rPr>
                <w:rFonts w:hint="eastAsia" w:ascii="宋体" w:hAnsi="宋体" w:eastAsia="宋体" w:cs="宋体"/>
                <w:sz w:val="24"/>
              </w:rPr>
            </w:pPr>
            <w:r>
              <w:rPr>
                <w:rFonts w:hint="eastAsia" w:ascii="宋体" w:hAnsi="宋体" w:eastAsia="宋体" w:cs="宋体"/>
                <w:sz w:val="24"/>
              </w:rPr>
              <w:t>全</w:t>
            </w:r>
          </w:p>
          <w:p>
            <w:pPr>
              <w:pStyle w:val="10"/>
              <w:spacing w:before="52"/>
              <w:ind w:left="108"/>
              <w:rPr>
                <w:rFonts w:hint="eastAsia" w:ascii="宋体" w:hAnsi="宋体" w:eastAsia="宋体" w:cs="宋体"/>
                <w:sz w:val="24"/>
              </w:rPr>
            </w:pPr>
            <w:r>
              <w:rPr>
                <w:rFonts w:hint="eastAsia" w:ascii="宋体" w:hAnsi="宋体" w:eastAsia="宋体" w:cs="宋体"/>
                <w:sz w:val="24"/>
              </w:rPr>
              <w:t>社会</w:t>
            </w:r>
          </w:p>
        </w:tc>
        <w:tc>
          <w:tcPr>
            <w:tcW w:w="700" w:type="dxa"/>
          </w:tcPr>
          <w:p>
            <w:pPr>
              <w:pStyle w:val="10"/>
              <w:spacing w:before="42"/>
              <w:ind w:left="108"/>
              <w:rPr>
                <w:rFonts w:hint="eastAsia" w:ascii="宋体" w:hAnsi="宋体" w:eastAsia="宋体" w:cs="宋体"/>
                <w:sz w:val="24"/>
              </w:rPr>
            </w:pPr>
            <w:r>
              <w:rPr>
                <w:rFonts w:hint="eastAsia" w:ascii="宋体" w:hAnsi="宋体" w:eastAsia="宋体" w:cs="宋体"/>
                <w:sz w:val="24"/>
              </w:rPr>
              <w:t>特定</w:t>
            </w:r>
          </w:p>
          <w:p>
            <w:pPr>
              <w:pStyle w:val="10"/>
              <w:spacing w:before="52"/>
              <w:ind w:left="108"/>
              <w:rPr>
                <w:rFonts w:hint="eastAsia" w:ascii="宋体" w:hAnsi="宋体" w:eastAsia="宋体" w:cs="宋体"/>
                <w:sz w:val="24"/>
              </w:rPr>
            </w:pPr>
            <w:r>
              <w:rPr>
                <w:rFonts w:hint="eastAsia" w:ascii="宋体" w:hAnsi="宋体" w:eastAsia="宋体" w:cs="宋体"/>
                <w:sz w:val="24"/>
              </w:rPr>
              <w:t>群体</w:t>
            </w:r>
          </w:p>
        </w:tc>
        <w:tc>
          <w:tcPr>
            <w:tcW w:w="700" w:type="dxa"/>
          </w:tcPr>
          <w:p>
            <w:pPr>
              <w:pStyle w:val="10"/>
              <w:spacing w:before="3"/>
              <w:rPr>
                <w:rFonts w:hint="eastAsia" w:ascii="宋体" w:hAnsi="宋体" w:eastAsia="宋体" w:cs="宋体"/>
                <w:sz w:val="19"/>
              </w:rPr>
            </w:pPr>
          </w:p>
          <w:p>
            <w:pPr>
              <w:pStyle w:val="10"/>
              <w:ind w:left="88" w:right="74"/>
              <w:jc w:val="center"/>
              <w:rPr>
                <w:rFonts w:hint="eastAsia" w:ascii="宋体" w:hAnsi="宋体" w:eastAsia="宋体" w:cs="宋体"/>
                <w:sz w:val="24"/>
              </w:rPr>
            </w:pPr>
            <w:r>
              <w:rPr>
                <w:rFonts w:hint="eastAsia" w:ascii="宋体" w:hAnsi="宋体" w:eastAsia="宋体" w:cs="宋体"/>
                <w:sz w:val="24"/>
              </w:rPr>
              <w:t>主动</w:t>
            </w:r>
          </w:p>
        </w:tc>
        <w:tc>
          <w:tcPr>
            <w:tcW w:w="700" w:type="dxa"/>
          </w:tcPr>
          <w:p>
            <w:pPr>
              <w:pStyle w:val="10"/>
              <w:spacing w:before="42"/>
              <w:ind w:left="230"/>
              <w:rPr>
                <w:rFonts w:hint="eastAsia" w:ascii="宋体" w:hAnsi="宋体" w:eastAsia="宋体" w:cs="宋体"/>
                <w:sz w:val="24"/>
              </w:rPr>
            </w:pPr>
            <w:r>
              <w:rPr>
                <w:rFonts w:hint="eastAsia" w:ascii="宋体" w:hAnsi="宋体" w:eastAsia="宋体" w:cs="宋体"/>
                <w:sz w:val="24"/>
              </w:rPr>
              <w:t>依</w:t>
            </w:r>
          </w:p>
          <w:p>
            <w:pPr>
              <w:pStyle w:val="10"/>
              <w:spacing w:before="52"/>
              <w:ind w:left="110"/>
              <w:rPr>
                <w:rFonts w:hint="eastAsia" w:ascii="宋体" w:hAnsi="宋体" w:eastAsia="宋体" w:cs="宋体"/>
                <w:sz w:val="24"/>
              </w:rPr>
            </w:pPr>
            <w:r>
              <w:rPr>
                <w:rFonts w:hint="eastAsia" w:ascii="宋体" w:hAnsi="宋体" w:eastAsia="宋体" w:cs="宋体"/>
                <w:sz w:val="24"/>
              </w:rPr>
              <w:t>申请</w:t>
            </w:r>
          </w:p>
        </w:tc>
        <w:tc>
          <w:tcPr>
            <w:tcW w:w="700" w:type="dxa"/>
          </w:tcPr>
          <w:p>
            <w:pPr>
              <w:pStyle w:val="10"/>
              <w:spacing w:before="3"/>
              <w:rPr>
                <w:rFonts w:hint="eastAsia" w:ascii="宋体" w:hAnsi="宋体" w:eastAsia="宋体" w:cs="宋体"/>
                <w:sz w:val="19"/>
              </w:rPr>
            </w:pPr>
          </w:p>
          <w:p>
            <w:pPr>
              <w:pStyle w:val="10"/>
              <w:ind w:left="87" w:right="75"/>
              <w:jc w:val="center"/>
              <w:rPr>
                <w:rFonts w:hint="eastAsia" w:ascii="宋体" w:hAnsi="宋体" w:eastAsia="宋体" w:cs="宋体"/>
                <w:sz w:val="24"/>
              </w:rPr>
            </w:pPr>
            <w:r>
              <w:rPr>
                <w:rFonts w:hint="eastAsia" w:ascii="宋体" w:hAnsi="宋体" w:eastAsia="宋体" w:cs="宋体"/>
                <w:sz w:val="24"/>
              </w:rPr>
              <w:t>县级</w:t>
            </w:r>
          </w:p>
        </w:tc>
        <w:tc>
          <w:tcPr>
            <w:tcW w:w="805" w:type="dxa"/>
          </w:tcPr>
          <w:p>
            <w:pPr>
              <w:pStyle w:val="10"/>
              <w:spacing w:before="3"/>
              <w:rPr>
                <w:rFonts w:hint="eastAsia" w:ascii="宋体" w:hAnsi="宋体" w:eastAsia="宋体" w:cs="宋体"/>
                <w:sz w:val="19"/>
              </w:rPr>
            </w:pPr>
          </w:p>
          <w:p>
            <w:pPr>
              <w:pStyle w:val="10"/>
              <w:ind w:left="142" w:right="128"/>
              <w:jc w:val="center"/>
              <w:rPr>
                <w:rFonts w:hint="eastAsia" w:ascii="宋体" w:hAnsi="宋体" w:eastAsia="宋体" w:cs="宋体"/>
                <w:sz w:val="24"/>
              </w:rPr>
            </w:pPr>
            <w:r>
              <w:rPr>
                <w:rFonts w:hint="eastAsia" w:ascii="宋体" w:hAnsi="宋体" w:eastAsia="宋体" w:cs="宋体"/>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5"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3"/>
              <w:jc w:val="center"/>
              <w:rPr>
                <w:rFonts w:hint="eastAsia" w:ascii="宋体" w:hAnsi="宋体" w:eastAsia="宋体" w:cs="宋体"/>
                <w:sz w:val="24"/>
              </w:rPr>
            </w:pPr>
            <w:r>
              <w:rPr>
                <w:rFonts w:hint="eastAsia" w:ascii="宋体" w:hAnsi="宋体" w:eastAsia="宋体" w:cs="宋体"/>
                <w:sz w:val="24"/>
              </w:rPr>
              <w:t>6</w:t>
            </w:r>
          </w:p>
        </w:tc>
        <w:tc>
          <w:tcPr>
            <w:tcW w:w="753"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34"/>
              </w:rPr>
            </w:pPr>
          </w:p>
          <w:p>
            <w:pPr>
              <w:pStyle w:val="10"/>
              <w:spacing w:line="280" w:lineRule="auto"/>
              <w:ind w:left="7" w:right="-15"/>
              <w:jc w:val="both"/>
              <w:rPr>
                <w:rFonts w:hint="eastAsia" w:ascii="宋体" w:hAnsi="宋体" w:eastAsia="宋体" w:cs="宋体"/>
                <w:sz w:val="24"/>
              </w:rPr>
            </w:pPr>
            <w:r>
              <w:rPr>
                <w:rFonts w:hint="eastAsia" w:ascii="宋体" w:hAnsi="宋体" w:eastAsia="宋体" w:cs="宋体"/>
                <w:sz w:val="24"/>
              </w:rPr>
              <w:t>1.社会保险登记</w:t>
            </w: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1"/>
              <w:rPr>
                <w:rFonts w:hint="eastAsia" w:ascii="宋体" w:hAnsi="宋体" w:eastAsia="宋体" w:cs="宋体"/>
                <w:sz w:val="32"/>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z w:val="24"/>
              </w:rPr>
              <w:t>1.6 企业社会保险登记</w:t>
            </w:r>
          </w:p>
        </w:tc>
        <w:tc>
          <w:tcPr>
            <w:tcW w:w="691" w:type="dxa"/>
          </w:tcPr>
          <w:p>
            <w:pPr>
              <w:pStyle w:val="10"/>
              <w:rPr>
                <w:rFonts w:hint="eastAsia" w:ascii="宋体" w:hAnsi="宋体" w:eastAsia="宋体" w:cs="宋体"/>
                <w:sz w:val="24"/>
              </w:rPr>
            </w:pPr>
          </w:p>
        </w:tc>
        <w:tc>
          <w:tcPr>
            <w:tcW w:w="2372" w:type="dxa"/>
          </w:tcPr>
          <w:p>
            <w:pPr>
              <w:pStyle w:val="10"/>
              <w:numPr>
                <w:ilvl w:val="0"/>
                <w:numId w:val="85"/>
              </w:numPr>
              <w:tabs>
                <w:tab w:val="left" w:pos="256"/>
              </w:tabs>
              <w:spacing w:before="4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8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8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8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8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8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8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8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8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85"/>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85"/>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4"/>
              <w:rPr>
                <w:rFonts w:hint="eastAsia" w:ascii="宋体" w:hAnsi="宋体" w:eastAsia="宋体" w:cs="宋体"/>
                <w:sz w:val="19"/>
              </w:rPr>
            </w:pPr>
          </w:p>
          <w:p>
            <w:pPr>
              <w:pStyle w:val="10"/>
              <w:spacing w:before="1"/>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2"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spacing w:before="1"/>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2"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3.《社会保险费征缴暂行条例》（</w:t>
            </w:r>
            <w:r>
              <w:rPr>
                <w:rFonts w:hint="eastAsia" w:ascii="宋体" w:hAnsi="宋体" w:eastAsia="宋体" w:cs="宋体"/>
                <w:spacing w:val="-6"/>
                <w:sz w:val="24"/>
              </w:rPr>
              <w:t>中华人</w:t>
            </w:r>
            <w:r>
              <w:rPr>
                <w:rFonts w:hint="eastAsia" w:ascii="宋体" w:hAnsi="宋体" w:eastAsia="宋体" w:cs="宋体"/>
                <w:spacing w:val="-7"/>
                <w:sz w:val="24"/>
              </w:rPr>
              <w:t xml:space="preserve">民共和国国务院令 </w:t>
            </w:r>
            <w:r>
              <w:rPr>
                <w:rFonts w:hint="eastAsia" w:ascii="宋体" w:hAnsi="宋体" w:eastAsia="宋体" w:cs="宋体"/>
                <w:sz w:val="24"/>
              </w:rPr>
              <w:t>710</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34"/>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9" w:line="280" w:lineRule="auto"/>
              <w:ind w:left="14" w:right="1"/>
              <w:jc w:val="both"/>
              <w:rPr>
                <w:rFonts w:hint="eastAsia" w:ascii="宋体" w:hAnsi="宋体" w:eastAsia="宋体" w:cs="宋体"/>
                <w:sz w:val="24"/>
                <w:lang w:eastAsia="zh-CN"/>
              </w:rPr>
            </w:pPr>
            <w:r>
              <w:rPr>
                <w:rFonts w:hint="eastAsia" w:cs="宋体"/>
                <w:sz w:val="24"/>
                <w:lang w:val="en-US"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86"/>
              </w:numPr>
              <w:tabs>
                <w:tab w:val="left" w:pos="256"/>
                <w:tab w:val="left" w:pos="1694"/>
              </w:tabs>
              <w:spacing w:before="211"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3"/>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4"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3"/>
              <w:jc w:val="center"/>
              <w:rPr>
                <w:rFonts w:hint="eastAsia" w:ascii="宋体" w:hAnsi="宋体" w:eastAsia="宋体" w:cs="宋体"/>
                <w:sz w:val="24"/>
              </w:rPr>
            </w:pPr>
            <w:r>
              <w:rPr>
                <w:rFonts w:hint="eastAsia" w:ascii="宋体" w:hAnsi="宋体" w:eastAsia="宋体" w:cs="宋体"/>
                <w:sz w:val="24"/>
              </w:rPr>
              <w:t>7</w:t>
            </w:r>
          </w:p>
        </w:tc>
        <w:tc>
          <w:tcPr>
            <w:tcW w:w="753" w:type="dxa"/>
            <w:vMerge w:val="restart"/>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7"/>
              <w:rPr>
                <w:rFonts w:hint="eastAsia" w:ascii="宋体" w:hAnsi="宋体" w:eastAsia="宋体" w:cs="宋体"/>
                <w:sz w:val="22"/>
              </w:rPr>
            </w:pPr>
          </w:p>
          <w:p>
            <w:pPr>
              <w:pStyle w:val="10"/>
              <w:spacing w:line="280" w:lineRule="auto"/>
              <w:ind w:left="14"/>
              <w:jc w:val="both"/>
              <w:rPr>
                <w:rFonts w:hint="eastAsia" w:ascii="宋体" w:hAnsi="宋体" w:eastAsia="宋体" w:cs="宋体"/>
                <w:sz w:val="24"/>
              </w:rPr>
            </w:pPr>
            <w:r>
              <w:rPr>
                <w:rFonts w:hint="eastAsia" w:ascii="宋体" w:hAnsi="宋体" w:eastAsia="宋体" w:cs="宋体"/>
                <w:sz w:val="24"/>
              </w:rPr>
              <w:t>2.社会保险参保信息维护</w:t>
            </w: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8"/>
              <w:ind w:left="15"/>
              <w:jc w:val="both"/>
              <w:rPr>
                <w:rFonts w:hint="eastAsia" w:ascii="宋体" w:hAnsi="宋体" w:eastAsia="宋体" w:cs="宋体"/>
                <w:sz w:val="24"/>
              </w:rPr>
            </w:pPr>
            <w:r>
              <w:rPr>
                <w:rFonts w:hint="eastAsia" w:ascii="宋体" w:hAnsi="宋体" w:eastAsia="宋体" w:cs="宋体"/>
                <w:sz w:val="24"/>
              </w:rPr>
              <w:t>2.1 单位</w:t>
            </w:r>
          </w:p>
          <w:p>
            <w:pPr>
              <w:pStyle w:val="10"/>
              <w:spacing w:before="52" w:line="280" w:lineRule="auto"/>
              <w:ind w:left="15" w:right="-15"/>
              <w:jc w:val="both"/>
              <w:rPr>
                <w:rFonts w:hint="eastAsia" w:ascii="宋体" w:hAnsi="宋体" w:eastAsia="宋体" w:cs="宋体"/>
                <w:sz w:val="24"/>
              </w:rPr>
            </w:pPr>
            <w:r>
              <w:rPr>
                <w:rFonts w:hint="eastAsia" w:ascii="宋体" w:hAnsi="宋体" w:eastAsia="宋体" w:cs="宋体"/>
                <w:sz w:val="24"/>
              </w:rPr>
              <w:t>（项目） 基本信息变更</w:t>
            </w:r>
          </w:p>
        </w:tc>
        <w:tc>
          <w:tcPr>
            <w:tcW w:w="691" w:type="dxa"/>
          </w:tcPr>
          <w:p>
            <w:pPr>
              <w:pStyle w:val="10"/>
              <w:rPr>
                <w:rFonts w:hint="eastAsia" w:ascii="宋体" w:hAnsi="宋体" w:eastAsia="宋体" w:cs="宋体"/>
                <w:sz w:val="24"/>
              </w:rPr>
            </w:pPr>
          </w:p>
        </w:tc>
        <w:tc>
          <w:tcPr>
            <w:tcW w:w="2372" w:type="dxa"/>
          </w:tcPr>
          <w:p>
            <w:pPr>
              <w:pStyle w:val="10"/>
              <w:numPr>
                <w:ilvl w:val="0"/>
                <w:numId w:val="87"/>
              </w:numPr>
              <w:tabs>
                <w:tab w:val="left" w:pos="256"/>
              </w:tabs>
              <w:spacing w:before="4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87"/>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87"/>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87"/>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87"/>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87"/>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87"/>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87"/>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87"/>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87"/>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87"/>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3"/>
              <w:rPr>
                <w:rFonts w:hint="eastAsia" w:ascii="宋体" w:hAnsi="宋体" w:eastAsia="宋体" w:cs="宋体"/>
                <w:sz w:val="19"/>
              </w:rPr>
            </w:pPr>
          </w:p>
          <w:p>
            <w:pPr>
              <w:pStyle w:val="10"/>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3"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3"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3.《社会保险费征缴暂行条例》（</w:t>
            </w:r>
            <w:r>
              <w:rPr>
                <w:rFonts w:hint="eastAsia" w:ascii="宋体" w:hAnsi="宋体" w:eastAsia="宋体" w:cs="宋体"/>
                <w:spacing w:val="-6"/>
                <w:sz w:val="24"/>
              </w:rPr>
              <w:t>中华人</w:t>
            </w:r>
            <w:r>
              <w:rPr>
                <w:rFonts w:hint="eastAsia" w:ascii="宋体" w:hAnsi="宋体" w:eastAsia="宋体" w:cs="宋体"/>
                <w:spacing w:val="-7"/>
                <w:sz w:val="24"/>
              </w:rPr>
              <w:t xml:space="preserve">民共和国国务院令 </w:t>
            </w:r>
            <w:r>
              <w:rPr>
                <w:rFonts w:hint="eastAsia" w:ascii="宋体" w:hAnsi="宋体" w:eastAsia="宋体" w:cs="宋体"/>
                <w:sz w:val="24"/>
              </w:rPr>
              <w:t>710</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33"/>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8" w:line="280" w:lineRule="auto"/>
              <w:ind w:left="14" w:right="1"/>
              <w:jc w:val="both"/>
              <w:rPr>
                <w:rFonts w:hint="eastAsia" w:ascii="宋体" w:hAnsi="宋体" w:eastAsia="宋体" w:cs="宋体"/>
                <w:sz w:val="24"/>
                <w:lang w:eastAsia="zh-CN"/>
              </w:rPr>
            </w:pPr>
            <w:r>
              <w:rPr>
                <w:rFonts w:hint="eastAsia" w:cs="宋体"/>
                <w:sz w:val="24"/>
                <w:lang w:val="en-US"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88"/>
              </w:numPr>
              <w:tabs>
                <w:tab w:val="left" w:pos="256"/>
                <w:tab w:val="left" w:pos="1694"/>
              </w:tabs>
              <w:spacing w:before="210"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2"/>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4"/>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2"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3"/>
              <w:jc w:val="center"/>
              <w:rPr>
                <w:rFonts w:hint="eastAsia" w:ascii="宋体" w:hAnsi="宋体" w:eastAsia="宋体" w:cs="宋体"/>
                <w:sz w:val="24"/>
              </w:rPr>
            </w:pPr>
            <w:r>
              <w:rPr>
                <w:rFonts w:hint="eastAsia" w:ascii="宋体" w:hAnsi="宋体" w:eastAsia="宋体" w:cs="宋体"/>
                <w:sz w:val="24"/>
              </w:rPr>
              <w:t>8</w:t>
            </w:r>
          </w:p>
        </w:tc>
        <w:tc>
          <w:tcPr>
            <w:tcW w:w="753" w:type="dxa"/>
            <w:vMerge w:val="continue"/>
            <w:tcBorders>
              <w:top w:val="nil"/>
            </w:tcBorders>
          </w:tcPr>
          <w:p>
            <w:pPr>
              <w:rPr>
                <w:rFonts w:hint="eastAsia" w:ascii="宋体" w:hAnsi="宋体" w:eastAsia="宋体" w:cs="宋体"/>
                <w:sz w:val="2"/>
                <w:szCs w:val="2"/>
              </w:rPr>
            </w:pP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1"/>
              <w:rPr>
                <w:rFonts w:hint="eastAsia" w:ascii="宋体" w:hAnsi="宋体" w:eastAsia="宋体" w:cs="宋体"/>
                <w:sz w:val="32"/>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z w:val="24"/>
              </w:rPr>
              <w:t>2.2 个人基本信息变更</w:t>
            </w:r>
          </w:p>
        </w:tc>
        <w:tc>
          <w:tcPr>
            <w:tcW w:w="691" w:type="dxa"/>
          </w:tcPr>
          <w:p>
            <w:pPr>
              <w:pStyle w:val="10"/>
              <w:rPr>
                <w:rFonts w:hint="eastAsia" w:ascii="宋体" w:hAnsi="宋体" w:eastAsia="宋体" w:cs="宋体"/>
                <w:sz w:val="24"/>
              </w:rPr>
            </w:pPr>
          </w:p>
        </w:tc>
        <w:tc>
          <w:tcPr>
            <w:tcW w:w="2372" w:type="dxa"/>
          </w:tcPr>
          <w:p>
            <w:pPr>
              <w:pStyle w:val="10"/>
              <w:numPr>
                <w:ilvl w:val="0"/>
                <w:numId w:val="89"/>
              </w:numPr>
              <w:tabs>
                <w:tab w:val="left" w:pos="256"/>
              </w:tabs>
              <w:spacing w:before="4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8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8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8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8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8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8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8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8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89"/>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89"/>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4"/>
              <w:rPr>
                <w:rFonts w:hint="eastAsia" w:ascii="宋体" w:hAnsi="宋体" w:eastAsia="宋体" w:cs="宋体"/>
                <w:sz w:val="19"/>
              </w:rPr>
            </w:pPr>
          </w:p>
          <w:p>
            <w:pPr>
              <w:pStyle w:val="10"/>
              <w:spacing w:before="1"/>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2"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spacing w:before="1"/>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2"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3.《社会保险费征缴暂行条例》（</w:t>
            </w:r>
            <w:r>
              <w:rPr>
                <w:rFonts w:hint="eastAsia" w:ascii="宋体" w:hAnsi="宋体" w:eastAsia="宋体" w:cs="宋体"/>
                <w:spacing w:val="-6"/>
                <w:sz w:val="24"/>
              </w:rPr>
              <w:t>中华人</w:t>
            </w:r>
            <w:r>
              <w:rPr>
                <w:rFonts w:hint="eastAsia" w:ascii="宋体" w:hAnsi="宋体" w:eastAsia="宋体" w:cs="宋体"/>
                <w:spacing w:val="-7"/>
                <w:sz w:val="24"/>
              </w:rPr>
              <w:t xml:space="preserve">民共和国国务院令 </w:t>
            </w:r>
            <w:r>
              <w:rPr>
                <w:rFonts w:hint="eastAsia" w:ascii="宋体" w:hAnsi="宋体" w:eastAsia="宋体" w:cs="宋体"/>
                <w:sz w:val="24"/>
              </w:rPr>
              <w:t>710</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34"/>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9" w:line="280" w:lineRule="auto"/>
              <w:ind w:left="14" w:right="1"/>
              <w:jc w:val="both"/>
              <w:rPr>
                <w:rFonts w:hint="default" w:cs="宋体"/>
                <w:sz w:val="24"/>
                <w:lang w:val="en-US" w:eastAsia="zh-CN"/>
              </w:rPr>
            </w:pPr>
            <w:r>
              <w:rPr>
                <w:rFonts w:hint="eastAsia" w:cs="宋体"/>
                <w:sz w:val="24"/>
                <w:lang w:val="en-US"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90"/>
              </w:numPr>
              <w:tabs>
                <w:tab w:val="left" w:pos="256"/>
                <w:tab w:val="left" w:pos="1694"/>
              </w:tabs>
              <w:spacing w:before="211"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3"/>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r>
    </w:tbl>
    <w:p>
      <w:pPr>
        <w:spacing w:after="0"/>
        <w:jc w:val="center"/>
        <w:rPr>
          <w:rFonts w:hint="eastAsia" w:ascii="宋体" w:hAnsi="宋体" w:eastAsia="宋体" w:cs="宋体"/>
          <w:sz w:val="24"/>
        </w:rPr>
        <w:sectPr>
          <w:pgSz w:w="23820" w:h="16840" w:orient="landscape"/>
          <w:pgMar w:top="1580" w:right="1240" w:bottom="1360" w:left="1300" w:header="0" w:footer="1178" w:gutter="0"/>
          <w:pgNumType w:fmt="numberInDash"/>
        </w:sectPr>
      </w:pPr>
    </w:p>
    <w:p>
      <w:pPr>
        <w:pStyle w:val="3"/>
        <w:rPr>
          <w:rFonts w:hint="eastAsia" w:ascii="宋体" w:hAnsi="宋体" w:eastAsia="宋体" w:cs="宋体"/>
          <w:sz w:val="4"/>
        </w:rPr>
      </w:pPr>
    </w:p>
    <w:tbl>
      <w:tblPr>
        <w:tblStyle w:val="6"/>
        <w:tblW w:w="0" w:type="auto"/>
        <w:tblInd w:w="23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1"/>
        <w:gridCol w:w="753"/>
        <w:gridCol w:w="1036"/>
        <w:gridCol w:w="691"/>
        <w:gridCol w:w="2372"/>
        <w:gridCol w:w="4462"/>
        <w:gridCol w:w="1170"/>
        <w:gridCol w:w="859"/>
        <w:gridCol w:w="4511"/>
        <w:gridCol w:w="701"/>
        <w:gridCol w:w="700"/>
        <w:gridCol w:w="700"/>
        <w:gridCol w:w="700"/>
        <w:gridCol w:w="700"/>
        <w:gridCol w:w="8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621"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69"/>
              <w:rPr>
                <w:rFonts w:hint="eastAsia" w:ascii="宋体" w:hAnsi="宋体" w:eastAsia="宋体" w:cs="宋体"/>
                <w:sz w:val="24"/>
              </w:rPr>
            </w:pPr>
            <w:r>
              <w:rPr>
                <w:rFonts w:hint="eastAsia" w:ascii="宋体" w:hAnsi="宋体" w:eastAsia="宋体" w:cs="宋体"/>
                <w:sz w:val="24"/>
              </w:rPr>
              <w:t>序号</w:t>
            </w:r>
          </w:p>
        </w:tc>
        <w:tc>
          <w:tcPr>
            <w:tcW w:w="2480" w:type="dxa"/>
            <w:gridSpan w:val="3"/>
          </w:tcPr>
          <w:p>
            <w:pPr>
              <w:pStyle w:val="10"/>
              <w:spacing w:before="144"/>
              <w:ind w:left="758"/>
              <w:rPr>
                <w:rFonts w:hint="eastAsia" w:ascii="宋体" w:hAnsi="宋体" w:eastAsia="宋体" w:cs="宋体"/>
                <w:sz w:val="24"/>
              </w:rPr>
            </w:pPr>
            <w:r>
              <w:rPr>
                <w:rFonts w:hint="eastAsia" w:ascii="宋体" w:hAnsi="宋体" w:eastAsia="宋体" w:cs="宋体"/>
                <w:sz w:val="24"/>
              </w:rPr>
              <w:t>公开事项</w:t>
            </w:r>
          </w:p>
        </w:tc>
        <w:tc>
          <w:tcPr>
            <w:tcW w:w="2372"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225"/>
              <w:rPr>
                <w:rFonts w:hint="eastAsia" w:ascii="宋体" w:hAnsi="宋体" w:eastAsia="宋体" w:cs="宋体"/>
                <w:sz w:val="24"/>
              </w:rPr>
            </w:pPr>
            <w:r>
              <w:rPr>
                <w:rFonts w:hint="eastAsia" w:ascii="宋体" w:hAnsi="宋体" w:eastAsia="宋体" w:cs="宋体"/>
                <w:sz w:val="24"/>
              </w:rPr>
              <w:t>公开内容（要素）</w:t>
            </w:r>
          </w:p>
        </w:tc>
        <w:tc>
          <w:tcPr>
            <w:tcW w:w="4462"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1730" w:right="1716"/>
              <w:jc w:val="center"/>
              <w:rPr>
                <w:rFonts w:hint="eastAsia" w:ascii="宋体" w:hAnsi="宋体" w:eastAsia="宋体" w:cs="宋体"/>
                <w:sz w:val="24"/>
              </w:rPr>
            </w:pPr>
            <w:r>
              <w:rPr>
                <w:rFonts w:hint="eastAsia" w:ascii="宋体" w:hAnsi="宋体" w:eastAsia="宋体" w:cs="宋体"/>
                <w:sz w:val="24"/>
              </w:rPr>
              <w:t>公开依据</w:t>
            </w:r>
          </w:p>
        </w:tc>
        <w:tc>
          <w:tcPr>
            <w:tcW w:w="1170" w:type="dxa"/>
            <w:vMerge w:val="restart"/>
          </w:tcPr>
          <w:p>
            <w:pPr>
              <w:pStyle w:val="10"/>
              <w:spacing w:before="5"/>
              <w:rPr>
                <w:rFonts w:hint="eastAsia" w:ascii="宋体" w:hAnsi="宋体" w:eastAsia="宋体" w:cs="宋体"/>
                <w:sz w:val="29"/>
              </w:rPr>
            </w:pPr>
          </w:p>
          <w:p>
            <w:pPr>
              <w:pStyle w:val="10"/>
              <w:spacing w:line="280" w:lineRule="auto"/>
              <w:ind w:left="344" w:right="328"/>
              <w:rPr>
                <w:rFonts w:hint="eastAsia" w:ascii="宋体" w:hAnsi="宋体" w:eastAsia="宋体" w:cs="宋体"/>
                <w:sz w:val="24"/>
              </w:rPr>
            </w:pPr>
            <w:r>
              <w:rPr>
                <w:rFonts w:hint="eastAsia" w:ascii="宋体" w:hAnsi="宋体" w:eastAsia="宋体" w:cs="宋体"/>
                <w:sz w:val="24"/>
              </w:rPr>
              <w:t>公开时限</w:t>
            </w:r>
          </w:p>
        </w:tc>
        <w:tc>
          <w:tcPr>
            <w:tcW w:w="859" w:type="dxa"/>
            <w:vMerge w:val="restart"/>
          </w:tcPr>
          <w:p>
            <w:pPr>
              <w:pStyle w:val="10"/>
              <w:spacing w:before="5"/>
              <w:rPr>
                <w:rFonts w:hint="eastAsia" w:ascii="宋体" w:hAnsi="宋体" w:eastAsia="宋体" w:cs="宋体"/>
                <w:sz w:val="29"/>
              </w:rPr>
            </w:pPr>
          </w:p>
          <w:p>
            <w:pPr>
              <w:pStyle w:val="10"/>
              <w:spacing w:line="280" w:lineRule="auto"/>
              <w:ind w:left="189" w:right="172"/>
              <w:rPr>
                <w:rFonts w:hint="eastAsia" w:ascii="宋体" w:hAnsi="宋体" w:eastAsia="宋体" w:cs="宋体"/>
                <w:sz w:val="24"/>
              </w:rPr>
            </w:pPr>
            <w:r>
              <w:rPr>
                <w:rFonts w:hint="eastAsia" w:ascii="宋体" w:hAnsi="宋体" w:eastAsia="宋体" w:cs="宋体"/>
                <w:sz w:val="24"/>
              </w:rPr>
              <w:t>公开主体</w:t>
            </w:r>
          </w:p>
        </w:tc>
        <w:tc>
          <w:tcPr>
            <w:tcW w:w="4511"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1413"/>
              <w:rPr>
                <w:rFonts w:hint="eastAsia" w:ascii="宋体" w:hAnsi="宋体" w:eastAsia="宋体" w:cs="宋体"/>
                <w:sz w:val="24"/>
              </w:rPr>
            </w:pPr>
            <w:r>
              <w:rPr>
                <w:rFonts w:hint="eastAsia" w:ascii="宋体" w:hAnsi="宋体" w:eastAsia="宋体" w:cs="宋体"/>
                <w:sz w:val="24"/>
              </w:rPr>
              <w:t>公开渠道和载体</w:t>
            </w:r>
          </w:p>
        </w:tc>
        <w:tc>
          <w:tcPr>
            <w:tcW w:w="1401"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公开对象</w:t>
            </w:r>
          </w:p>
        </w:tc>
        <w:tc>
          <w:tcPr>
            <w:tcW w:w="1400"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公开方式</w:t>
            </w:r>
          </w:p>
        </w:tc>
        <w:tc>
          <w:tcPr>
            <w:tcW w:w="1505" w:type="dxa"/>
            <w:gridSpan w:val="2"/>
          </w:tcPr>
          <w:p>
            <w:pPr>
              <w:pStyle w:val="10"/>
              <w:spacing w:before="144"/>
              <w:ind w:left="271"/>
              <w:rPr>
                <w:rFonts w:hint="eastAsia" w:ascii="宋体" w:hAnsi="宋体" w:eastAsia="宋体" w:cs="宋体"/>
                <w:sz w:val="24"/>
              </w:rPr>
            </w:pPr>
            <w:r>
              <w:rPr>
                <w:rFonts w:hint="eastAsia" w:ascii="宋体" w:hAnsi="宋体" w:eastAsia="宋体" w:cs="宋体"/>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621" w:type="dxa"/>
            <w:vMerge w:val="continue"/>
            <w:tcBorders>
              <w:top w:val="nil"/>
            </w:tcBorders>
          </w:tcPr>
          <w:p>
            <w:pPr>
              <w:rPr>
                <w:rFonts w:hint="eastAsia" w:ascii="宋体" w:hAnsi="宋体" w:eastAsia="宋体" w:cs="宋体"/>
                <w:sz w:val="2"/>
                <w:szCs w:val="2"/>
              </w:rPr>
            </w:pPr>
          </w:p>
        </w:tc>
        <w:tc>
          <w:tcPr>
            <w:tcW w:w="753" w:type="dxa"/>
          </w:tcPr>
          <w:p>
            <w:pPr>
              <w:pStyle w:val="10"/>
              <w:spacing w:before="42"/>
              <w:ind w:left="134"/>
              <w:rPr>
                <w:rFonts w:hint="eastAsia" w:ascii="宋体" w:hAnsi="宋体" w:eastAsia="宋体" w:cs="宋体"/>
                <w:sz w:val="24"/>
              </w:rPr>
            </w:pPr>
            <w:r>
              <w:rPr>
                <w:rFonts w:hint="eastAsia" w:ascii="宋体" w:hAnsi="宋体" w:eastAsia="宋体" w:cs="宋体"/>
                <w:sz w:val="24"/>
              </w:rPr>
              <w:t>一级</w:t>
            </w:r>
          </w:p>
          <w:p>
            <w:pPr>
              <w:pStyle w:val="10"/>
              <w:spacing w:before="52"/>
              <w:ind w:left="134"/>
              <w:rPr>
                <w:rFonts w:hint="eastAsia" w:ascii="宋体" w:hAnsi="宋体" w:eastAsia="宋体" w:cs="宋体"/>
                <w:sz w:val="24"/>
              </w:rPr>
            </w:pPr>
            <w:r>
              <w:rPr>
                <w:rFonts w:hint="eastAsia" w:ascii="宋体" w:hAnsi="宋体" w:eastAsia="宋体" w:cs="宋体"/>
                <w:sz w:val="24"/>
              </w:rPr>
              <w:t>事项</w:t>
            </w:r>
          </w:p>
        </w:tc>
        <w:tc>
          <w:tcPr>
            <w:tcW w:w="1036" w:type="dxa"/>
          </w:tcPr>
          <w:p>
            <w:pPr>
              <w:pStyle w:val="10"/>
              <w:spacing w:before="42"/>
              <w:ind w:left="277"/>
              <w:rPr>
                <w:rFonts w:hint="eastAsia" w:ascii="宋体" w:hAnsi="宋体" w:eastAsia="宋体" w:cs="宋体"/>
                <w:sz w:val="24"/>
              </w:rPr>
            </w:pPr>
            <w:r>
              <w:rPr>
                <w:rFonts w:hint="eastAsia" w:ascii="宋体" w:hAnsi="宋体" w:eastAsia="宋体" w:cs="宋体"/>
                <w:sz w:val="24"/>
              </w:rPr>
              <w:t>二级</w:t>
            </w:r>
          </w:p>
          <w:p>
            <w:pPr>
              <w:pStyle w:val="10"/>
              <w:spacing w:before="52"/>
              <w:ind w:left="277"/>
              <w:rPr>
                <w:rFonts w:hint="eastAsia" w:ascii="宋体" w:hAnsi="宋体" w:eastAsia="宋体" w:cs="宋体"/>
                <w:sz w:val="24"/>
              </w:rPr>
            </w:pPr>
            <w:r>
              <w:rPr>
                <w:rFonts w:hint="eastAsia" w:ascii="宋体" w:hAnsi="宋体" w:eastAsia="宋体" w:cs="宋体"/>
                <w:sz w:val="24"/>
              </w:rPr>
              <w:t>事项</w:t>
            </w:r>
          </w:p>
        </w:tc>
        <w:tc>
          <w:tcPr>
            <w:tcW w:w="691" w:type="dxa"/>
          </w:tcPr>
          <w:p>
            <w:pPr>
              <w:pStyle w:val="10"/>
              <w:spacing w:before="42"/>
              <w:ind w:left="105"/>
              <w:rPr>
                <w:rFonts w:hint="eastAsia" w:ascii="宋体" w:hAnsi="宋体" w:eastAsia="宋体" w:cs="宋体"/>
                <w:sz w:val="24"/>
              </w:rPr>
            </w:pPr>
            <w:r>
              <w:rPr>
                <w:rFonts w:hint="eastAsia" w:ascii="宋体" w:hAnsi="宋体" w:eastAsia="宋体" w:cs="宋体"/>
                <w:sz w:val="24"/>
              </w:rPr>
              <w:t>三级</w:t>
            </w:r>
          </w:p>
          <w:p>
            <w:pPr>
              <w:pStyle w:val="10"/>
              <w:spacing w:before="52"/>
              <w:ind w:left="105"/>
              <w:rPr>
                <w:rFonts w:hint="eastAsia" w:ascii="宋体" w:hAnsi="宋体" w:eastAsia="宋体" w:cs="宋体"/>
                <w:sz w:val="24"/>
              </w:rPr>
            </w:pPr>
            <w:r>
              <w:rPr>
                <w:rFonts w:hint="eastAsia" w:ascii="宋体" w:hAnsi="宋体" w:eastAsia="宋体" w:cs="宋体"/>
                <w:sz w:val="24"/>
              </w:rPr>
              <w:t>事项</w:t>
            </w:r>
          </w:p>
        </w:tc>
        <w:tc>
          <w:tcPr>
            <w:tcW w:w="2372" w:type="dxa"/>
            <w:vMerge w:val="continue"/>
            <w:tcBorders>
              <w:top w:val="nil"/>
            </w:tcBorders>
          </w:tcPr>
          <w:p>
            <w:pPr>
              <w:rPr>
                <w:rFonts w:hint="eastAsia" w:ascii="宋体" w:hAnsi="宋体" w:eastAsia="宋体" w:cs="宋体"/>
                <w:sz w:val="2"/>
                <w:szCs w:val="2"/>
              </w:rPr>
            </w:pPr>
          </w:p>
        </w:tc>
        <w:tc>
          <w:tcPr>
            <w:tcW w:w="4462" w:type="dxa"/>
            <w:vMerge w:val="continue"/>
            <w:tcBorders>
              <w:top w:val="nil"/>
            </w:tcBorders>
          </w:tcPr>
          <w:p>
            <w:pPr>
              <w:rPr>
                <w:rFonts w:hint="eastAsia" w:ascii="宋体" w:hAnsi="宋体" w:eastAsia="宋体" w:cs="宋体"/>
                <w:sz w:val="2"/>
                <w:szCs w:val="2"/>
              </w:rPr>
            </w:pPr>
          </w:p>
        </w:tc>
        <w:tc>
          <w:tcPr>
            <w:tcW w:w="1170" w:type="dxa"/>
            <w:vMerge w:val="continue"/>
            <w:tcBorders>
              <w:top w:val="nil"/>
            </w:tcBorders>
          </w:tcPr>
          <w:p>
            <w:pPr>
              <w:rPr>
                <w:rFonts w:hint="eastAsia" w:ascii="宋体" w:hAnsi="宋体" w:eastAsia="宋体" w:cs="宋体"/>
                <w:sz w:val="2"/>
                <w:szCs w:val="2"/>
              </w:rPr>
            </w:pPr>
          </w:p>
        </w:tc>
        <w:tc>
          <w:tcPr>
            <w:tcW w:w="859" w:type="dxa"/>
            <w:vMerge w:val="continue"/>
            <w:tcBorders>
              <w:top w:val="nil"/>
            </w:tcBorders>
          </w:tcPr>
          <w:p>
            <w:pPr>
              <w:rPr>
                <w:rFonts w:hint="eastAsia" w:ascii="宋体" w:hAnsi="宋体" w:eastAsia="宋体" w:cs="宋体"/>
                <w:sz w:val="2"/>
                <w:szCs w:val="2"/>
              </w:rPr>
            </w:pPr>
          </w:p>
        </w:tc>
        <w:tc>
          <w:tcPr>
            <w:tcW w:w="4511" w:type="dxa"/>
            <w:vMerge w:val="continue"/>
            <w:tcBorders>
              <w:top w:val="nil"/>
            </w:tcBorders>
          </w:tcPr>
          <w:p>
            <w:pPr>
              <w:rPr>
                <w:rFonts w:hint="eastAsia" w:ascii="宋体" w:hAnsi="宋体" w:eastAsia="宋体" w:cs="宋体"/>
                <w:sz w:val="2"/>
                <w:szCs w:val="2"/>
              </w:rPr>
            </w:pPr>
          </w:p>
        </w:tc>
        <w:tc>
          <w:tcPr>
            <w:tcW w:w="701" w:type="dxa"/>
          </w:tcPr>
          <w:p>
            <w:pPr>
              <w:pStyle w:val="10"/>
              <w:spacing w:before="42"/>
              <w:ind w:left="228"/>
              <w:rPr>
                <w:rFonts w:hint="eastAsia" w:ascii="宋体" w:hAnsi="宋体" w:eastAsia="宋体" w:cs="宋体"/>
                <w:sz w:val="24"/>
              </w:rPr>
            </w:pPr>
            <w:r>
              <w:rPr>
                <w:rFonts w:hint="eastAsia" w:ascii="宋体" w:hAnsi="宋体" w:eastAsia="宋体" w:cs="宋体"/>
                <w:sz w:val="24"/>
              </w:rPr>
              <w:t>全</w:t>
            </w:r>
          </w:p>
          <w:p>
            <w:pPr>
              <w:pStyle w:val="10"/>
              <w:spacing w:before="52"/>
              <w:ind w:left="108"/>
              <w:rPr>
                <w:rFonts w:hint="eastAsia" w:ascii="宋体" w:hAnsi="宋体" w:eastAsia="宋体" w:cs="宋体"/>
                <w:sz w:val="24"/>
              </w:rPr>
            </w:pPr>
            <w:r>
              <w:rPr>
                <w:rFonts w:hint="eastAsia" w:ascii="宋体" w:hAnsi="宋体" w:eastAsia="宋体" w:cs="宋体"/>
                <w:sz w:val="24"/>
              </w:rPr>
              <w:t>社会</w:t>
            </w:r>
          </w:p>
        </w:tc>
        <w:tc>
          <w:tcPr>
            <w:tcW w:w="700" w:type="dxa"/>
          </w:tcPr>
          <w:p>
            <w:pPr>
              <w:pStyle w:val="10"/>
              <w:spacing w:before="42"/>
              <w:ind w:left="108"/>
              <w:rPr>
                <w:rFonts w:hint="eastAsia" w:ascii="宋体" w:hAnsi="宋体" w:eastAsia="宋体" w:cs="宋体"/>
                <w:sz w:val="24"/>
              </w:rPr>
            </w:pPr>
            <w:r>
              <w:rPr>
                <w:rFonts w:hint="eastAsia" w:ascii="宋体" w:hAnsi="宋体" w:eastAsia="宋体" w:cs="宋体"/>
                <w:sz w:val="24"/>
              </w:rPr>
              <w:t>特定</w:t>
            </w:r>
          </w:p>
          <w:p>
            <w:pPr>
              <w:pStyle w:val="10"/>
              <w:spacing w:before="52"/>
              <w:ind w:left="108"/>
              <w:rPr>
                <w:rFonts w:hint="eastAsia" w:ascii="宋体" w:hAnsi="宋体" w:eastAsia="宋体" w:cs="宋体"/>
                <w:sz w:val="24"/>
              </w:rPr>
            </w:pPr>
            <w:r>
              <w:rPr>
                <w:rFonts w:hint="eastAsia" w:ascii="宋体" w:hAnsi="宋体" w:eastAsia="宋体" w:cs="宋体"/>
                <w:sz w:val="24"/>
              </w:rPr>
              <w:t>群体</w:t>
            </w:r>
          </w:p>
        </w:tc>
        <w:tc>
          <w:tcPr>
            <w:tcW w:w="700" w:type="dxa"/>
          </w:tcPr>
          <w:p>
            <w:pPr>
              <w:pStyle w:val="10"/>
              <w:spacing w:before="3"/>
              <w:rPr>
                <w:rFonts w:hint="eastAsia" w:ascii="宋体" w:hAnsi="宋体" w:eastAsia="宋体" w:cs="宋体"/>
                <w:sz w:val="19"/>
              </w:rPr>
            </w:pPr>
          </w:p>
          <w:p>
            <w:pPr>
              <w:pStyle w:val="10"/>
              <w:ind w:left="88" w:right="74"/>
              <w:jc w:val="center"/>
              <w:rPr>
                <w:rFonts w:hint="eastAsia" w:ascii="宋体" w:hAnsi="宋体" w:eastAsia="宋体" w:cs="宋体"/>
                <w:sz w:val="24"/>
              </w:rPr>
            </w:pPr>
            <w:r>
              <w:rPr>
                <w:rFonts w:hint="eastAsia" w:ascii="宋体" w:hAnsi="宋体" w:eastAsia="宋体" w:cs="宋体"/>
                <w:sz w:val="24"/>
              </w:rPr>
              <w:t>主动</w:t>
            </w:r>
          </w:p>
        </w:tc>
        <w:tc>
          <w:tcPr>
            <w:tcW w:w="700" w:type="dxa"/>
          </w:tcPr>
          <w:p>
            <w:pPr>
              <w:pStyle w:val="10"/>
              <w:spacing w:before="42"/>
              <w:ind w:left="230"/>
              <w:rPr>
                <w:rFonts w:hint="eastAsia" w:ascii="宋体" w:hAnsi="宋体" w:eastAsia="宋体" w:cs="宋体"/>
                <w:sz w:val="24"/>
              </w:rPr>
            </w:pPr>
            <w:r>
              <w:rPr>
                <w:rFonts w:hint="eastAsia" w:ascii="宋体" w:hAnsi="宋体" w:eastAsia="宋体" w:cs="宋体"/>
                <w:sz w:val="24"/>
              </w:rPr>
              <w:t>依</w:t>
            </w:r>
          </w:p>
          <w:p>
            <w:pPr>
              <w:pStyle w:val="10"/>
              <w:spacing w:before="52"/>
              <w:ind w:left="110"/>
              <w:rPr>
                <w:rFonts w:hint="eastAsia" w:ascii="宋体" w:hAnsi="宋体" w:eastAsia="宋体" w:cs="宋体"/>
                <w:sz w:val="24"/>
              </w:rPr>
            </w:pPr>
            <w:r>
              <w:rPr>
                <w:rFonts w:hint="eastAsia" w:ascii="宋体" w:hAnsi="宋体" w:eastAsia="宋体" w:cs="宋体"/>
                <w:sz w:val="24"/>
              </w:rPr>
              <w:t>申请</w:t>
            </w:r>
          </w:p>
        </w:tc>
        <w:tc>
          <w:tcPr>
            <w:tcW w:w="700" w:type="dxa"/>
          </w:tcPr>
          <w:p>
            <w:pPr>
              <w:pStyle w:val="10"/>
              <w:spacing w:before="3"/>
              <w:rPr>
                <w:rFonts w:hint="eastAsia" w:ascii="宋体" w:hAnsi="宋体" w:eastAsia="宋体" w:cs="宋体"/>
                <w:sz w:val="19"/>
              </w:rPr>
            </w:pPr>
          </w:p>
          <w:p>
            <w:pPr>
              <w:pStyle w:val="10"/>
              <w:ind w:left="87" w:right="75"/>
              <w:jc w:val="center"/>
              <w:rPr>
                <w:rFonts w:hint="eastAsia" w:ascii="宋体" w:hAnsi="宋体" w:eastAsia="宋体" w:cs="宋体"/>
                <w:sz w:val="24"/>
              </w:rPr>
            </w:pPr>
            <w:r>
              <w:rPr>
                <w:rFonts w:hint="eastAsia" w:ascii="宋体" w:hAnsi="宋体" w:eastAsia="宋体" w:cs="宋体"/>
                <w:sz w:val="24"/>
              </w:rPr>
              <w:t>县级</w:t>
            </w:r>
          </w:p>
        </w:tc>
        <w:tc>
          <w:tcPr>
            <w:tcW w:w="805" w:type="dxa"/>
          </w:tcPr>
          <w:p>
            <w:pPr>
              <w:pStyle w:val="10"/>
              <w:spacing w:before="3"/>
              <w:rPr>
                <w:rFonts w:hint="eastAsia" w:ascii="宋体" w:hAnsi="宋体" w:eastAsia="宋体" w:cs="宋体"/>
                <w:sz w:val="19"/>
              </w:rPr>
            </w:pPr>
          </w:p>
          <w:p>
            <w:pPr>
              <w:pStyle w:val="10"/>
              <w:ind w:left="142" w:right="128"/>
              <w:jc w:val="center"/>
              <w:rPr>
                <w:rFonts w:hint="eastAsia" w:ascii="宋体" w:hAnsi="宋体" w:eastAsia="宋体" w:cs="宋体"/>
                <w:sz w:val="24"/>
              </w:rPr>
            </w:pPr>
            <w:r>
              <w:rPr>
                <w:rFonts w:hint="eastAsia" w:ascii="宋体" w:hAnsi="宋体" w:eastAsia="宋体" w:cs="宋体"/>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5"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249"/>
              <w:rPr>
                <w:rFonts w:hint="eastAsia" w:ascii="宋体" w:hAnsi="宋体" w:eastAsia="宋体" w:cs="宋体"/>
                <w:sz w:val="24"/>
              </w:rPr>
            </w:pPr>
            <w:r>
              <w:rPr>
                <w:rFonts w:hint="eastAsia" w:ascii="宋体" w:hAnsi="宋体" w:eastAsia="宋体" w:cs="宋体"/>
                <w:sz w:val="24"/>
              </w:rPr>
              <w:t>9</w:t>
            </w:r>
          </w:p>
        </w:tc>
        <w:tc>
          <w:tcPr>
            <w:tcW w:w="753" w:type="dxa"/>
            <w:vMerge w:val="restart"/>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2"/>
              <w:rPr>
                <w:rFonts w:hint="eastAsia" w:ascii="宋体" w:hAnsi="宋体" w:eastAsia="宋体" w:cs="宋体"/>
                <w:sz w:val="28"/>
              </w:rPr>
            </w:pPr>
          </w:p>
          <w:p>
            <w:pPr>
              <w:pStyle w:val="10"/>
              <w:spacing w:line="280" w:lineRule="auto"/>
              <w:ind w:left="7" w:right="-15"/>
              <w:jc w:val="both"/>
              <w:rPr>
                <w:rFonts w:hint="eastAsia" w:ascii="宋体" w:hAnsi="宋体" w:eastAsia="宋体" w:cs="宋体"/>
                <w:sz w:val="24"/>
              </w:rPr>
            </w:pPr>
            <w:r>
              <w:rPr>
                <w:rFonts w:hint="eastAsia" w:ascii="宋体" w:hAnsi="宋体" w:eastAsia="宋体" w:cs="宋体"/>
                <w:sz w:val="24"/>
              </w:rPr>
              <w:t>2.社会保险参保信息维护</w:t>
            </w: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9" w:line="280" w:lineRule="auto"/>
              <w:ind w:left="15" w:right="-15"/>
              <w:jc w:val="both"/>
              <w:rPr>
                <w:rFonts w:hint="eastAsia" w:ascii="宋体" w:hAnsi="宋体" w:eastAsia="宋体" w:cs="宋体"/>
                <w:sz w:val="24"/>
              </w:rPr>
            </w:pPr>
            <w:r>
              <w:rPr>
                <w:rFonts w:hint="eastAsia" w:ascii="宋体" w:hAnsi="宋体" w:eastAsia="宋体" w:cs="宋体"/>
                <w:sz w:val="24"/>
              </w:rPr>
              <w:t>2.3 养老保险待遇发放账户维护申请</w:t>
            </w:r>
          </w:p>
        </w:tc>
        <w:tc>
          <w:tcPr>
            <w:tcW w:w="691" w:type="dxa"/>
          </w:tcPr>
          <w:p>
            <w:pPr>
              <w:pStyle w:val="10"/>
              <w:rPr>
                <w:rFonts w:hint="eastAsia" w:ascii="宋体" w:hAnsi="宋体" w:eastAsia="宋体" w:cs="宋体"/>
                <w:sz w:val="24"/>
              </w:rPr>
            </w:pPr>
          </w:p>
        </w:tc>
        <w:tc>
          <w:tcPr>
            <w:tcW w:w="2372" w:type="dxa"/>
          </w:tcPr>
          <w:p>
            <w:pPr>
              <w:pStyle w:val="10"/>
              <w:numPr>
                <w:ilvl w:val="0"/>
                <w:numId w:val="91"/>
              </w:numPr>
              <w:tabs>
                <w:tab w:val="left" w:pos="256"/>
              </w:tabs>
              <w:spacing w:before="4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9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9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9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9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9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9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9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9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91"/>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91"/>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4"/>
              <w:rPr>
                <w:rFonts w:hint="eastAsia" w:ascii="宋体" w:hAnsi="宋体" w:eastAsia="宋体" w:cs="宋体"/>
                <w:sz w:val="19"/>
              </w:rPr>
            </w:pPr>
          </w:p>
          <w:p>
            <w:pPr>
              <w:pStyle w:val="10"/>
              <w:spacing w:before="1"/>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2"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spacing w:before="1"/>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2"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3.《社会保险费征缴暂行条例》（</w:t>
            </w:r>
            <w:r>
              <w:rPr>
                <w:rFonts w:hint="eastAsia" w:ascii="宋体" w:hAnsi="宋体" w:eastAsia="宋体" w:cs="宋体"/>
                <w:spacing w:val="-6"/>
                <w:sz w:val="24"/>
              </w:rPr>
              <w:t>中华人</w:t>
            </w:r>
            <w:r>
              <w:rPr>
                <w:rFonts w:hint="eastAsia" w:ascii="宋体" w:hAnsi="宋体" w:eastAsia="宋体" w:cs="宋体"/>
                <w:spacing w:val="-7"/>
                <w:sz w:val="24"/>
              </w:rPr>
              <w:t xml:space="preserve">民共和国国务院令 </w:t>
            </w:r>
            <w:r>
              <w:rPr>
                <w:rFonts w:hint="eastAsia" w:ascii="宋体" w:hAnsi="宋体" w:eastAsia="宋体" w:cs="宋体"/>
                <w:sz w:val="24"/>
              </w:rPr>
              <w:t>710</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34"/>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9" w:line="280" w:lineRule="auto"/>
              <w:ind w:left="14" w:right="1"/>
              <w:jc w:val="both"/>
              <w:rPr>
                <w:rFonts w:hint="default" w:ascii="宋体" w:hAnsi="宋体" w:eastAsia="宋体" w:cs="宋体"/>
                <w:sz w:val="24"/>
                <w:lang w:val="en-US" w:eastAsia="zh-CN"/>
              </w:rPr>
            </w:pPr>
            <w:r>
              <w:rPr>
                <w:rFonts w:hint="eastAsia" w:cs="宋体"/>
                <w:sz w:val="24"/>
                <w:lang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92"/>
              </w:numPr>
              <w:tabs>
                <w:tab w:val="left" w:pos="256"/>
                <w:tab w:val="left" w:pos="1694"/>
              </w:tabs>
              <w:spacing w:before="211"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3"/>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4"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89"/>
              <w:rPr>
                <w:rFonts w:hint="eastAsia" w:ascii="宋体" w:hAnsi="宋体" w:eastAsia="宋体" w:cs="宋体"/>
                <w:sz w:val="24"/>
              </w:rPr>
            </w:pPr>
            <w:r>
              <w:rPr>
                <w:rFonts w:hint="eastAsia" w:ascii="宋体" w:hAnsi="宋体" w:eastAsia="宋体" w:cs="宋体"/>
                <w:sz w:val="24"/>
              </w:rPr>
              <w:t>10</w:t>
            </w:r>
          </w:p>
        </w:tc>
        <w:tc>
          <w:tcPr>
            <w:tcW w:w="753" w:type="dxa"/>
            <w:vMerge w:val="continue"/>
            <w:tcBorders>
              <w:top w:val="nil"/>
            </w:tcBorders>
          </w:tcPr>
          <w:p>
            <w:pPr>
              <w:rPr>
                <w:rFonts w:hint="eastAsia" w:ascii="宋体" w:hAnsi="宋体" w:eastAsia="宋体" w:cs="宋体"/>
                <w:sz w:val="2"/>
                <w:szCs w:val="2"/>
              </w:rPr>
            </w:pP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8" w:line="280" w:lineRule="auto"/>
              <w:ind w:left="15" w:right="-15"/>
              <w:jc w:val="both"/>
              <w:rPr>
                <w:rFonts w:hint="eastAsia" w:ascii="宋体" w:hAnsi="宋体" w:eastAsia="宋体" w:cs="宋体"/>
                <w:sz w:val="24"/>
              </w:rPr>
            </w:pPr>
            <w:r>
              <w:rPr>
                <w:rFonts w:hint="eastAsia" w:ascii="宋体" w:hAnsi="宋体" w:eastAsia="宋体" w:cs="宋体"/>
                <w:sz w:val="24"/>
              </w:rPr>
              <w:t>2.4 工伤保险待遇发放账户维护申请</w:t>
            </w:r>
          </w:p>
        </w:tc>
        <w:tc>
          <w:tcPr>
            <w:tcW w:w="691" w:type="dxa"/>
          </w:tcPr>
          <w:p>
            <w:pPr>
              <w:pStyle w:val="10"/>
              <w:rPr>
                <w:rFonts w:hint="eastAsia" w:ascii="宋体" w:hAnsi="宋体" w:eastAsia="宋体" w:cs="宋体"/>
                <w:sz w:val="24"/>
              </w:rPr>
            </w:pPr>
          </w:p>
        </w:tc>
        <w:tc>
          <w:tcPr>
            <w:tcW w:w="2372" w:type="dxa"/>
          </w:tcPr>
          <w:p>
            <w:pPr>
              <w:pStyle w:val="10"/>
              <w:numPr>
                <w:ilvl w:val="0"/>
                <w:numId w:val="93"/>
              </w:numPr>
              <w:tabs>
                <w:tab w:val="left" w:pos="256"/>
              </w:tabs>
              <w:spacing w:before="4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9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9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9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9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9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9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9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9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93"/>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93"/>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3"/>
              <w:rPr>
                <w:rFonts w:hint="eastAsia" w:ascii="宋体" w:hAnsi="宋体" w:eastAsia="宋体" w:cs="宋体"/>
                <w:sz w:val="19"/>
              </w:rPr>
            </w:pPr>
          </w:p>
          <w:p>
            <w:pPr>
              <w:pStyle w:val="10"/>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3"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3"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3.《工伤保险条例》（</w:t>
            </w:r>
            <w:r>
              <w:rPr>
                <w:rFonts w:hint="eastAsia" w:ascii="宋体" w:hAnsi="宋体" w:eastAsia="宋体" w:cs="宋体"/>
                <w:spacing w:val="-3"/>
                <w:sz w:val="24"/>
              </w:rPr>
              <w:t>中华人民共和国国</w:t>
            </w:r>
            <w:r>
              <w:rPr>
                <w:rFonts w:hint="eastAsia" w:ascii="宋体" w:hAnsi="宋体" w:eastAsia="宋体" w:cs="宋体"/>
                <w:spacing w:val="-12"/>
                <w:sz w:val="24"/>
              </w:rPr>
              <w:t xml:space="preserve">务院令第 </w:t>
            </w:r>
            <w:r>
              <w:rPr>
                <w:rFonts w:hint="eastAsia" w:ascii="宋体" w:hAnsi="宋体" w:eastAsia="宋体" w:cs="宋体"/>
                <w:sz w:val="24"/>
              </w:rPr>
              <w:t>586</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33"/>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8" w:line="280" w:lineRule="auto"/>
              <w:ind w:left="14" w:right="1"/>
              <w:jc w:val="both"/>
              <w:rPr>
                <w:rFonts w:hint="eastAsia" w:ascii="宋体" w:hAnsi="宋体" w:eastAsia="宋体" w:cs="宋体"/>
                <w:sz w:val="24"/>
                <w:lang w:eastAsia="zh-CN"/>
              </w:rPr>
            </w:pPr>
            <w:r>
              <w:rPr>
                <w:rFonts w:hint="eastAsia" w:cs="宋体"/>
                <w:sz w:val="24"/>
                <w:lang w:val="en-US"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94"/>
              </w:numPr>
              <w:tabs>
                <w:tab w:val="left" w:pos="256"/>
                <w:tab w:val="left" w:pos="1694"/>
              </w:tabs>
              <w:spacing w:before="210"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2"/>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4"/>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2"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89"/>
              <w:rPr>
                <w:rFonts w:hint="eastAsia" w:ascii="宋体" w:hAnsi="宋体" w:eastAsia="宋体" w:cs="宋体"/>
                <w:sz w:val="24"/>
              </w:rPr>
            </w:pPr>
            <w:r>
              <w:rPr>
                <w:rFonts w:hint="eastAsia" w:ascii="宋体" w:hAnsi="宋体" w:eastAsia="宋体" w:cs="宋体"/>
                <w:sz w:val="24"/>
              </w:rPr>
              <w:t>11</w:t>
            </w:r>
          </w:p>
        </w:tc>
        <w:tc>
          <w:tcPr>
            <w:tcW w:w="753" w:type="dxa"/>
            <w:vMerge w:val="continue"/>
            <w:tcBorders>
              <w:top w:val="nil"/>
            </w:tcBorders>
          </w:tcPr>
          <w:p>
            <w:pPr>
              <w:rPr>
                <w:rFonts w:hint="eastAsia" w:ascii="宋体" w:hAnsi="宋体" w:eastAsia="宋体" w:cs="宋体"/>
                <w:sz w:val="2"/>
                <w:szCs w:val="2"/>
              </w:rPr>
            </w:pP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9" w:line="280" w:lineRule="auto"/>
              <w:ind w:left="15" w:right="-15"/>
              <w:jc w:val="both"/>
              <w:rPr>
                <w:rFonts w:hint="eastAsia" w:ascii="宋体" w:hAnsi="宋体" w:eastAsia="宋体" w:cs="宋体"/>
                <w:sz w:val="24"/>
              </w:rPr>
            </w:pPr>
            <w:r>
              <w:rPr>
                <w:rFonts w:hint="eastAsia" w:ascii="宋体" w:hAnsi="宋体" w:eastAsia="宋体" w:cs="宋体"/>
                <w:sz w:val="24"/>
              </w:rPr>
              <w:t>2.5 失业保险待遇发放账户维护申请</w:t>
            </w:r>
          </w:p>
        </w:tc>
        <w:tc>
          <w:tcPr>
            <w:tcW w:w="691" w:type="dxa"/>
          </w:tcPr>
          <w:p>
            <w:pPr>
              <w:pStyle w:val="10"/>
              <w:rPr>
                <w:rFonts w:hint="eastAsia" w:ascii="宋体" w:hAnsi="宋体" w:eastAsia="宋体" w:cs="宋体"/>
                <w:sz w:val="24"/>
              </w:rPr>
            </w:pPr>
          </w:p>
        </w:tc>
        <w:tc>
          <w:tcPr>
            <w:tcW w:w="2372" w:type="dxa"/>
          </w:tcPr>
          <w:p>
            <w:pPr>
              <w:pStyle w:val="10"/>
              <w:numPr>
                <w:ilvl w:val="0"/>
                <w:numId w:val="95"/>
              </w:numPr>
              <w:tabs>
                <w:tab w:val="left" w:pos="256"/>
              </w:tabs>
              <w:spacing w:before="4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9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9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9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9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9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9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9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9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95"/>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95"/>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4"/>
              <w:rPr>
                <w:rFonts w:hint="eastAsia" w:ascii="宋体" w:hAnsi="宋体" w:eastAsia="宋体" w:cs="宋体"/>
                <w:sz w:val="19"/>
              </w:rPr>
            </w:pPr>
          </w:p>
          <w:p>
            <w:pPr>
              <w:pStyle w:val="10"/>
              <w:spacing w:before="1"/>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2"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spacing w:before="1"/>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2"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3.《社会保险费征缴暂行条例》（</w:t>
            </w:r>
            <w:r>
              <w:rPr>
                <w:rFonts w:hint="eastAsia" w:ascii="宋体" w:hAnsi="宋体" w:eastAsia="宋体" w:cs="宋体"/>
                <w:spacing w:val="-6"/>
                <w:sz w:val="24"/>
              </w:rPr>
              <w:t>中华人</w:t>
            </w:r>
            <w:r>
              <w:rPr>
                <w:rFonts w:hint="eastAsia" w:ascii="宋体" w:hAnsi="宋体" w:eastAsia="宋体" w:cs="宋体"/>
                <w:spacing w:val="-7"/>
                <w:sz w:val="24"/>
              </w:rPr>
              <w:t xml:space="preserve">民共和国国务院令 </w:t>
            </w:r>
            <w:r>
              <w:rPr>
                <w:rFonts w:hint="eastAsia" w:ascii="宋体" w:hAnsi="宋体" w:eastAsia="宋体" w:cs="宋体"/>
                <w:sz w:val="24"/>
              </w:rPr>
              <w:t>710</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34"/>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9" w:line="280" w:lineRule="auto"/>
              <w:ind w:left="14" w:right="1"/>
              <w:jc w:val="both"/>
              <w:rPr>
                <w:rFonts w:hint="eastAsia" w:ascii="宋体" w:hAnsi="宋体" w:eastAsia="宋体" w:cs="宋体"/>
                <w:sz w:val="24"/>
                <w:lang w:eastAsia="zh-CN"/>
              </w:rPr>
            </w:pPr>
            <w:r>
              <w:rPr>
                <w:rFonts w:hint="eastAsia" w:cs="宋体"/>
                <w:sz w:val="24"/>
                <w:lang w:val="en-US"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96"/>
              </w:numPr>
              <w:tabs>
                <w:tab w:val="left" w:pos="256"/>
                <w:tab w:val="left" w:pos="1694"/>
              </w:tabs>
              <w:spacing w:before="211"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3"/>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r>
    </w:tbl>
    <w:p>
      <w:pPr>
        <w:spacing w:after="0"/>
        <w:jc w:val="center"/>
        <w:rPr>
          <w:rFonts w:hint="eastAsia" w:ascii="宋体" w:hAnsi="宋体" w:eastAsia="宋体" w:cs="宋体"/>
          <w:sz w:val="24"/>
        </w:rPr>
        <w:sectPr>
          <w:pgSz w:w="23820" w:h="16840" w:orient="landscape"/>
          <w:pgMar w:top="1580" w:right="1240" w:bottom="1360" w:left="1300" w:header="0" w:footer="1178" w:gutter="0"/>
          <w:pgNumType w:fmt="numberInDash"/>
        </w:sectPr>
      </w:pPr>
    </w:p>
    <w:p>
      <w:pPr>
        <w:pStyle w:val="3"/>
        <w:rPr>
          <w:rFonts w:hint="eastAsia" w:ascii="宋体" w:hAnsi="宋体" w:eastAsia="宋体" w:cs="宋体"/>
          <w:sz w:val="4"/>
        </w:rPr>
      </w:pPr>
    </w:p>
    <w:tbl>
      <w:tblPr>
        <w:tblStyle w:val="6"/>
        <w:tblW w:w="0" w:type="auto"/>
        <w:tblInd w:w="23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1"/>
        <w:gridCol w:w="753"/>
        <w:gridCol w:w="1036"/>
        <w:gridCol w:w="691"/>
        <w:gridCol w:w="2372"/>
        <w:gridCol w:w="4462"/>
        <w:gridCol w:w="1170"/>
        <w:gridCol w:w="859"/>
        <w:gridCol w:w="4511"/>
        <w:gridCol w:w="701"/>
        <w:gridCol w:w="700"/>
        <w:gridCol w:w="700"/>
        <w:gridCol w:w="700"/>
        <w:gridCol w:w="700"/>
        <w:gridCol w:w="8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621"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69"/>
              <w:rPr>
                <w:rFonts w:hint="eastAsia" w:ascii="宋体" w:hAnsi="宋体" w:eastAsia="宋体" w:cs="宋体"/>
                <w:sz w:val="24"/>
              </w:rPr>
            </w:pPr>
            <w:r>
              <w:rPr>
                <w:rFonts w:hint="eastAsia" w:ascii="宋体" w:hAnsi="宋体" w:eastAsia="宋体" w:cs="宋体"/>
                <w:sz w:val="24"/>
              </w:rPr>
              <w:t>序号</w:t>
            </w:r>
          </w:p>
        </w:tc>
        <w:tc>
          <w:tcPr>
            <w:tcW w:w="2480" w:type="dxa"/>
            <w:gridSpan w:val="3"/>
          </w:tcPr>
          <w:p>
            <w:pPr>
              <w:pStyle w:val="10"/>
              <w:spacing w:before="144"/>
              <w:ind w:left="758"/>
              <w:rPr>
                <w:rFonts w:hint="eastAsia" w:ascii="宋体" w:hAnsi="宋体" w:eastAsia="宋体" w:cs="宋体"/>
                <w:sz w:val="24"/>
              </w:rPr>
            </w:pPr>
            <w:r>
              <w:rPr>
                <w:rFonts w:hint="eastAsia" w:ascii="宋体" w:hAnsi="宋体" w:eastAsia="宋体" w:cs="宋体"/>
                <w:sz w:val="24"/>
              </w:rPr>
              <w:t>公开事项</w:t>
            </w:r>
          </w:p>
        </w:tc>
        <w:tc>
          <w:tcPr>
            <w:tcW w:w="2372"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225"/>
              <w:rPr>
                <w:rFonts w:hint="eastAsia" w:ascii="宋体" w:hAnsi="宋体" w:eastAsia="宋体" w:cs="宋体"/>
                <w:sz w:val="24"/>
              </w:rPr>
            </w:pPr>
            <w:r>
              <w:rPr>
                <w:rFonts w:hint="eastAsia" w:ascii="宋体" w:hAnsi="宋体" w:eastAsia="宋体" w:cs="宋体"/>
                <w:sz w:val="24"/>
              </w:rPr>
              <w:t>公开内容（要素）</w:t>
            </w:r>
          </w:p>
        </w:tc>
        <w:tc>
          <w:tcPr>
            <w:tcW w:w="4462"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1730" w:right="1716"/>
              <w:jc w:val="center"/>
              <w:rPr>
                <w:rFonts w:hint="eastAsia" w:ascii="宋体" w:hAnsi="宋体" w:eastAsia="宋体" w:cs="宋体"/>
                <w:sz w:val="24"/>
              </w:rPr>
            </w:pPr>
            <w:r>
              <w:rPr>
                <w:rFonts w:hint="eastAsia" w:ascii="宋体" w:hAnsi="宋体" w:eastAsia="宋体" w:cs="宋体"/>
                <w:sz w:val="24"/>
              </w:rPr>
              <w:t>公开依据</w:t>
            </w:r>
          </w:p>
        </w:tc>
        <w:tc>
          <w:tcPr>
            <w:tcW w:w="1170" w:type="dxa"/>
            <w:vMerge w:val="restart"/>
          </w:tcPr>
          <w:p>
            <w:pPr>
              <w:pStyle w:val="10"/>
              <w:spacing w:before="5"/>
              <w:rPr>
                <w:rFonts w:hint="eastAsia" w:ascii="宋体" w:hAnsi="宋体" w:eastAsia="宋体" w:cs="宋体"/>
                <w:sz w:val="29"/>
              </w:rPr>
            </w:pPr>
          </w:p>
          <w:p>
            <w:pPr>
              <w:pStyle w:val="10"/>
              <w:spacing w:line="280" w:lineRule="auto"/>
              <w:ind w:left="344" w:right="328"/>
              <w:rPr>
                <w:rFonts w:hint="eastAsia" w:ascii="宋体" w:hAnsi="宋体" w:eastAsia="宋体" w:cs="宋体"/>
                <w:sz w:val="24"/>
              </w:rPr>
            </w:pPr>
            <w:r>
              <w:rPr>
                <w:rFonts w:hint="eastAsia" w:ascii="宋体" w:hAnsi="宋体" w:eastAsia="宋体" w:cs="宋体"/>
                <w:sz w:val="24"/>
              </w:rPr>
              <w:t>公开时限</w:t>
            </w:r>
          </w:p>
        </w:tc>
        <w:tc>
          <w:tcPr>
            <w:tcW w:w="859" w:type="dxa"/>
            <w:vMerge w:val="restart"/>
          </w:tcPr>
          <w:p>
            <w:pPr>
              <w:pStyle w:val="10"/>
              <w:spacing w:before="5"/>
              <w:rPr>
                <w:rFonts w:hint="eastAsia" w:ascii="宋体" w:hAnsi="宋体" w:eastAsia="宋体" w:cs="宋体"/>
                <w:sz w:val="29"/>
              </w:rPr>
            </w:pPr>
          </w:p>
          <w:p>
            <w:pPr>
              <w:pStyle w:val="10"/>
              <w:spacing w:line="280" w:lineRule="auto"/>
              <w:ind w:left="189" w:right="172"/>
              <w:rPr>
                <w:rFonts w:hint="eastAsia" w:ascii="宋体" w:hAnsi="宋体" w:eastAsia="宋体" w:cs="宋体"/>
                <w:sz w:val="24"/>
              </w:rPr>
            </w:pPr>
            <w:r>
              <w:rPr>
                <w:rFonts w:hint="eastAsia" w:ascii="宋体" w:hAnsi="宋体" w:eastAsia="宋体" w:cs="宋体"/>
                <w:sz w:val="24"/>
              </w:rPr>
              <w:t>公开主体</w:t>
            </w:r>
          </w:p>
        </w:tc>
        <w:tc>
          <w:tcPr>
            <w:tcW w:w="4511"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1413"/>
              <w:rPr>
                <w:rFonts w:hint="eastAsia" w:ascii="宋体" w:hAnsi="宋体" w:eastAsia="宋体" w:cs="宋体"/>
                <w:sz w:val="24"/>
              </w:rPr>
            </w:pPr>
            <w:r>
              <w:rPr>
                <w:rFonts w:hint="eastAsia" w:ascii="宋体" w:hAnsi="宋体" w:eastAsia="宋体" w:cs="宋体"/>
                <w:sz w:val="24"/>
              </w:rPr>
              <w:t>公开渠道和载体</w:t>
            </w:r>
          </w:p>
        </w:tc>
        <w:tc>
          <w:tcPr>
            <w:tcW w:w="1401"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公开对象</w:t>
            </w:r>
          </w:p>
        </w:tc>
        <w:tc>
          <w:tcPr>
            <w:tcW w:w="1400"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公开方式</w:t>
            </w:r>
          </w:p>
        </w:tc>
        <w:tc>
          <w:tcPr>
            <w:tcW w:w="1505" w:type="dxa"/>
            <w:gridSpan w:val="2"/>
          </w:tcPr>
          <w:p>
            <w:pPr>
              <w:pStyle w:val="10"/>
              <w:spacing w:before="144"/>
              <w:ind w:left="271"/>
              <w:rPr>
                <w:rFonts w:hint="eastAsia" w:ascii="宋体" w:hAnsi="宋体" w:eastAsia="宋体" w:cs="宋体"/>
                <w:sz w:val="24"/>
              </w:rPr>
            </w:pPr>
            <w:r>
              <w:rPr>
                <w:rFonts w:hint="eastAsia" w:ascii="宋体" w:hAnsi="宋体" w:eastAsia="宋体" w:cs="宋体"/>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621" w:type="dxa"/>
            <w:vMerge w:val="continue"/>
            <w:tcBorders>
              <w:top w:val="nil"/>
            </w:tcBorders>
          </w:tcPr>
          <w:p>
            <w:pPr>
              <w:rPr>
                <w:rFonts w:hint="eastAsia" w:ascii="宋体" w:hAnsi="宋体" w:eastAsia="宋体" w:cs="宋体"/>
                <w:sz w:val="2"/>
                <w:szCs w:val="2"/>
              </w:rPr>
            </w:pPr>
          </w:p>
        </w:tc>
        <w:tc>
          <w:tcPr>
            <w:tcW w:w="753" w:type="dxa"/>
          </w:tcPr>
          <w:p>
            <w:pPr>
              <w:pStyle w:val="10"/>
              <w:spacing w:before="42"/>
              <w:ind w:left="134"/>
              <w:rPr>
                <w:rFonts w:hint="eastAsia" w:ascii="宋体" w:hAnsi="宋体" w:eastAsia="宋体" w:cs="宋体"/>
                <w:sz w:val="24"/>
              </w:rPr>
            </w:pPr>
            <w:r>
              <w:rPr>
                <w:rFonts w:hint="eastAsia" w:ascii="宋体" w:hAnsi="宋体" w:eastAsia="宋体" w:cs="宋体"/>
                <w:sz w:val="24"/>
              </w:rPr>
              <w:t>一级</w:t>
            </w:r>
          </w:p>
          <w:p>
            <w:pPr>
              <w:pStyle w:val="10"/>
              <w:spacing w:before="52"/>
              <w:ind w:left="134"/>
              <w:rPr>
                <w:rFonts w:hint="eastAsia" w:ascii="宋体" w:hAnsi="宋体" w:eastAsia="宋体" w:cs="宋体"/>
                <w:sz w:val="24"/>
              </w:rPr>
            </w:pPr>
            <w:r>
              <w:rPr>
                <w:rFonts w:hint="eastAsia" w:ascii="宋体" w:hAnsi="宋体" w:eastAsia="宋体" w:cs="宋体"/>
                <w:sz w:val="24"/>
              </w:rPr>
              <w:t>事项</w:t>
            </w:r>
          </w:p>
        </w:tc>
        <w:tc>
          <w:tcPr>
            <w:tcW w:w="1036" w:type="dxa"/>
          </w:tcPr>
          <w:p>
            <w:pPr>
              <w:pStyle w:val="10"/>
              <w:spacing w:before="42"/>
              <w:ind w:left="277"/>
              <w:rPr>
                <w:rFonts w:hint="eastAsia" w:ascii="宋体" w:hAnsi="宋体" w:eastAsia="宋体" w:cs="宋体"/>
                <w:sz w:val="24"/>
              </w:rPr>
            </w:pPr>
            <w:r>
              <w:rPr>
                <w:rFonts w:hint="eastAsia" w:ascii="宋体" w:hAnsi="宋体" w:eastAsia="宋体" w:cs="宋体"/>
                <w:sz w:val="24"/>
              </w:rPr>
              <w:t>二级</w:t>
            </w:r>
          </w:p>
          <w:p>
            <w:pPr>
              <w:pStyle w:val="10"/>
              <w:spacing w:before="52"/>
              <w:ind w:left="277"/>
              <w:rPr>
                <w:rFonts w:hint="eastAsia" w:ascii="宋体" w:hAnsi="宋体" w:eastAsia="宋体" w:cs="宋体"/>
                <w:sz w:val="24"/>
              </w:rPr>
            </w:pPr>
            <w:r>
              <w:rPr>
                <w:rFonts w:hint="eastAsia" w:ascii="宋体" w:hAnsi="宋体" w:eastAsia="宋体" w:cs="宋体"/>
                <w:sz w:val="24"/>
              </w:rPr>
              <w:t>事项</w:t>
            </w:r>
          </w:p>
        </w:tc>
        <w:tc>
          <w:tcPr>
            <w:tcW w:w="691" w:type="dxa"/>
          </w:tcPr>
          <w:p>
            <w:pPr>
              <w:pStyle w:val="10"/>
              <w:spacing w:before="42"/>
              <w:ind w:left="105"/>
              <w:rPr>
                <w:rFonts w:hint="eastAsia" w:ascii="宋体" w:hAnsi="宋体" w:eastAsia="宋体" w:cs="宋体"/>
                <w:sz w:val="24"/>
              </w:rPr>
            </w:pPr>
            <w:r>
              <w:rPr>
                <w:rFonts w:hint="eastAsia" w:ascii="宋体" w:hAnsi="宋体" w:eastAsia="宋体" w:cs="宋体"/>
                <w:sz w:val="24"/>
              </w:rPr>
              <w:t>三级</w:t>
            </w:r>
          </w:p>
          <w:p>
            <w:pPr>
              <w:pStyle w:val="10"/>
              <w:spacing w:before="52"/>
              <w:ind w:left="105"/>
              <w:rPr>
                <w:rFonts w:hint="eastAsia" w:ascii="宋体" w:hAnsi="宋体" w:eastAsia="宋体" w:cs="宋体"/>
                <w:sz w:val="24"/>
              </w:rPr>
            </w:pPr>
            <w:r>
              <w:rPr>
                <w:rFonts w:hint="eastAsia" w:ascii="宋体" w:hAnsi="宋体" w:eastAsia="宋体" w:cs="宋体"/>
                <w:sz w:val="24"/>
              </w:rPr>
              <w:t>事项</w:t>
            </w:r>
          </w:p>
        </w:tc>
        <w:tc>
          <w:tcPr>
            <w:tcW w:w="2372" w:type="dxa"/>
            <w:vMerge w:val="continue"/>
            <w:tcBorders>
              <w:top w:val="nil"/>
            </w:tcBorders>
          </w:tcPr>
          <w:p>
            <w:pPr>
              <w:rPr>
                <w:rFonts w:hint="eastAsia" w:ascii="宋体" w:hAnsi="宋体" w:eastAsia="宋体" w:cs="宋体"/>
                <w:sz w:val="2"/>
                <w:szCs w:val="2"/>
              </w:rPr>
            </w:pPr>
          </w:p>
        </w:tc>
        <w:tc>
          <w:tcPr>
            <w:tcW w:w="4462" w:type="dxa"/>
            <w:vMerge w:val="continue"/>
            <w:tcBorders>
              <w:top w:val="nil"/>
            </w:tcBorders>
          </w:tcPr>
          <w:p>
            <w:pPr>
              <w:rPr>
                <w:rFonts w:hint="eastAsia" w:ascii="宋体" w:hAnsi="宋体" w:eastAsia="宋体" w:cs="宋体"/>
                <w:sz w:val="2"/>
                <w:szCs w:val="2"/>
              </w:rPr>
            </w:pPr>
          </w:p>
        </w:tc>
        <w:tc>
          <w:tcPr>
            <w:tcW w:w="1170" w:type="dxa"/>
            <w:vMerge w:val="continue"/>
            <w:tcBorders>
              <w:top w:val="nil"/>
            </w:tcBorders>
          </w:tcPr>
          <w:p>
            <w:pPr>
              <w:rPr>
                <w:rFonts w:hint="eastAsia" w:ascii="宋体" w:hAnsi="宋体" w:eastAsia="宋体" w:cs="宋体"/>
                <w:sz w:val="2"/>
                <w:szCs w:val="2"/>
              </w:rPr>
            </w:pPr>
          </w:p>
        </w:tc>
        <w:tc>
          <w:tcPr>
            <w:tcW w:w="859" w:type="dxa"/>
            <w:vMerge w:val="continue"/>
            <w:tcBorders>
              <w:top w:val="nil"/>
            </w:tcBorders>
          </w:tcPr>
          <w:p>
            <w:pPr>
              <w:rPr>
                <w:rFonts w:hint="eastAsia" w:ascii="宋体" w:hAnsi="宋体" w:eastAsia="宋体" w:cs="宋体"/>
                <w:sz w:val="2"/>
                <w:szCs w:val="2"/>
              </w:rPr>
            </w:pPr>
          </w:p>
        </w:tc>
        <w:tc>
          <w:tcPr>
            <w:tcW w:w="4511" w:type="dxa"/>
            <w:vMerge w:val="continue"/>
            <w:tcBorders>
              <w:top w:val="nil"/>
            </w:tcBorders>
          </w:tcPr>
          <w:p>
            <w:pPr>
              <w:rPr>
                <w:rFonts w:hint="eastAsia" w:ascii="宋体" w:hAnsi="宋体" w:eastAsia="宋体" w:cs="宋体"/>
                <w:sz w:val="2"/>
                <w:szCs w:val="2"/>
              </w:rPr>
            </w:pPr>
          </w:p>
        </w:tc>
        <w:tc>
          <w:tcPr>
            <w:tcW w:w="701" w:type="dxa"/>
          </w:tcPr>
          <w:p>
            <w:pPr>
              <w:pStyle w:val="10"/>
              <w:spacing w:before="42"/>
              <w:ind w:left="228"/>
              <w:rPr>
                <w:rFonts w:hint="eastAsia" w:ascii="宋体" w:hAnsi="宋体" w:eastAsia="宋体" w:cs="宋体"/>
                <w:sz w:val="24"/>
              </w:rPr>
            </w:pPr>
            <w:r>
              <w:rPr>
                <w:rFonts w:hint="eastAsia" w:ascii="宋体" w:hAnsi="宋体" w:eastAsia="宋体" w:cs="宋体"/>
                <w:sz w:val="24"/>
              </w:rPr>
              <w:t>全</w:t>
            </w:r>
          </w:p>
          <w:p>
            <w:pPr>
              <w:pStyle w:val="10"/>
              <w:spacing w:before="52"/>
              <w:ind w:left="108"/>
              <w:rPr>
                <w:rFonts w:hint="eastAsia" w:ascii="宋体" w:hAnsi="宋体" w:eastAsia="宋体" w:cs="宋体"/>
                <w:sz w:val="24"/>
              </w:rPr>
            </w:pPr>
            <w:r>
              <w:rPr>
                <w:rFonts w:hint="eastAsia" w:ascii="宋体" w:hAnsi="宋体" w:eastAsia="宋体" w:cs="宋体"/>
                <w:sz w:val="24"/>
              </w:rPr>
              <w:t>社会</w:t>
            </w:r>
          </w:p>
        </w:tc>
        <w:tc>
          <w:tcPr>
            <w:tcW w:w="700" w:type="dxa"/>
          </w:tcPr>
          <w:p>
            <w:pPr>
              <w:pStyle w:val="10"/>
              <w:spacing w:before="42"/>
              <w:ind w:left="108"/>
              <w:rPr>
                <w:rFonts w:hint="eastAsia" w:ascii="宋体" w:hAnsi="宋体" w:eastAsia="宋体" w:cs="宋体"/>
                <w:sz w:val="24"/>
              </w:rPr>
            </w:pPr>
            <w:r>
              <w:rPr>
                <w:rFonts w:hint="eastAsia" w:ascii="宋体" w:hAnsi="宋体" w:eastAsia="宋体" w:cs="宋体"/>
                <w:sz w:val="24"/>
              </w:rPr>
              <w:t>特定</w:t>
            </w:r>
          </w:p>
          <w:p>
            <w:pPr>
              <w:pStyle w:val="10"/>
              <w:spacing w:before="52"/>
              <w:ind w:left="108"/>
              <w:rPr>
                <w:rFonts w:hint="eastAsia" w:ascii="宋体" w:hAnsi="宋体" w:eastAsia="宋体" w:cs="宋体"/>
                <w:sz w:val="24"/>
              </w:rPr>
            </w:pPr>
            <w:r>
              <w:rPr>
                <w:rFonts w:hint="eastAsia" w:ascii="宋体" w:hAnsi="宋体" w:eastAsia="宋体" w:cs="宋体"/>
                <w:sz w:val="24"/>
              </w:rPr>
              <w:t>群体</w:t>
            </w:r>
          </w:p>
        </w:tc>
        <w:tc>
          <w:tcPr>
            <w:tcW w:w="700" w:type="dxa"/>
          </w:tcPr>
          <w:p>
            <w:pPr>
              <w:pStyle w:val="10"/>
              <w:spacing w:before="3"/>
              <w:rPr>
                <w:rFonts w:hint="eastAsia" w:ascii="宋体" w:hAnsi="宋体" w:eastAsia="宋体" w:cs="宋体"/>
                <w:sz w:val="19"/>
              </w:rPr>
            </w:pPr>
          </w:p>
          <w:p>
            <w:pPr>
              <w:pStyle w:val="10"/>
              <w:ind w:left="88" w:right="74"/>
              <w:jc w:val="center"/>
              <w:rPr>
                <w:rFonts w:hint="eastAsia" w:ascii="宋体" w:hAnsi="宋体" w:eastAsia="宋体" w:cs="宋体"/>
                <w:sz w:val="24"/>
              </w:rPr>
            </w:pPr>
            <w:r>
              <w:rPr>
                <w:rFonts w:hint="eastAsia" w:ascii="宋体" w:hAnsi="宋体" w:eastAsia="宋体" w:cs="宋体"/>
                <w:sz w:val="24"/>
              </w:rPr>
              <w:t>主动</w:t>
            </w:r>
          </w:p>
        </w:tc>
        <w:tc>
          <w:tcPr>
            <w:tcW w:w="700" w:type="dxa"/>
          </w:tcPr>
          <w:p>
            <w:pPr>
              <w:pStyle w:val="10"/>
              <w:spacing w:before="42"/>
              <w:ind w:left="230"/>
              <w:rPr>
                <w:rFonts w:hint="eastAsia" w:ascii="宋体" w:hAnsi="宋体" w:eastAsia="宋体" w:cs="宋体"/>
                <w:sz w:val="24"/>
              </w:rPr>
            </w:pPr>
            <w:r>
              <w:rPr>
                <w:rFonts w:hint="eastAsia" w:ascii="宋体" w:hAnsi="宋体" w:eastAsia="宋体" w:cs="宋体"/>
                <w:sz w:val="24"/>
              </w:rPr>
              <w:t>依</w:t>
            </w:r>
          </w:p>
          <w:p>
            <w:pPr>
              <w:pStyle w:val="10"/>
              <w:spacing w:before="52"/>
              <w:ind w:left="110"/>
              <w:rPr>
                <w:rFonts w:hint="eastAsia" w:ascii="宋体" w:hAnsi="宋体" w:eastAsia="宋体" w:cs="宋体"/>
                <w:sz w:val="24"/>
              </w:rPr>
            </w:pPr>
            <w:r>
              <w:rPr>
                <w:rFonts w:hint="eastAsia" w:ascii="宋体" w:hAnsi="宋体" w:eastAsia="宋体" w:cs="宋体"/>
                <w:sz w:val="24"/>
              </w:rPr>
              <w:t>申请</w:t>
            </w:r>
          </w:p>
        </w:tc>
        <w:tc>
          <w:tcPr>
            <w:tcW w:w="700" w:type="dxa"/>
          </w:tcPr>
          <w:p>
            <w:pPr>
              <w:pStyle w:val="10"/>
              <w:spacing w:before="3"/>
              <w:rPr>
                <w:rFonts w:hint="eastAsia" w:ascii="宋体" w:hAnsi="宋体" w:eastAsia="宋体" w:cs="宋体"/>
                <w:sz w:val="19"/>
              </w:rPr>
            </w:pPr>
          </w:p>
          <w:p>
            <w:pPr>
              <w:pStyle w:val="10"/>
              <w:ind w:left="87" w:right="75"/>
              <w:jc w:val="center"/>
              <w:rPr>
                <w:rFonts w:hint="eastAsia" w:ascii="宋体" w:hAnsi="宋体" w:eastAsia="宋体" w:cs="宋体"/>
                <w:sz w:val="24"/>
              </w:rPr>
            </w:pPr>
            <w:r>
              <w:rPr>
                <w:rFonts w:hint="eastAsia" w:ascii="宋体" w:hAnsi="宋体" w:eastAsia="宋体" w:cs="宋体"/>
                <w:sz w:val="24"/>
              </w:rPr>
              <w:t>县级</w:t>
            </w:r>
          </w:p>
        </w:tc>
        <w:tc>
          <w:tcPr>
            <w:tcW w:w="805" w:type="dxa"/>
          </w:tcPr>
          <w:p>
            <w:pPr>
              <w:pStyle w:val="10"/>
              <w:spacing w:before="3"/>
              <w:rPr>
                <w:rFonts w:hint="eastAsia" w:ascii="宋体" w:hAnsi="宋体" w:eastAsia="宋体" w:cs="宋体"/>
                <w:sz w:val="19"/>
              </w:rPr>
            </w:pPr>
          </w:p>
          <w:p>
            <w:pPr>
              <w:pStyle w:val="10"/>
              <w:ind w:left="142" w:right="128"/>
              <w:jc w:val="center"/>
              <w:rPr>
                <w:rFonts w:hint="eastAsia" w:ascii="宋体" w:hAnsi="宋体" w:eastAsia="宋体" w:cs="宋体"/>
                <w:sz w:val="24"/>
              </w:rPr>
            </w:pPr>
            <w:r>
              <w:rPr>
                <w:rFonts w:hint="eastAsia" w:ascii="宋体" w:hAnsi="宋体" w:eastAsia="宋体" w:cs="宋体"/>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5"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right="174"/>
              <w:jc w:val="right"/>
              <w:rPr>
                <w:rFonts w:hint="eastAsia" w:ascii="宋体" w:hAnsi="宋体" w:eastAsia="宋体" w:cs="宋体"/>
                <w:sz w:val="24"/>
              </w:rPr>
            </w:pPr>
            <w:r>
              <w:rPr>
                <w:rFonts w:hint="eastAsia" w:ascii="宋体" w:hAnsi="宋体" w:eastAsia="宋体" w:cs="宋体"/>
                <w:sz w:val="24"/>
              </w:rPr>
              <w:t>12</w:t>
            </w:r>
          </w:p>
        </w:tc>
        <w:tc>
          <w:tcPr>
            <w:tcW w:w="753" w:type="dxa"/>
            <w:vMerge w:val="restart"/>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19"/>
              </w:rPr>
            </w:pPr>
          </w:p>
          <w:p>
            <w:pPr>
              <w:pStyle w:val="10"/>
              <w:spacing w:line="280" w:lineRule="auto"/>
              <w:ind w:left="14"/>
              <w:jc w:val="both"/>
              <w:rPr>
                <w:rFonts w:hint="eastAsia" w:ascii="宋体" w:hAnsi="宋体" w:eastAsia="宋体" w:cs="宋体"/>
                <w:sz w:val="24"/>
              </w:rPr>
            </w:pPr>
            <w:r>
              <w:rPr>
                <w:rFonts w:hint="eastAsia" w:ascii="宋体" w:hAnsi="宋体" w:eastAsia="宋体" w:cs="宋体"/>
                <w:sz w:val="24"/>
              </w:rPr>
              <w:t>3.社会保险缴费申报</w:t>
            </w: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1"/>
              <w:rPr>
                <w:rFonts w:hint="eastAsia" w:ascii="宋体" w:hAnsi="宋体" w:eastAsia="宋体" w:cs="宋体"/>
                <w:sz w:val="32"/>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z w:val="24"/>
              </w:rPr>
              <w:t>3.1 缴费人员增减申报</w:t>
            </w:r>
          </w:p>
        </w:tc>
        <w:tc>
          <w:tcPr>
            <w:tcW w:w="691" w:type="dxa"/>
          </w:tcPr>
          <w:p>
            <w:pPr>
              <w:pStyle w:val="10"/>
              <w:rPr>
                <w:rFonts w:hint="eastAsia" w:ascii="宋体" w:hAnsi="宋体" w:eastAsia="宋体" w:cs="宋体"/>
                <w:sz w:val="24"/>
              </w:rPr>
            </w:pPr>
          </w:p>
        </w:tc>
        <w:tc>
          <w:tcPr>
            <w:tcW w:w="2372" w:type="dxa"/>
          </w:tcPr>
          <w:p>
            <w:pPr>
              <w:pStyle w:val="10"/>
              <w:numPr>
                <w:ilvl w:val="0"/>
                <w:numId w:val="97"/>
              </w:numPr>
              <w:tabs>
                <w:tab w:val="left" w:pos="256"/>
              </w:tabs>
              <w:spacing w:before="4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97"/>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97"/>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97"/>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97"/>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97"/>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97"/>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97"/>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97"/>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97"/>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97"/>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4"/>
              <w:rPr>
                <w:rFonts w:hint="eastAsia" w:ascii="宋体" w:hAnsi="宋体" w:eastAsia="宋体" w:cs="宋体"/>
                <w:sz w:val="19"/>
              </w:rPr>
            </w:pPr>
          </w:p>
          <w:p>
            <w:pPr>
              <w:pStyle w:val="10"/>
              <w:spacing w:before="1"/>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2"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spacing w:before="1"/>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2"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3.《社会保险费征缴暂行条例》（</w:t>
            </w:r>
            <w:r>
              <w:rPr>
                <w:rFonts w:hint="eastAsia" w:ascii="宋体" w:hAnsi="宋体" w:eastAsia="宋体" w:cs="宋体"/>
                <w:spacing w:val="-6"/>
                <w:sz w:val="24"/>
              </w:rPr>
              <w:t>中华人</w:t>
            </w:r>
            <w:r>
              <w:rPr>
                <w:rFonts w:hint="eastAsia" w:ascii="宋体" w:hAnsi="宋体" w:eastAsia="宋体" w:cs="宋体"/>
                <w:spacing w:val="-7"/>
                <w:sz w:val="24"/>
              </w:rPr>
              <w:t xml:space="preserve">民共和国国务院令 </w:t>
            </w:r>
            <w:r>
              <w:rPr>
                <w:rFonts w:hint="eastAsia" w:ascii="宋体" w:hAnsi="宋体" w:eastAsia="宋体" w:cs="宋体"/>
                <w:sz w:val="24"/>
              </w:rPr>
              <w:t>710</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34"/>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9" w:line="280" w:lineRule="auto"/>
              <w:ind w:left="14" w:right="1"/>
              <w:jc w:val="both"/>
              <w:rPr>
                <w:rFonts w:hint="default" w:ascii="宋体" w:hAnsi="宋体" w:eastAsia="宋体" w:cs="宋体"/>
                <w:sz w:val="24"/>
                <w:lang w:val="en-US" w:eastAsia="zh-CN"/>
              </w:rPr>
            </w:pPr>
            <w:r>
              <w:rPr>
                <w:rFonts w:hint="eastAsia" w:cs="宋体"/>
                <w:sz w:val="24"/>
                <w:lang w:val="en-US"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98"/>
              </w:numPr>
              <w:tabs>
                <w:tab w:val="left" w:pos="256"/>
                <w:tab w:val="left" w:pos="1694"/>
              </w:tabs>
              <w:spacing w:before="211"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3"/>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4"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right="174"/>
              <w:jc w:val="right"/>
              <w:rPr>
                <w:rFonts w:hint="eastAsia" w:ascii="宋体" w:hAnsi="宋体" w:eastAsia="宋体" w:cs="宋体"/>
                <w:sz w:val="24"/>
              </w:rPr>
            </w:pPr>
            <w:r>
              <w:rPr>
                <w:rFonts w:hint="eastAsia" w:ascii="宋体" w:hAnsi="宋体" w:eastAsia="宋体" w:cs="宋体"/>
                <w:sz w:val="24"/>
              </w:rPr>
              <w:t>13</w:t>
            </w:r>
          </w:p>
        </w:tc>
        <w:tc>
          <w:tcPr>
            <w:tcW w:w="753" w:type="dxa"/>
            <w:vMerge w:val="continue"/>
            <w:tcBorders>
              <w:top w:val="nil"/>
            </w:tcBorders>
          </w:tcPr>
          <w:p>
            <w:pPr>
              <w:rPr>
                <w:rFonts w:hint="eastAsia" w:ascii="宋体" w:hAnsi="宋体" w:eastAsia="宋体" w:cs="宋体"/>
                <w:sz w:val="2"/>
                <w:szCs w:val="2"/>
              </w:rPr>
            </w:pP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8" w:line="280" w:lineRule="auto"/>
              <w:ind w:left="15" w:right="-15"/>
              <w:jc w:val="both"/>
              <w:rPr>
                <w:rFonts w:hint="eastAsia" w:ascii="宋体" w:hAnsi="宋体" w:eastAsia="宋体" w:cs="宋体"/>
                <w:sz w:val="24"/>
              </w:rPr>
            </w:pPr>
            <w:r>
              <w:rPr>
                <w:rFonts w:hint="eastAsia" w:ascii="宋体" w:hAnsi="宋体" w:eastAsia="宋体" w:cs="宋体"/>
                <w:sz w:val="24"/>
              </w:rPr>
              <w:t>3.2 社会保险缴费申报与变更</w:t>
            </w:r>
          </w:p>
        </w:tc>
        <w:tc>
          <w:tcPr>
            <w:tcW w:w="691" w:type="dxa"/>
          </w:tcPr>
          <w:p>
            <w:pPr>
              <w:pStyle w:val="10"/>
              <w:rPr>
                <w:rFonts w:hint="eastAsia" w:ascii="宋体" w:hAnsi="宋体" w:eastAsia="宋体" w:cs="宋体"/>
                <w:sz w:val="24"/>
              </w:rPr>
            </w:pPr>
          </w:p>
        </w:tc>
        <w:tc>
          <w:tcPr>
            <w:tcW w:w="2372" w:type="dxa"/>
          </w:tcPr>
          <w:p>
            <w:pPr>
              <w:pStyle w:val="10"/>
              <w:numPr>
                <w:ilvl w:val="0"/>
                <w:numId w:val="99"/>
              </w:numPr>
              <w:tabs>
                <w:tab w:val="left" w:pos="256"/>
              </w:tabs>
              <w:spacing w:before="4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9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9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9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9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9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9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9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9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99"/>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99"/>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3"/>
              <w:rPr>
                <w:rFonts w:hint="eastAsia" w:ascii="宋体" w:hAnsi="宋体" w:eastAsia="宋体" w:cs="宋体"/>
                <w:sz w:val="19"/>
              </w:rPr>
            </w:pPr>
          </w:p>
          <w:p>
            <w:pPr>
              <w:pStyle w:val="10"/>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3"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3"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3.《社会保险费征缴暂行条例》（</w:t>
            </w:r>
            <w:r>
              <w:rPr>
                <w:rFonts w:hint="eastAsia" w:ascii="宋体" w:hAnsi="宋体" w:eastAsia="宋体" w:cs="宋体"/>
                <w:spacing w:val="-6"/>
                <w:sz w:val="24"/>
              </w:rPr>
              <w:t>中华人</w:t>
            </w:r>
            <w:r>
              <w:rPr>
                <w:rFonts w:hint="eastAsia" w:ascii="宋体" w:hAnsi="宋体" w:eastAsia="宋体" w:cs="宋体"/>
                <w:spacing w:val="-7"/>
                <w:sz w:val="24"/>
              </w:rPr>
              <w:t xml:space="preserve">民共和国国务院令 </w:t>
            </w:r>
            <w:r>
              <w:rPr>
                <w:rFonts w:hint="eastAsia" w:ascii="宋体" w:hAnsi="宋体" w:eastAsia="宋体" w:cs="宋体"/>
                <w:sz w:val="24"/>
              </w:rPr>
              <w:t>710</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33"/>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8" w:line="280" w:lineRule="auto"/>
              <w:ind w:left="14" w:right="1"/>
              <w:jc w:val="both"/>
              <w:rPr>
                <w:rFonts w:hint="default" w:ascii="宋体" w:hAnsi="宋体" w:eastAsia="宋体" w:cs="宋体"/>
                <w:sz w:val="24"/>
                <w:lang w:val="en-US" w:eastAsia="zh-CN"/>
              </w:rPr>
            </w:pPr>
            <w:r>
              <w:rPr>
                <w:rFonts w:hint="eastAsia" w:cs="宋体"/>
                <w:sz w:val="24"/>
                <w:lang w:val="en-US"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100"/>
              </w:numPr>
              <w:tabs>
                <w:tab w:val="left" w:pos="256"/>
                <w:tab w:val="left" w:pos="1694"/>
              </w:tabs>
              <w:spacing w:before="210"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2"/>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4"/>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2"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right="174"/>
              <w:jc w:val="right"/>
              <w:rPr>
                <w:rFonts w:hint="eastAsia" w:ascii="宋体" w:hAnsi="宋体" w:eastAsia="宋体" w:cs="宋体"/>
                <w:sz w:val="24"/>
              </w:rPr>
            </w:pPr>
            <w:r>
              <w:rPr>
                <w:rFonts w:hint="eastAsia" w:ascii="宋体" w:hAnsi="宋体" w:eastAsia="宋体" w:cs="宋体"/>
                <w:sz w:val="24"/>
              </w:rPr>
              <w:t>14</w:t>
            </w:r>
          </w:p>
        </w:tc>
        <w:tc>
          <w:tcPr>
            <w:tcW w:w="753" w:type="dxa"/>
            <w:vMerge w:val="continue"/>
            <w:tcBorders>
              <w:top w:val="nil"/>
            </w:tcBorders>
          </w:tcPr>
          <w:p>
            <w:pPr>
              <w:rPr>
                <w:rFonts w:hint="eastAsia" w:ascii="宋体" w:hAnsi="宋体" w:eastAsia="宋体" w:cs="宋体"/>
                <w:sz w:val="2"/>
                <w:szCs w:val="2"/>
              </w:rPr>
            </w:pP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1"/>
              <w:rPr>
                <w:rFonts w:hint="eastAsia" w:ascii="宋体" w:hAnsi="宋体" w:eastAsia="宋体" w:cs="宋体"/>
                <w:sz w:val="32"/>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z w:val="24"/>
              </w:rPr>
              <w:t>3.3 社会保险费延缴申请</w:t>
            </w:r>
          </w:p>
        </w:tc>
        <w:tc>
          <w:tcPr>
            <w:tcW w:w="691" w:type="dxa"/>
          </w:tcPr>
          <w:p>
            <w:pPr>
              <w:pStyle w:val="10"/>
              <w:rPr>
                <w:rFonts w:hint="eastAsia" w:ascii="宋体" w:hAnsi="宋体" w:eastAsia="宋体" w:cs="宋体"/>
                <w:sz w:val="24"/>
              </w:rPr>
            </w:pPr>
          </w:p>
        </w:tc>
        <w:tc>
          <w:tcPr>
            <w:tcW w:w="2372" w:type="dxa"/>
          </w:tcPr>
          <w:p>
            <w:pPr>
              <w:pStyle w:val="10"/>
              <w:numPr>
                <w:ilvl w:val="0"/>
                <w:numId w:val="101"/>
              </w:numPr>
              <w:tabs>
                <w:tab w:val="left" w:pos="256"/>
              </w:tabs>
              <w:spacing w:before="4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0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0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0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0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0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0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0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0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01"/>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01"/>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4"/>
              <w:rPr>
                <w:rFonts w:hint="eastAsia" w:ascii="宋体" w:hAnsi="宋体" w:eastAsia="宋体" w:cs="宋体"/>
                <w:sz w:val="19"/>
              </w:rPr>
            </w:pPr>
          </w:p>
          <w:p>
            <w:pPr>
              <w:pStyle w:val="10"/>
              <w:spacing w:before="1"/>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2"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spacing w:before="1"/>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2"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3.《社会保险费征缴暂行条例》（</w:t>
            </w:r>
            <w:r>
              <w:rPr>
                <w:rFonts w:hint="eastAsia" w:ascii="宋体" w:hAnsi="宋体" w:eastAsia="宋体" w:cs="宋体"/>
                <w:spacing w:val="-6"/>
                <w:sz w:val="24"/>
              </w:rPr>
              <w:t>中华人</w:t>
            </w:r>
            <w:r>
              <w:rPr>
                <w:rFonts w:hint="eastAsia" w:ascii="宋体" w:hAnsi="宋体" w:eastAsia="宋体" w:cs="宋体"/>
                <w:spacing w:val="-7"/>
                <w:sz w:val="24"/>
              </w:rPr>
              <w:t xml:space="preserve">民共和国国务院令 </w:t>
            </w:r>
            <w:r>
              <w:rPr>
                <w:rFonts w:hint="eastAsia" w:ascii="宋体" w:hAnsi="宋体" w:eastAsia="宋体" w:cs="宋体"/>
                <w:sz w:val="24"/>
              </w:rPr>
              <w:t>710</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34"/>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9" w:line="280" w:lineRule="auto"/>
              <w:ind w:left="14" w:right="1"/>
              <w:jc w:val="both"/>
              <w:rPr>
                <w:rFonts w:hint="default" w:ascii="宋体" w:hAnsi="宋体" w:eastAsia="宋体" w:cs="宋体"/>
                <w:sz w:val="24"/>
                <w:lang w:val="en-US" w:eastAsia="zh-CN"/>
              </w:rPr>
            </w:pPr>
            <w:r>
              <w:rPr>
                <w:rFonts w:hint="eastAsia" w:cs="宋体"/>
                <w:sz w:val="24"/>
                <w:lang w:val="en-US"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102"/>
              </w:numPr>
              <w:tabs>
                <w:tab w:val="left" w:pos="256"/>
                <w:tab w:val="left" w:pos="1694"/>
              </w:tabs>
              <w:spacing w:before="211"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3"/>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r>
    </w:tbl>
    <w:p>
      <w:pPr>
        <w:spacing w:after="0"/>
        <w:jc w:val="center"/>
        <w:rPr>
          <w:rFonts w:hint="eastAsia" w:ascii="宋体" w:hAnsi="宋体" w:eastAsia="宋体" w:cs="宋体"/>
          <w:sz w:val="24"/>
        </w:rPr>
        <w:sectPr>
          <w:pgSz w:w="23820" w:h="16840" w:orient="landscape"/>
          <w:pgMar w:top="1580" w:right="1240" w:bottom="1360" w:left="1300" w:header="0" w:footer="1178" w:gutter="0"/>
          <w:pgNumType w:fmt="numberInDash"/>
        </w:sectPr>
      </w:pPr>
    </w:p>
    <w:p>
      <w:pPr>
        <w:pStyle w:val="3"/>
        <w:rPr>
          <w:rFonts w:hint="eastAsia" w:ascii="宋体" w:hAnsi="宋体" w:eastAsia="宋体" w:cs="宋体"/>
          <w:sz w:val="4"/>
        </w:rPr>
      </w:pPr>
    </w:p>
    <w:tbl>
      <w:tblPr>
        <w:tblStyle w:val="6"/>
        <w:tblW w:w="0" w:type="auto"/>
        <w:tblInd w:w="23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1"/>
        <w:gridCol w:w="753"/>
        <w:gridCol w:w="1036"/>
        <w:gridCol w:w="691"/>
        <w:gridCol w:w="2372"/>
        <w:gridCol w:w="4462"/>
        <w:gridCol w:w="1170"/>
        <w:gridCol w:w="859"/>
        <w:gridCol w:w="4511"/>
        <w:gridCol w:w="701"/>
        <w:gridCol w:w="700"/>
        <w:gridCol w:w="700"/>
        <w:gridCol w:w="700"/>
        <w:gridCol w:w="700"/>
        <w:gridCol w:w="8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621"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69"/>
              <w:rPr>
                <w:rFonts w:hint="eastAsia" w:ascii="宋体" w:hAnsi="宋体" w:eastAsia="宋体" w:cs="宋体"/>
                <w:sz w:val="24"/>
              </w:rPr>
            </w:pPr>
            <w:r>
              <w:rPr>
                <w:rFonts w:hint="eastAsia" w:ascii="宋体" w:hAnsi="宋体" w:eastAsia="宋体" w:cs="宋体"/>
                <w:sz w:val="24"/>
              </w:rPr>
              <w:t>序号</w:t>
            </w:r>
          </w:p>
        </w:tc>
        <w:tc>
          <w:tcPr>
            <w:tcW w:w="2480" w:type="dxa"/>
            <w:gridSpan w:val="3"/>
          </w:tcPr>
          <w:p>
            <w:pPr>
              <w:pStyle w:val="10"/>
              <w:spacing w:before="144"/>
              <w:ind w:left="758"/>
              <w:rPr>
                <w:rFonts w:hint="eastAsia" w:ascii="宋体" w:hAnsi="宋体" w:eastAsia="宋体" w:cs="宋体"/>
                <w:sz w:val="24"/>
              </w:rPr>
            </w:pPr>
            <w:r>
              <w:rPr>
                <w:rFonts w:hint="eastAsia" w:ascii="宋体" w:hAnsi="宋体" w:eastAsia="宋体" w:cs="宋体"/>
                <w:sz w:val="24"/>
              </w:rPr>
              <w:t>公开事项</w:t>
            </w:r>
          </w:p>
        </w:tc>
        <w:tc>
          <w:tcPr>
            <w:tcW w:w="2372"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225"/>
              <w:rPr>
                <w:rFonts w:hint="eastAsia" w:ascii="宋体" w:hAnsi="宋体" w:eastAsia="宋体" w:cs="宋体"/>
                <w:sz w:val="24"/>
              </w:rPr>
            </w:pPr>
            <w:r>
              <w:rPr>
                <w:rFonts w:hint="eastAsia" w:ascii="宋体" w:hAnsi="宋体" w:eastAsia="宋体" w:cs="宋体"/>
                <w:sz w:val="24"/>
              </w:rPr>
              <w:t>公开内容（要素）</w:t>
            </w:r>
          </w:p>
        </w:tc>
        <w:tc>
          <w:tcPr>
            <w:tcW w:w="4462"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1730" w:right="1716"/>
              <w:jc w:val="center"/>
              <w:rPr>
                <w:rFonts w:hint="eastAsia" w:ascii="宋体" w:hAnsi="宋体" w:eastAsia="宋体" w:cs="宋体"/>
                <w:sz w:val="24"/>
              </w:rPr>
            </w:pPr>
            <w:r>
              <w:rPr>
                <w:rFonts w:hint="eastAsia" w:ascii="宋体" w:hAnsi="宋体" w:eastAsia="宋体" w:cs="宋体"/>
                <w:sz w:val="24"/>
              </w:rPr>
              <w:t>公开依据</w:t>
            </w:r>
          </w:p>
        </w:tc>
        <w:tc>
          <w:tcPr>
            <w:tcW w:w="1170" w:type="dxa"/>
            <w:vMerge w:val="restart"/>
          </w:tcPr>
          <w:p>
            <w:pPr>
              <w:pStyle w:val="10"/>
              <w:spacing w:before="5"/>
              <w:rPr>
                <w:rFonts w:hint="eastAsia" w:ascii="宋体" w:hAnsi="宋体" w:eastAsia="宋体" w:cs="宋体"/>
                <w:sz w:val="29"/>
              </w:rPr>
            </w:pPr>
          </w:p>
          <w:p>
            <w:pPr>
              <w:pStyle w:val="10"/>
              <w:spacing w:line="280" w:lineRule="auto"/>
              <w:ind w:left="344" w:right="328"/>
              <w:rPr>
                <w:rFonts w:hint="eastAsia" w:ascii="宋体" w:hAnsi="宋体" w:eastAsia="宋体" w:cs="宋体"/>
                <w:sz w:val="24"/>
              </w:rPr>
            </w:pPr>
            <w:r>
              <w:rPr>
                <w:rFonts w:hint="eastAsia" w:ascii="宋体" w:hAnsi="宋体" w:eastAsia="宋体" w:cs="宋体"/>
                <w:sz w:val="24"/>
              </w:rPr>
              <w:t>公开时限</w:t>
            </w:r>
          </w:p>
        </w:tc>
        <w:tc>
          <w:tcPr>
            <w:tcW w:w="859" w:type="dxa"/>
            <w:vMerge w:val="restart"/>
          </w:tcPr>
          <w:p>
            <w:pPr>
              <w:pStyle w:val="10"/>
              <w:spacing w:before="5"/>
              <w:rPr>
                <w:rFonts w:hint="eastAsia" w:ascii="宋体" w:hAnsi="宋体" w:eastAsia="宋体" w:cs="宋体"/>
                <w:sz w:val="29"/>
              </w:rPr>
            </w:pPr>
          </w:p>
          <w:p>
            <w:pPr>
              <w:pStyle w:val="10"/>
              <w:spacing w:line="280" w:lineRule="auto"/>
              <w:ind w:left="189" w:right="172"/>
              <w:rPr>
                <w:rFonts w:hint="eastAsia" w:ascii="宋体" w:hAnsi="宋体" w:eastAsia="宋体" w:cs="宋体"/>
                <w:sz w:val="24"/>
              </w:rPr>
            </w:pPr>
            <w:r>
              <w:rPr>
                <w:rFonts w:hint="eastAsia" w:ascii="宋体" w:hAnsi="宋体" w:eastAsia="宋体" w:cs="宋体"/>
                <w:sz w:val="24"/>
              </w:rPr>
              <w:t>公开主体</w:t>
            </w:r>
          </w:p>
        </w:tc>
        <w:tc>
          <w:tcPr>
            <w:tcW w:w="4511"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1413"/>
              <w:rPr>
                <w:rFonts w:hint="eastAsia" w:ascii="宋体" w:hAnsi="宋体" w:eastAsia="宋体" w:cs="宋体"/>
                <w:sz w:val="24"/>
              </w:rPr>
            </w:pPr>
            <w:r>
              <w:rPr>
                <w:rFonts w:hint="eastAsia" w:ascii="宋体" w:hAnsi="宋体" w:eastAsia="宋体" w:cs="宋体"/>
                <w:sz w:val="24"/>
              </w:rPr>
              <w:t>公开渠道和载体</w:t>
            </w:r>
          </w:p>
        </w:tc>
        <w:tc>
          <w:tcPr>
            <w:tcW w:w="1401"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公开对象</w:t>
            </w:r>
          </w:p>
        </w:tc>
        <w:tc>
          <w:tcPr>
            <w:tcW w:w="1400"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公开方式</w:t>
            </w:r>
          </w:p>
        </w:tc>
        <w:tc>
          <w:tcPr>
            <w:tcW w:w="1505" w:type="dxa"/>
            <w:gridSpan w:val="2"/>
          </w:tcPr>
          <w:p>
            <w:pPr>
              <w:pStyle w:val="10"/>
              <w:spacing w:before="144"/>
              <w:ind w:left="271"/>
              <w:rPr>
                <w:rFonts w:hint="eastAsia" w:ascii="宋体" w:hAnsi="宋体" w:eastAsia="宋体" w:cs="宋体"/>
                <w:sz w:val="24"/>
              </w:rPr>
            </w:pPr>
            <w:r>
              <w:rPr>
                <w:rFonts w:hint="eastAsia" w:ascii="宋体" w:hAnsi="宋体" w:eastAsia="宋体" w:cs="宋体"/>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621" w:type="dxa"/>
            <w:vMerge w:val="continue"/>
            <w:tcBorders>
              <w:top w:val="nil"/>
            </w:tcBorders>
          </w:tcPr>
          <w:p>
            <w:pPr>
              <w:rPr>
                <w:rFonts w:hint="eastAsia" w:ascii="宋体" w:hAnsi="宋体" w:eastAsia="宋体" w:cs="宋体"/>
                <w:sz w:val="2"/>
                <w:szCs w:val="2"/>
              </w:rPr>
            </w:pPr>
          </w:p>
        </w:tc>
        <w:tc>
          <w:tcPr>
            <w:tcW w:w="753" w:type="dxa"/>
          </w:tcPr>
          <w:p>
            <w:pPr>
              <w:pStyle w:val="10"/>
              <w:spacing w:before="42"/>
              <w:ind w:left="134"/>
              <w:rPr>
                <w:rFonts w:hint="eastAsia" w:ascii="宋体" w:hAnsi="宋体" w:eastAsia="宋体" w:cs="宋体"/>
                <w:sz w:val="24"/>
              </w:rPr>
            </w:pPr>
            <w:r>
              <w:rPr>
                <w:rFonts w:hint="eastAsia" w:ascii="宋体" w:hAnsi="宋体" w:eastAsia="宋体" w:cs="宋体"/>
                <w:sz w:val="24"/>
              </w:rPr>
              <w:t>一级</w:t>
            </w:r>
          </w:p>
          <w:p>
            <w:pPr>
              <w:pStyle w:val="10"/>
              <w:spacing w:before="52"/>
              <w:ind w:left="134"/>
              <w:rPr>
                <w:rFonts w:hint="eastAsia" w:ascii="宋体" w:hAnsi="宋体" w:eastAsia="宋体" w:cs="宋体"/>
                <w:sz w:val="24"/>
              </w:rPr>
            </w:pPr>
            <w:r>
              <w:rPr>
                <w:rFonts w:hint="eastAsia" w:ascii="宋体" w:hAnsi="宋体" w:eastAsia="宋体" w:cs="宋体"/>
                <w:sz w:val="24"/>
              </w:rPr>
              <w:t>事项</w:t>
            </w:r>
          </w:p>
        </w:tc>
        <w:tc>
          <w:tcPr>
            <w:tcW w:w="1036" w:type="dxa"/>
          </w:tcPr>
          <w:p>
            <w:pPr>
              <w:pStyle w:val="10"/>
              <w:spacing w:before="42"/>
              <w:ind w:left="277"/>
              <w:rPr>
                <w:rFonts w:hint="eastAsia" w:ascii="宋体" w:hAnsi="宋体" w:eastAsia="宋体" w:cs="宋体"/>
                <w:sz w:val="24"/>
              </w:rPr>
            </w:pPr>
            <w:r>
              <w:rPr>
                <w:rFonts w:hint="eastAsia" w:ascii="宋体" w:hAnsi="宋体" w:eastAsia="宋体" w:cs="宋体"/>
                <w:sz w:val="24"/>
              </w:rPr>
              <w:t>二级</w:t>
            </w:r>
          </w:p>
          <w:p>
            <w:pPr>
              <w:pStyle w:val="10"/>
              <w:spacing w:before="52"/>
              <w:ind w:left="277"/>
              <w:rPr>
                <w:rFonts w:hint="eastAsia" w:ascii="宋体" w:hAnsi="宋体" w:eastAsia="宋体" w:cs="宋体"/>
                <w:sz w:val="24"/>
              </w:rPr>
            </w:pPr>
            <w:r>
              <w:rPr>
                <w:rFonts w:hint="eastAsia" w:ascii="宋体" w:hAnsi="宋体" w:eastAsia="宋体" w:cs="宋体"/>
                <w:sz w:val="24"/>
              </w:rPr>
              <w:t>事项</w:t>
            </w:r>
          </w:p>
        </w:tc>
        <w:tc>
          <w:tcPr>
            <w:tcW w:w="691" w:type="dxa"/>
          </w:tcPr>
          <w:p>
            <w:pPr>
              <w:pStyle w:val="10"/>
              <w:spacing w:before="42"/>
              <w:ind w:left="105"/>
              <w:rPr>
                <w:rFonts w:hint="eastAsia" w:ascii="宋体" w:hAnsi="宋体" w:eastAsia="宋体" w:cs="宋体"/>
                <w:sz w:val="24"/>
              </w:rPr>
            </w:pPr>
            <w:r>
              <w:rPr>
                <w:rFonts w:hint="eastAsia" w:ascii="宋体" w:hAnsi="宋体" w:eastAsia="宋体" w:cs="宋体"/>
                <w:sz w:val="24"/>
              </w:rPr>
              <w:t>三级</w:t>
            </w:r>
          </w:p>
          <w:p>
            <w:pPr>
              <w:pStyle w:val="10"/>
              <w:spacing w:before="52"/>
              <w:ind w:left="105"/>
              <w:rPr>
                <w:rFonts w:hint="eastAsia" w:ascii="宋体" w:hAnsi="宋体" w:eastAsia="宋体" w:cs="宋体"/>
                <w:sz w:val="24"/>
              </w:rPr>
            </w:pPr>
            <w:r>
              <w:rPr>
                <w:rFonts w:hint="eastAsia" w:ascii="宋体" w:hAnsi="宋体" w:eastAsia="宋体" w:cs="宋体"/>
                <w:sz w:val="24"/>
              </w:rPr>
              <w:t>事项</w:t>
            </w:r>
          </w:p>
        </w:tc>
        <w:tc>
          <w:tcPr>
            <w:tcW w:w="2372" w:type="dxa"/>
            <w:vMerge w:val="continue"/>
            <w:tcBorders>
              <w:top w:val="nil"/>
            </w:tcBorders>
          </w:tcPr>
          <w:p>
            <w:pPr>
              <w:rPr>
                <w:rFonts w:hint="eastAsia" w:ascii="宋体" w:hAnsi="宋体" w:eastAsia="宋体" w:cs="宋体"/>
                <w:sz w:val="2"/>
                <w:szCs w:val="2"/>
              </w:rPr>
            </w:pPr>
          </w:p>
        </w:tc>
        <w:tc>
          <w:tcPr>
            <w:tcW w:w="4462" w:type="dxa"/>
            <w:vMerge w:val="continue"/>
            <w:tcBorders>
              <w:top w:val="nil"/>
            </w:tcBorders>
          </w:tcPr>
          <w:p>
            <w:pPr>
              <w:rPr>
                <w:rFonts w:hint="eastAsia" w:ascii="宋体" w:hAnsi="宋体" w:eastAsia="宋体" w:cs="宋体"/>
                <w:sz w:val="2"/>
                <w:szCs w:val="2"/>
              </w:rPr>
            </w:pPr>
          </w:p>
        </w:tc>
        <w:tc>
          <w:tcPr>
            <w:tcW w:w="1170" w:type="dxa"/>
            <w:vMerge w:val="continue"/>
            <w:tcBorders>
              <w:top w:val="nil"/>
            </w:tcBorders>
          </w:tcPr>
          <w:p>
            <w:pPr>
              <w:rPr>
                <w:rFonts w:hint="eastAsia" w:ascii="宋体" w:hAnsi="宋体" w:eastAsia="宋体" w:cs="宋体"/>
                <w:sz w:val="2"/>
                <w:szCs w:val="2"/>
              </w:rPr>
            </w:pPr>
          </w:p>
        </w:tc>
        <w:tc>
          <w:tcPr>
            <w:tcW w:w="859" w:type="dxa"/>
            <w:vMerge w:val="continue"/>
            <w:tcBorders>
              <w:top w:val="nil"/>
            </w:tcBorders>
          </w:tcPr>
          <w:p>
            <w:pPr>
              <w:rPr>
                <w:rFonts w:hint="eastAsia" w:ascii="宋体" w:hAnsi="宋体" w:eastAsia="宋体" w:cs="宋体"/>
                <w:sz w:val="2"/>
                <w:szCs w:val="2"/>
              </w:rPr>
            </w:pPr>
          </w:p>
        </w:tc>
        <w:tc>
          <w:tcPr>
            <w:tcW w:w="4511" w:type="dxa"/>
            <w:vMerge w:val="continue"/>
            <w:tcBorders>
              <w:top w:val="nil"/>
            </w:tcBorders>
          </w:tcPr>
          <w:p>
            <w:pPr>
              <w:rPr>
                <w:rFonts w:hint="eastAsia" w:ascii="宋体" w:hAnsi="宋体" w:eastAsia="宋体" w:cs="宋体"/>
                <w:sz w:val="2"/>
                <w:szCs w:val="2"/>
              </w:rPr>
            </w:pPr>
          </w:p>
        </w:tc>
        <w:tc>
          <w:tcPr>
            <w:tcW w:w="701" w:type="dxa"/>
          </w:tcPr>
          <w:p>
            <w:pPr>
              <w:pStyle w:val="10"/>
              <w:spacing w:before="42"/>
              <w:ind w:left="228"/>
              <w:rPr>
                <w:rFonts w:hint="eastAsia" w:ascii="宋体" w:hAnsi="宋体" w:eastAsia="宋体" w:cs="宋体"/>
                <w:sz w:val="24"/>
              </w:rPr>
            </w:pPr>
            <w:r>
              <w:rPr>
                <w:rFonts w:hint="eastAsia" w:ascii="宋体" w:hAnsi="宋体" w:eastAsia="宋体" w:cs="宋体"/>
                <w:sz w:val="24"/>
              </w:rPr>
              <w:t>全</w:t>
            </w:r>
          </w:p>
          <w:p>
            <w:pPr>
              <w:pStyle w:val="10"/>
              <w:spacing w:before="52"/>
              <w:ind w:left="108"/>
              <w:rPr>
                <w:rFonts w:hint="eastAsia" w:ascii="宋体" w:hAnsi="宋体" w:eastAsia="宋体" w:cs="宋体"/>
                <w:sz w:val="24"/>
              </w:rPr>
            </w:pPr>
            <w:r>
              <w:rPr>
                <w:rFonts w:hint="eastAsia" w:ascii="宋体" w:hAnsi="宋体" w:eastAsia="宋体" w:cs="宋体"/>
                <w:sz w:val="24"/>
              </w:rPr>
              <w:t>社会</w:t>
            </w:r>
          </w:p>
        </w:tc>
        <w:tc>
          <w:tcPr>
            <w:tcW w:w="700" w:type="dxa"/>
          </w:tcPr>
          <w:p>
            <w:pPr>
              <w:pStyle w:val="10"/>
              <w:spacing w:before="42"/>
              <w:ind w:left="108"/>
              <w:rPr>
                <w:rFonts w:hint="eastAsia" w:ascii="宋体" w:hAnsi="宋体" w:eastAsia="宋体" w:cs="宋体"/>
                <w:sz w:val="24"/>
              </w:rPr>
            </w:pPr>
            <w:r>
              <w:rPr>
                <w:rFonts w:hint="eastAsia" w:ascii="宋体" w:hAnsi="宋体" w:eastAsia="宋体" w:cs="宋体"/>
                <w:sz w:val="24"/>
              </w:rPr>
              <w:t>特定</w:t>
            </w:r>
          </w:p>
          <w:p>
            <w:pPr>
              <w:pStyle w:val="10"/>
              <w:spacing w:before="52"/>
              <w:ind w:left="108"/>
              <w:rPr>
                <w:rFonts w:hint="eastAsia" w:ascii="宋体" w:hAnsi="宋体" w:eastAsia="宋体" w:cs="宋体"/>
                <w:sz w:val="24"/>
              </w:rPr>
            </w:pPr>
            <w:r>
              <w:rPr>
                <w:rFonts w:hint="eastAsia" w:ascii="宋体" w:hAnsi="宋体" w:eastAsia="宋体" w:cs="宋体"/>
                <w:sz w:val="24"/>
              </w:rPr>
              <w:t>群体</w:t>
            </w:r>
          </w:p>
        </w:tc>
        <w:tc>
          <w:tcPr>
            <w:tcW w:w="700" w:type="dxa"/>
          </w:tcPr>
          <w:p>
            <w:pPr>
              <w:pStyle w:val="10"/>
              <w:spacing w:before="3"/>
              <w:rPr>
                <w:rFonts w:hint="eastAsia" w:ascii="宋体" w:hAnsi="宋体" w:eastAsia="宋体" w:cs="宋体"/>
                <w:sz w:val="19"/>
              </w:rPr>
            </w:pPr>
          </w:p>
          <w:p>
            <w:pPr>
              <w:pStyle w:val="10"/>
              <w:ind w:left="88" w:right="74"/>
              <w:jc w:val="center"/>
              <w:rPr>
                <w:rFonts w:hint="eastAsia" w:ascii="宋体" w:hAnsi="宋体" w:eastAsia="宋体" w:cs="宋体"/>
                <w:sz w:val="24"/>
              </w:rPr>
            </w:pPr>
            <w:r>
              <w:rPr>
                <w:rFonts w:hint="eastAsia" w:ascii="宋体" w:hAnsi="宋体" w:eastAsia="宋体" w:cs="宋体"/>
                <w:sz w:val="24"/>
              </w:rPr>
              <w:t>主动</w:t>
            </w:r>
          </w:p>
        </w:tc>
        <w:tc>
          <w:tcPr>
            <w:tcW w:w="700" w:type="dxa"/>
          </w:tcPr>
          <w:p>
            <w:pPr>
              <w:pStyle w:val="10"/>
              <w:spacing w:before="42"/>
              <w:ind w:left="230"/>
              <w:rPr>
                <w:rFonts w:hint="eastAsia" w:ascii="宋体" w:hAnsi="宋体" w:eastAsia="宋体" w:cs="宋体"/>
                <w:sz w:val="24"/>
              </w:rPr>
            </w:pPr>
            <w:r>
              <w:rPr>
                <w:rFonts w:hint="eastAsia" w:ascii="宋体" w:hAnsi="宋体" w:eastAsia="宋体" w:cs="宋体"/>
                <w:sz w:val="24"/>
              </w:rPr>
              <w:t>依</w:t>
            </w:r>
          </w:p>
          <w:p>
            <w:pPr>
              <w:pStyle w:val="10"/>
              <w:spacing w:before="52"/>
              <w:ind w:left="110"/>
              <w:rPr>
                <w:rFonts w:hint="eastAsia" w:ascii="宋体" w:hAnsi="宋体" w:eastAsia="宋体" w:cs="宋体"/>
                <w:sz w:val="24"/>
              </w:rPr>
            </w:pPr>
            <w:r>
              <w:rPr>
                <w:rFonts w:hint="eastAsia" w:ascii="宋体" w:hAnsi="宋体" w:eastAsia="宋体" w:cs="宋体"/>
                <w:sz w:val="24"/>
              </w:rPr>
              <w:t>申请</w:t>
            </w:r>
          </w:p>
        </w:tc>
        <w:tc>
          <w:tcPr>
            <w:tcW w:w="700" w:type="dxa"/>
          </w:tcPr>
          <w:p>
            <w:pPr>
              <w:pStyle w:val="10"/>
              <w:spacing w:before="3"/>
              <w:rPr>
                <w:rFonts w:hint="eastAsia" w:ascii="宋体" w:hAnsi="宋体" w:eastAsia="宋体" w:cs="宋体"/>
                <w:sz w:val="19"/>
              </w:rPr>
            </w:pPr>
          </w:p>
          <w:p>
            <w:pPr>
              <w:pStyle w:val="10"/>
              <w:ind w:left="87" w:right="75"/>
              <w:jc w:val="center"/>
              <w:rPr>
                <w:rFonts w:hint="eastAsia" w:ascii="宋体" w:hAnsi="宋体" w:eastAsia="宋体" w:cs="宋体"/>
                <w:sz w:val="24"/>
              </w:rPr>
            </w:pPr>
            <w:r>
              <w:rPr>
                <w:rFonts w:hint="eastAsia" w:ascii="宋体" w:hAnsi="宋体" w:eastAsia="宋体" w:cs="宋体"/>
                <w:sz w:val="24"/>
              </w:rPr>
              <w:t>县级</w:t>
            </w:r>
          </w:p>
        </w:tc>
        <w:tc>
          <w:tcPr>
            <w:tcW w:w="805" w:type="dxa"/>
          </w:tcPr>
          <w:p>
            <w:pPr>
              <w:pStyle w:val="10"/>
              <w:spacing w:before="3"/>
              <w:rPr>
                <w:rFonts w:hint="eastAsia" w:ascii="宋体" w:hAnsi="宋体" w:eastAsia="宋体" w:cs="宋体"/>
                <w:sz w:val="19"/>
              </w:rPr>
            </w:pPr>
          </w:p>
          <w:p>
            <w:pPr>
              <w:pStyle w:val="10"/>
              <w:ind w:left="142" w:right="128"/>
              <w:jc w:val="center"/>
              <w:rPr>
                <w:rFonts w:hint="eastAsia" w:ascii="宋体" w:hAnsi="宋体" w:eastAsia="宋体" w:cs="宋体"/>
                <w:sz w:val="24"/>
              </w:rPr>
            </w:pPr>
            <w:r>
              <w:rPr>
                <w:rFonts w:hint="eastAsia" w:ascii="宋体" w:hAnsi="宋体" w:eastAsia="宋体" w:cs="宋体"/>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5"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right="174"/>
              <w:jc w:val="right"/>
              <w:rPr>
                <w:rFonts w:hint="eastAsia" w:ascii="宋体" w:hAnsi="宋体" w:eastAsia="宋体" w:cs="宋体"/>
                <w:sz w:val="24"/>
              </w:rPr>
            </w:pPr>
            <w:r>
              <w:rPr>
                <w:rFonts w:hint="eastAsia" w:ascii="宋体" w:hAnsi="宋体" w:eastAsia="宋体" w:cs="宋体"/>
                <w:sz w:val="24"/>
              </w:rPr>
              <w:t>15</w:t>
            </w:r>
          </w:p>
        </w:tc>
        <w:tc>
          <w:tcPr>
            <w:tcW w:w="753" w:type="dxa"/>
            <w:vMerge w:val="restart"/>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66" w:line="280" w:lineRule="auto"/>
              <w:ind w:left="7" w:right="-15"/>
              <w:jc w:val="both"/>
              <w:rPr>
                <w:rFonts w:hint="eastAsia" w:ascii="宋体" w:hAnsi="宋体" w:eastAsia="宋体" w:cs="宋体"/>
                <w:sz w:val="24"/>
              </w:rPr>
            </w:pPr>
            <w:r>
              <w:rPr>
                <w:rFonts w:hint="eastAsia" w:ascii="宋体" w:hAnsi="宋体" w:eastAsia="宋体" w:cs="宋体"/>
                <w:sz w:val="24"/>
              </w:rPr>
              <w:t>3.社会保险缴费申报</w:t>
            </w: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9" w:line="280" w:lineRule="auto"/>
              <w:ind w:left="15" w:right="-15"/>
              <w:jc w:val="both"/>
              <w:rPr>
                <w:rFonts w:hint="eastAsia" w:ascii="宋体" w:hAnsi="宋体" w:eastAsia="宋体" w:cs="宋体"/>
                <w:sz w:val="24"/>
              </w:rPr>
            </w:pPr>
            <w:r>
              <w:rPr>
                <w:rFonts w:hint="eastAsia" w:ascii="宋体" w:hAnsi="宋体" w:eastAsia="宋体" w:cs="宋体"/>
                <w:sz w:val="24"/>
              </w:rPr>
              <w:t>3.4 社会保险费欠费补缴申报</w:t>
            </w:r>
          </w:p>
        </w:tc>
        <w:tc>
          <w:tcPr>
            <w:tcW w:w="691" w:type="dxa"/>
          </w:tcPr>
          <w:p>
            <w:pPr>
              <w:pStyle w:val="10"/>
              <w:rPr>
                <w:rFonts w:hint="eastAsia" w:ascii="宋体" w:hAnsi="宋体" w:eastAsia="宋体" w:cs="宋体"/>
                <w:sz w:val="24"/>
              </w:rPr>
            </w:pPr>
          </w:p>
        </w:tc>
        <w:tc>
          <w:tcPr>
            <w:tcW w:w="2372" w:type="dxa"/>
          </w:tcPr>
          <w:p>
            <w:pPr>
              <w:pStyle w:val="10"/>
              <w:numPr>
                <w:ilvl w:val="0"/>
                <w:numId w:val="103"/>
              </w:numPr>
              <w:tabs>
                <w:tab w:val="left" w:pos="256"/>
              </w:tabs>
              <w:spacing w:before="4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0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0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0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0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0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0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0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0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03"/>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03"/>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4"/>
              <w:rPr>
                <w:rFonts w:hint="eastAsia" w:ascii="宋体" w:hAnsi="宋体" w:eastAsia="宋体" w:cs="宋体"/>
                <w:sz w:val="19"/>
              </w:rPr>
            </w:pPr>
          </w:p>
          <w:p>
            <w:pPr>
              <w:pStyle w:val="10"/>
              <w:spacing w:before="1"/>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2"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spacing w:before="1"/>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2"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3.《社会保险费征缴暂行条例》（</w:t>
            </w:r>
            <w:r>
              <w:rPr>
                <w:rFonts w:hint="eastAsia" w:ascii="宋体" w:hAnsi="宋体" w:eastAsia="宋体" w:cs="宋体"/>
                <w:spacing w:val="-6"/>
                <w:sz w:val="24"/>
              </w:rPr>
              <w:t>中华人</w:t>
            </w:r>
            <w:r>
              <w:rPr>
                <w:rFonts w:hint="eastAsia" w:ascii="宋体" w:hAnsi="宋体" w:eastAsia="宋体" w:cs="宋体"/>
                <w:spacing w:val="-7"/>
                <w:sz w:val="24"/>
              </w:rPr>
              <w:t xml:space="preserve">民共和国国务院令 </w:t>
            </w:r>
            <w:r>
              <w:rPr>
                <w:rFonts w:hint="eastAsia" w:ascii="宋体" w:hAnsi="宋体" w:eastAsia="宋体" w:cs="宋体"/>
                <w:sz w:val="24"/>
              </w:rPr>
              <w:t>710</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34"/>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9" w:line="280" w:lineRule="auto"/>
              <w:ind w:left="14" w:right="1"/>
              <w:jc w:val="both"/>
              <w:rPr>
                <w:rFonts w:hint="default" w:ascii="宋体" w:hAnsi="宋体" w:eastAsia="宋体" w:cs="宋体"/>
                <w:sz w:val="24"/>
                <w:lang w:val="en-US" w:eastAsia="zh-CN"/>
              </w:rPr>
            </w:pPr>
            <w:r>
              <w:rPr>
                <w:rFonts w:hint="eastAsia" w:cs="宋体"/>
                <w:sz w:val="24"/>
                <w:lang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104"/>
              </w:numPr>
              <w:tabs>
                <w:tab w:val="left" w:pos="256"/>
                <w:tab w:val="left" w:pos="1694"/>
              </w:tabs>
              <w:spacing w:before="211"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3"/>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4"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right="174"/>
              <w:jc w:val="right"/>
              <w:rPr>
                <w:rFonts w:hint="eastAsia" w:ascii="宋体" w:hAnsi="宋体" w:eastAsia="宋体" w:cs="宋体"/>
                <w:sz w:val="24"/>
              </w:rPr>
            </w:pPr>
            <w:r>
              <w:rPr>
                <w:rFonts w:hint="eastAsia" w:ascii="宋体" w:hAnsi="宋体" w:eastAsia="宋体" w:cs="宋体"/>
                <w:sz w:val="24"/>
              </w:rPr>
              <w:t>16</w:t>
            </w:r>
          </w:p>
        </w:tc>
        <w:tc>
          <w:tcPr>
            <w:tcW w:w="753" w:type="dxa"/>
            <w:vMerge w:val="continue"/>
            <w:tcBorders>
              <w:top w:val="nil"/>
            </w:tcBorders>
          </w:tcPr>
          <w:p>
            <w:pPr>
              <w:rPr>
                <w:rFonts w:hint="eastAsia" w:ascii="宋体" w:hAnsi="宋体" w:eastAsia="宋体" w:cs="宋体"/>
                <w:sz w:val="2"/>
                <w:szCs w:val="2"/>
              </w:rPr>
            </w:pP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32"/>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z w:val="24"/>
              </w:rPr>
              <w:t>3.5 社会保险断缴补缴申报</w:t>
            </w:r>
          </w:p>
        </w:tc>
        <w:tc>
          <w:tcPr>
            <w:tcW w:w="691" w:type="dxa"/>
          </w:tcPr>
          <w:p>
            <w:pPr>
              <w:pStyle w:val="10"/>
              <w:rPr>
                <w:rFonts w:hint="eastAsia" w:ascii="宋体" w:hAnsi="宋体" w:eastAsia="宋体" w:cs="宋体"/>
                <w:sz w:val="24"/>
              </w:rPr>
            </w:pPr>
          </w:p>
        </w:tc>
        <w:tc>
          <w:tcPr>
            <w:tcW w:w="2372" w:type="dxa"/>
          </w:tcPr>
          <w:p>
            <w:pPr>
              <w:pStyle w:val="10"/>
              <w:numPr>
                <w:ilvl w:val="0"/>
                <w:numId w:val="105"/>
              </w:numPr>
              <w:tabs>
                <w:tab w:val="left" w:pos="256"/>
              </w:tabs>
              <w:spacing w:before="4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0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0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0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0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0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0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0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0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05"/>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05"/>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3"/>
              <w:rPr>
                <w:rFonts w:hint="eastAsia" w:ascii="宋体" w:hAnsi="宋体" w:eastAsia="宋体" w:cs="宋体"/>
                <w:sz w:val="19"/>
              </w:rPr>
            </w:pPr>
          </w:p>
          <w:p>
            <w:pPr>
              <w:pStyle w:val="10"/>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3"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3"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3.《社会保险费征缴暂行条例》（</w:t>
            </w:r>
            <w:r>
              <w:rPr>
                <w:rFonts w:hint="eastAsia" w:ascii="宋体" w:hAnsi="宋体" w:eastAsia="宋体" w:cs="宋体"/>
                <w:spacing w:val="-6"/>
                <w:sz w:val="24"/>
              </w:rPr>
              <w:t>中华人</w:t>
            </w:r>
            <w:r>
              <w:rPr>
                <w:rFonts w:hint="eastAsia" w:ascii="宋体" w:hAnsi="宋体" w:eastAsia="宋体" w:cs="宋体"/>
                <w:spacing w:val="-7"/>
                <w:sz w:val="24"/>
              </w:rPr>
              <w:t xml:space="preserve">民共和国国务院令 </w:t>
            </w:r>
            <w:r>
              <w:rPr>
                <w:rFonts w:hint="eastAsia" w:ascii="宋体" w:hAnsi="宋体" w:eastAsia="宋体" w:cs="宋体"/>
                <w:sz w:val="24"/>
              </w:rPr>
              <w:t>710</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33"/>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8" w:line="280" w:lineRule="auto"/>
              <w:ind w:left="14" w:right="1"/>
              <w:jc w:val="both"/>
              <w:rPr>
                <w:rFonts w:hint="eastAsia" w:ascii="宋体" w:hAnsi="宋体" w:eastAsia="宋体" w:cs="宋体"/>
                <w:sz w:val="24"/>
                <w:lang w:eastAsia="zh-CN"/>
              </w:rPr>
            </w:pPr>
            <w:r>
              <w:rPr>
                <w:rFonts w:hint="eastAsia" w:cs="宋体"/>
                <w:sz w:val="24"/>
                <w:lang w:val="en-US"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106"/>
              </w:numPr>
              <w:tabs>
                <w:tab w:val="left" w:pos="256"/>
                <w:tab w:val="left" w:pos="1694"/>
              </w:tabs>
              <w:spacing w:before="210"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2"/>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4"/>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2"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right="174"/>
              <w:jc w:val="right"/>
              <w:rPr>
                <w:rFonts w:hint="eastAsia" w:ascii="宋体" w:hAnsi="宋体" w:eastAsia="宋体" w:cs="宋体"/>
                <w:sz w:val="24"/>
              </w:rPr>
            </w:pPr>
            <w:r>
              <w:rPr>
                <w:rFonts w:hint="eastAsia" w:ascii="宋体" w:hAnsi="宋体" w:eastAsia="宋体" w:cs="宋体"/>
                <w:sz w:val="24"/>
              </w:rPr>
              <w:t>17</w:t>
            </w:r>
          </w:p>
        </w:tc>
        <w:tc>
          <w:tcPr>
            <w:tcW w:w="753"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7"/>
              <w:rPr>
                <w:rFonts w:hint="eastAsia" w:ascii="宋体" w:hAnsi="宋体" w:eastAsia="宋体" w:cs="宋体"/>
                <w:sz w:val="25"/>
              </w:rPr>
            </w:pPr>
          </w:p>
          <w:p>
            <w:pPr>
              <w:pStyle w:val="10"/>
              <w:spacing w:before="1" w:line="280" w:lineRule="auto"/>
              <w:ind w:left="14"/>
              <w:jc w:val="both"/>
              <w:rPr>
                <w:rFonts w:hint="eastAsia" w:ascii="宋体" w:hAnsi="宋体" w:eastAsia="宋体" w:cs="宋体"/>
                <w:sz w:val="24"/>
              </w:rPr>
            </w:pPr>
            <w:r>
              <w:rPr>
                <w:rFonts w:hint="eastAsia" w:ascii="宋体" w:hAnsi="宋体" w:eastAsia="宋体" w:cs="宋体"/>
                <w:sz w:val="24"/>
              </w:rPr>
              <w:t>4.社会保险参保缴费记录查询</w:t>
            </w: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1"/>
              <w:rPr>
                <w:rFonts w:hint="eastAsia" w:ascii="宋体" w:hAnsi="宋体" w:eastAsia="宋体" w:cs="宋体"/>
                <w:sz w:val="32"/>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z w:val="24"/>
              </w:rPr>
              <w:t>4.1 单位参保证明查询打印</w:t>
            </w:r>
          </w:p>
        </w:tc>
        <w:tc>
          <w:tcPr>
            <w:tcW w:w="691" w:type="dxa"/>
          </w:tcPr>
          <w:p>
            <w:pPr>
              <w:pStyle w:val="10"/>
              <w:rPr>
                <w:rFonts w:hint="eastAsia" w:ascii="宋体" w:hAnsi="宋体" w:eastAsia="宋体" w:cs="宋体"/>
                <w:sz w:val="24"/>
              </w:rPr>
            </w:pPr>
          </w:p>
        </w:tc>
        <w:tc>
          <w:tcPr>
            <w:tcW w:w="2372" w:type="dxa"/>
          </w:tcPr>
          <w:p>
            <w:pPr>
              <w:pStyle w:val="10"/>
              <w:numPr>
                <w:ilvl w:val="0"/>
                <w:numId w:val="107"/>
              </w:numPr>
              <w:tabs>
                <w:tab w:val="left" w:pos="256"/>
              </w:tabs>
              <w:spacing w:before="4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07"/>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07"/>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07"/>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07"/>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07"/>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07"/>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07"/>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07"/>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07"/>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07"/>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4"/>
              <w:rPr>
                <w:rFonts w:hint="eastAsia" w:ascii="宋体" w:hAnsi="宋体" w:eastAsia="宋体" w:cs="宋体"/>
                <w:sz w:val="19"/>
              </w:rPr>
            </w:pPr>
          </w:p>
          <w:p>
            <w:pPr>
              <w:pStyle w:val="10"/>
              <w:spacing w:before="1"/>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2"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spacing w:before="1"/>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2"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3.《社会保险费征缴暂行条例》（</w:t>
            </w:r>
            <w:r>
              <w:rPr>
                <w:rFonts w:hint="eastAsia" w:ascii="宋体" w:hAnsi="宋体" w:eastAsia="宋体" w:cs="宋体"/>
                <w:spacing w:val="-6"/>
                <w:sz w:val="24"/>
              </w:rPr>
              <w:t>中华人</w:t>
            </w:r>
            <w:r>
              <w:rPr>
                <w:rFonts w:hint="eastAsia" w:ascii="宋体" w:hAnsi="宋体" w:eastAsia="宋体" w:cs="宋体"/>
                <w:spacing w:val="-7"/>
                <w:sz w:val="24"/>
              </w:rPr>
              <w:t xml:space="preserve">民共和国国务院令 </w:t>
            </w:r>
            <w:r>
              <w:rPr>
                <w:rFonts w:hint="eastAsia" w:ascii="宋体" w:hAnsi="宋体" w:eastAsia="宋体" w:cs="宋体"/>
                <w:sz w:val="24"/>
              </w:rPr>
              <w:t>710</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34"/>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9" w:line="280" w:lineRule="auto"/>
              <w:ind w:left="14" w:right="1"/>
              <w:jc w:val="both"/>
              <w:rPr>
                <w:rFonts w:hint="eastAsia" w:ascii="宋体" w:hAnsi="宋体" w:eastAsia="宋体" w:cs="宋体"/>
                <w:sz w:val="24"/>
                <w:lang w:eastAsia="zh-CN"/>
              </w:rPr>
            </w:pPr>
            <w:r>
              <w:rPr>
                <w:rFonts w:hint="eastAsia" w:cs="宋体"/>
                <w:sz w:val="24"/>
                <w:lang w:val="en-US"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108"/>
              </w:numPr>
              <w:tabs>
                <w:tab w:val="left" w:pos="256"/>
                <w:tab w:val="left" w:pos="1694"/>
              </w:tabs>
              <w:spacing w:before="211"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3"/>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r>
    </w:tbl>
    <w:p>
      <w:pPr>
        <w:spacing w:after="0"/>
        <w:jc w:val="center"/>
        <w:rPr>
          <w:rFonts w:hint="eastAsia" w:ascii="宋体" w:hAnsi="宋体" w:eastAsia="宋体" w:cs="宋体"/>
          <w:sz w:val="24"/>
        </w:rPr>
        <w:sectPr>
          <w:pgSz w:w="23820" w:h="16840" w:orient="landscape"/>
          <w:pgMar w:top="1580" w:right="1240" w:bottom="1360" w:left="1300" w:header="0" w:footer="1178" w:gutter="0"/>
          <w:pgNumType w:fmt="numberInDash"/>
        </w:sectPr>
      </w:pPr>
    </w:p>
    <w:p>
      <w:pPr>
        <w:pStyle w:val="3"/>
        <w:rPr>
          <w:rFonts w:hint="eastAsia" w:ascii="宋体" w:hAnsi="宋体" w:eastAsia="宋体" w:cs="宋体"/>
          <w:sz w:val="4"/>
        </w:rPr>
      </w:pPr>
    </w:p>
    <w:tbl>
      <w:tblPr>
        <w:tblStyle w:val="6"/>
        <w:tblW w:w="0" w:type="auto"/>
        <w:tblInd w:w="23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1"/>
        <w:gridCol w:w="753"/>
        <w:gridCol w:w="1036"/>
        <w:gridCol w:w="691"/>
        <w:gridCol w:w="2372"/>
        <w:gridCol w:w="4462"/>
        <w:gridCol w:w="1170"/>
        <w:gridCol w:w="859"/>
        <w:gridCol w:w="4511"/>
        <w:gridCol w:w="701"/>
        <w:gridCol w:w="700"/>
        <w:gridCol w:w="700"/>
        <w:gridCol w:w="700"/>
        <w:gridCol w:w="700"/>
        <w:gridCol w:w="8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621"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69"/>
              <w:rPr>
                <w:rFonts w:hint="eastAsia" w:ascii="宋体" w:hAnsi="宋体" w:eastAsia="宋体" w:cs="宋体"/>
                <w:sz w:val="24"/>
              </w:rPr>
            </w:pPr>
            <w:r>
              <w:rPr>
                <w:rFonts w:hint="eastAsia" w:ascii="宋体" w:hAnsi="宋体" w:eastAsia="宋体" w:cs="宋体"/>
                <w:sz w:val="24"/>
              </w:rPr>
              <w:t>序号</w:t>
            </w:r>
          </w:p>
        </w:tc>
        <w:tc>
          <w:tcPr>
            <w:tcW w:w="2480" w:type="dxa"/>
            <w:gridSpan w:val="3"/>
          </w:tcPr>
          <w:p>
            <w:pPr>
              <w:pStyle w:val="10"/>
              <w:spacing w:before="144"/>
              <w:ind w:left="758"/>
              <w:rPr>
                <w:rFonts w:hint="eastAsia" w:ascii="宋体" w:hAnsi="宋体" w:eastAsia="宋体" w:cs="宋体"/>
                <w:sz w:val="24"/>
              </w:rPr>
            </w:pPr>
            <w:r>
              <w:rPr>
                <w:rFonts w:hint="eastAsia" w:ascii="宋体" w:hAnsi="宋体" w:eastAsia="宋体" w:cs="宋体"/>
                <w:sz w:val="24"/>
              </w:rPr>
              <w:t>公开事项</w:t>
            </w:r>
          </w:p>
        </w:tc>
        <w:tc>
          <w:tcPr>
            <w:tcW w:w="2372"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225"/>
              <w:rPr>
                <w:rFonts w:hint="eastAsia" w:ascii="宋体" w:hAnsi="宋体" w:eastAsia="宋体" w:cs="宋体"/>
                <w:sz w:val="24"/>
              </w:rPr>
            </w:pPr>
            <w:r>
              <w:rPr>
                <w:rFonts w:hint="eastAsia" w:ascii="宋体" w:hAnsi="宋体" w:eastAsia="宋体" w:cs="宋体"/>
                <w:sz w:val="24"/>
              </w:rPr>
              <w:t>公开内容（要素）</w:t>
            </w:r>
          </w:p>
        </w:tc>
        <w:tc>
          <w:tcPr>
            <w:tcW w:w="4462"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1730" w:right="1716"/>
              <w:jc w:val="center"/>
              <w:rPr>
                <w:rFonts w:hint="eastAsia" w:ascii="宋体" w:hAnsi="宋体" w:eastAsia="宋体" w:cs="宋体"/>
                <w:sz w:val="24"/>
              </w:rPr>
            </w:pPr>
            <w:r>
              <w:rPr>
                <w:rFonts w:hint="eastAsia" w:ascii="宋体" w:hAnsi="宋体" w:eastAsia="宋体" w:cs="宋体"/>
                <w:sz w:val="24"/>
              </w:rPr>
              <w:t>公开依据</w:t>
            </w:r>
          </w:p>
        </w:tc>
        <w:tc>
          <w:tcPr>
            <w:tcW w:w="1170" w:type="dxa"/>
            <w:vMerge w:val="restart"/>
          </w:tcPr>
          <w:p>
            <w:pPr>
              <w:pStyle w:val="10"/>
              <w:spacing w:before="5"/>
              <w:rPr>
                <w:rFonts w:hint="eastAsia" w:ascii="宋体" w:hAnsi="宋体" w:eastAsia="宋体" w:cs="宋体"/>
                <w:sz w:val="29"/>
              </w:rPr>
            </w:pPr>
          </w:p>
          <w:p>
            <w:pPr>
              <w:pStyle w:val="10"/>
              <w:spacing w:line="280" w:lineRule="auto"/>
              <w:ind w:left="344" w:right="328"/>
              <w:rPr>
                <w:rFonts w:hint="eastAsia" w:ascii="宋体" w:hAnsi="宋体" w:eastAsia="宋体" w:cs="宋体"/>
                <w:sz w:val="24"/>
              </w:rPr>
            </w:pPr>
            <w:r>
              <w:rPr>
                <w:rFonts w:hint="eastAsia" w:ascii="宋体" w:hAnsi="宋体" w:eastAsia="宋体" w:cs="宋体"/>
                <w:sz w:val="24"/>
              </w:rPr>
              <w:t>公开时限</w:t>
            </w:r>
          </w:p>
        </w:tc>
        <w:tc>
          <w:tcPr>
            <w:tcW w:w="859" w:type="dxa"/>
            <w:vMerge w:val="restart"/>
          </w:tcPr>
          <w:p>
            <w:pPr>
              <w:pStyle w:val="10"/>
              <w:spacing w:before="5"/>
              <w:rPr>
                <w:rFonts w:hint="eastAsia" w:ascii="宋体" w:hAnsi="宋体" w:eastAsia="宋体" w:cs="宋体"/>
                <w:sz w:val="29"/>
              </w:rPr>
            </w:pPr>
          </w:p>
          <w:p>
            <w:pPr>
              <w:pStyle w:val="10"/>
              <w:spacing w:line="280" w:lineRule="auto"/>
              <w:ind w:left="189" w:right="172"/>
              <w:rPr>
                <w:rFonts w:hint="eastAsia" w:ascii="宋体" w:hAnsi="宋体" w:eastAsia="宋体" w:cs="宋体"/>
                <w:sz w:val="24"/>
              </w:rPr>
            </w:pPr>
            <w:r>
              <w:rPr>
                <w:rFonts w:hint="eastAsia" w:ascii="宋体" w:hAnsi="宋体" w:eastAsia="宋体" w:cs="宋体"/>
                <w:sz w:val="24"/>
              </w:rPr>
              <w:t>公开主体</w:t>
            </w:r>
          </w:p>
        </w:tc>
        <w:tc>
          <w:tcPr>
            <w:tcW w:w="4511"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1413"/>
              <w:rPr>
                <w:rFonts w:hint="eastAsia" w:ascii="宋体" w:hAnsi="宋体" w:eastAsia="宋体" w:cs="宋体"/>
                <w:sz w:val="24"/>
              </w:rPr>
            </w:pPr>
            <w:r>
              <w:rPr>
                <w:rFonts w:hint="eastAsia" w:ascii="宋体" w:hAnsi="宋体" w:eastAsia="宋体" w:cs="宋体"/>
                <w:sz w:val="24"/>
              </w:rPr>
              <w:t>公开渠道和载体</w:t>
            </w:r>
          </w:p>
        </w:tc>
        <w:tc>
          <w:tcPr>
            <w:tcW w:w="1401"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公开对象</w:t>
            </w:r>
          </w:p>
        </w:tc>
        <w:tc>
          <w:tcPr>
            <w:tcW w:w="1400"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公开方式</w:t>
            </w:r>
          </w:p>
        </w:tc>
        <w:tc>
          <w:tcPr>
            <w:tcW w:w="1505" w:type="dxa"/>
            <w:gridSpan w:val="2"/>
          </w:tcPr>
          <w:p>
            <w:pPr>
              <w:pStyle w:val="10"/>
              <w:spacing w:before="144"/>
              <w:ind w:left="271"/>
              <w:rPr>
                <w:rFonts w:hint="eastAsia" w:ascii="宋体" w:hAnsi="宋体" w:eastAsia="宋体" w:cs="宋体"/>
                <w:sz w:val="24"/>
              </w:rPr>
            </w:pPr>
            <w:r>
              <w:rPr>
                <w:rFonts w:hint="eastAsia" w:ascii="宋体" w:hAnsi="宋体" w:eastAsia="宋体" w:cs="宋体"/>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621" w:type="dxa"/>
            <w:vMerge w:val="continue"/>
            <w:tcBorders>
              <w:top w:val="nil"/>
            </w:tcBorders>
          </w:tcPr>
          <w:p>
            <w:pPr>
              <w:rPr>
                <w:rFonts w:hint="eastAsia" w:ascii="宋体" w:hAnsi="宋体" w:eastAsia="宋体" w:cs="宋体"/>
                <w:sz w:val="2"/>
                <w:szCs w:val="2"/>
              </w:rPr>
            </w:pPr>
          </w:p>
        </w:tc>
        <w:tc>
          <w:tcPr>
            <w:tcW w:w="753" w:type="dxa"/>
          </w:tcPr>
          <w:p>
            <w:pPr>
              <w:pStyle w:val="10"/>
              <w:spacing w:before="42"/>
              <w:ind w:left="134"/>
              <w:rPr>
                <w:rFonts w:hint="eastAsia" w:ascii="宋体" w:hAnsi="宋体" w:eastAsia="宋体" w:cs="宋体"/>
                <w:sz w:val="24"/>
              </w:rPr>
            </w:pPr>
            <w:r>
              <w:rPr>
                <w:rFonts w:hint="eastAsia" w:ascii="宋体" w:hAnsi="宋体" w:eastAsia="宋体" w:cs="宋体"/>
                <w:sz w:val="24"/>
              </w:rPr>
              <w:t>一级</w:t>
            </w:r>
          </w:p>
          <w:p>
            <w:pPr>
              <w:pStyle w:val="10"/>
              <w:spacing w:before="52"/>
              <w:ind w:left="134"/>
              <w:rPr>
                <w:rFonts w:hint="eastAsia" w:ascii="宋体" w:hAnsi="宋体" w:eastAsia="宋体" w:cs="宋体"/>
                <w:sz w:val="24"/>
              </w:rPr>
            </w:pPr>
            <w:r>
              <w:rPr>
                <w:rFonts w:hint="eastAsia" w:ascii="宋体" w:hAnsi="宋体" w:eastAsia="宋体" w:cs="宋体"/>
                <w:sz w:val="24"/>
              </w:rPr>
              <w:t>事项</w:t>
            </w:r>
          </w:p>
        </w:tc>
        <w:tc>
          <w:tcPr>
            <w:tcW w:w="1036" w:type="dxa"/>
          </w:tcPr>
          <w:p>
            <w:pPr>
              <w:pStyle w:val="10"/>
              <w:spacing w:before="42"/>
              <w:ind w:left="277"/>
              <w:rPr>
                <w:rFonts w:hint="eastAsia" w:ascii="宋体" w:hAnsi="宋体" w:eastAsia="宋体" w:cs="宋体"/>
                <w:sz w:val="24"/>
              </w:rPr>
            </w:pPr>
            <w:r>
              <w:rPr>
                <w:rFonts w:hint="eastAsia" w:ascii="宋体" w:hAnsi="宋体" w:eastAsia="宋体" w:cs="宋体"/>
                <w:sz w:val="24"/>
              </w:rPr>
              <w:t>二级</w:t>
            </w:r>
          </w:p>
          <w:p>
            <w:pPr>
              <w:pStyle w:val="10"/>
              <w:spacing w:before="52"/>
              <w:ind w:left="277"/>
              <w:rPr>
                <w:rFonts w:hint="eastAsia" w:ascii="宋体" w:hAnsi="宋体" w:eastAsia="宋体" w:cs="宋体"/>
                <w:sz w:val="24"/>
              </w:rPr>
            </w:pPr>
            <w:r>
              <w:rPr>
                <w:rFonts w:hint="eastAsia" w:ascii="宋体" w:hAnsi="宋体" w:eastAsia="宋体" w:cs="宋体"/>
                <w:sz w:val="24"/>
              </w:rPr>
              <w:t>事项</w:t>
            </w:r>
          </w:p>
        </w:tc>
        <w:tc>
          <w:tcPr>
            <w:tcW w:w="691" w:type="dxa"/>
          </w:tcPr>
          <w:p>
            <w:pPr>
              <w:pStyle w:val="10"/>
              <w:spacing w:before="42"/>
              <w:ind w:left="105"/>
              <w:rPr>
                <w:rFonts w:hint="eastAsia" w:ascii="宋体" w:hAnsi="宋体" w:eastAsia="宋体" w:cs="宋体"/>
                <w:sz w:val="24"/>
              </w:rPr>
            </w:pPr>
            <w:r>
              <w:rPr>
                <w:rFonts w:hint="eastAsia" w:ascii="宋体" w:hAnsi="宋体" w:eastAsia="宋体" w:cs="宋体"/>
                <w:sz w:val="24"/>
              </w:rPr>
              <w:t>三级</w:t>
            </w:r>
          </w:p>
          <w:p>
            <w:pPr>
              <w:pStyle w:val="10"/>
              <w:spacing w:before="52"/>
              <w:ind w:left="105"/>
              <w:rPr>
                <w:rFonts w:hint="eastAsia" w:ascii="宋体" w:hAnsi="宋体" w:eastAsia="宋体" w:cs="宋体"/>
                <w:sz w:val="24"/>
              </w:rPr>
            </w:pPr>
            <w:r>
              <w:rPr>
                <w:rFonts w:hint="eastAsia" w:ascii="宋体" w:hAnsi="宋体" w:eastAsia="宋体" w:cs="宋体"/>
                <w:sz w:val="24"/>
              </w:rPr>
              <w:t>事项</w:t>
            </w:r>
          </w:p>
        </w:tc>
        <w:tc>
          <w:tcPr>
            <w:tcW w:w="2372" w:type="dxa"/>
            <w:vMerge w:val="continue"/>
            <w:tcBorders>
              <w:top w:val="nil"/>
            </w:tcBorders>
          </w:tcPr>
          <w:p>
            <w:pPr>
              <w:rPr>
                <w:rFonts w:hint="eastAsia" w:ascii="宋体" w:hAnsi="宋体" w:eastAsia="宋体" w:cs="宋体"/>
                <w:sz w:val="2"/>
                <w:szCs w:val="2"/>
              </w:rPr>
            </w:pPr>
          </w:p>
        </w:tc>
        <w:tc>
          <w:tcPr>
            <w:tcW w:w="4462" w:type="dxa"/>
            <w:vMerge w:val="continue"/>
            <w:tcBorders>
              <w:top w:val="nil"/>
            </w:tcBorders>
          </w:tcPr>
          <w:p>
            <w:pPr>
              <w:rPr>
                <w:rFonts w:hint="eastAsia" w:ascii="宋体" w:hAnsi="宋体" w:eastAsia="宋体" w:cs="宋体"/>
                <w:sz w:val="2"/>
                <w:szCs w:val="2"/>
              </w:rPr>
            </w:pPr>
          </w:p>
        </w:tc>
        <w:tc>
          <w:tcPr>
            <w:tcW w:w="1170" w:type="dxa"/>
            <w:vMerge w:val="continue"/>
            <w:tcBorders>
              <w:top w:val="nil"/>
            </w:tcBorders>
          </w:tcPr>
          <w:p>
            <w:pPr>
              <w:rPr>
                <w:rFonts w:hint="eastAsia" w:ascii="宋体" w:hAnsi="宋体" w:eastAsia="宋体" w:cs="宋体"/>
                <w:sz w:val="2"/>
                <w:szCs w:val="2"/>
              </w:rPr>
            </w:pPr>
          </w:p>
        </w:tc>
        <w:tc>
          <w:tcPr>
            <w:tcW w:w="859" w:type="dxa"/>
            <w:vMerge w:val="continue"/>
            <w:tcBorders>
              <w:top w:val="nil"/>
            </w:tcBorders>
          </w:tcPr>
          <w:p>
            <w:pPr>
              <w:rPr>
                <w:rFonts w:hint="eastAsia" w:ascii="宋体" w:hAnsi="宋体" w:eastAsia="宋体" w:cs="宋体"/>
                <w:sz w:val="2"/>
                <w:szCs w:val="2"/>
              </w:rPr>
            </w:pPr>
          </w:p>
        </w:tc>
        <w:tc>
          <w:tcPr>
            <w:tcW w:w="4511" w:type="dxa"/>
            <w:vMerge w:val="continue"/>
            <w:tcBorders>
              <w:top w:val="nil"/>
            </w:tcBorders>
          </w:tcPr>
          <w:p>
            <w:pPr>
              <w:rPr>
                <w:rFonts w:hint="eastAsia" w:ascii="宋体" w:hAnsi="宋体" w:eastAsia="宋体" w:cs="宋体"/>
                <w:sz w:val="2"/>
                <w:szCs w:val="2"/>
              </w:rPr>
            </w:pPr>
          </w:p>
        </w:tc>
        <w:tc>
          <w:tcPr>
            <w:tcW w:w="701" w:type="dxa"/>
          </w:tcPr>
          <w:p>
            <w:pPr>
              <w:pStyle w:val="10"/>
              <w:spacing w:before="42"/>
              <w:ind w:left="228"/>
              <w:rPr>
                <w:rFonts w:hint="eastAsia" w:ascii="宋体" w:hAnsi="宋体" w:eastAsia="宋体" w:cs="宋体"/>
                <w:sz w:val="24"/>
              </w:rPr>
            </w:pPr>
            <w:r>
              <w:rPr>
                <w:rFonts w:hint="eastAsia" w:ascii="宋体" w:hAnsi="宋体" w:eastAsia="宋体" w:cs="宋体"/>
                <w:sz w:val="24"/>
              </w:rPr>
              <w:t>全</w:t>
            </w:r>
          </w:p>
          <w:p>
            <w:pPr>
              <w:pStyle w:val="10"/>
              <w:spacing w:before="52"/>
              <w:ind w:left="108"/>
              <w:rPr>
                <w:rFonts w:hint="eastAsia" w:ascii="宋体" w:hAnsi="宋体" w:eastAsia="宋体" w:cs="宋体"/>
                <w:sz w:val="24"/>
              </w:rPr>
            </w:pPr>
            <w:r>
              <w:rPr>
                <w:rFonts w:hint="eastAsia" w:ascii="宋体" w:hAnsi="宋体" w:eastAsia="宋体" w:cs="宋体"/>
                <w:sz w:val="24"/>
              </w:rPr>
              <w:t>社会</w:t>
            </w:r>
          </w:p>
        </w:tc>
        <w:tc>
          <w:tcPr>
            <w:tcW w:w="700" w:type="dxa"/>
          </w:tcPr>
          <w:p>
            <w:pPr>
              <w:pStyle w:val="10"/>
              <w:spacing w:before="42"/>
              <w:ind w:left="108"/>
              <w:rPr>
                <w:rFonts w:hint="eastAsia" w:ascii="宋体" w:hAnsi="宋体" w:eastAsia="宋体" w:cs="宋体"/>
                <w:sz w:val="24"/>
              </w:rPr>
            </w:pPr>
            <w:r>
              <w:rPr>
                <w:rFonts w:hint="eastAsia" w:ascii="宋体" w:hAnsi="宋体" w:eastAsia="宋体" w:cs="宋体"/>
                <w:sz w:val="24"/>
              </w:rPr>
              <w:t>特定</w:t>
            </w:r>
          </w:p>
          <w:p>
            <w:pPr>
              <w:pStyle w:val="10"/>
              <w:spacing w:before="52"/>
              <w:ind w:left="108"/>
              <w:rPr>
                <w:rFonts w:hint="eastAsia" w:ascii="宋体" w:hAnsi="宋体" w:eastAsia="宋体" w:cs="宋体"/>
                <w:sz w:val="24"/>
              </w:rPr>
            </w:pPr>
            <w:r>
              <w:rPr>
                <w:rFonts w:hint="eastAsia" w:ascii="宋体" w:hAnsi="宋体" w:eastAsia="宋体" w:cs="宋体"/>
                <w:sz w:val="24"/>
              </w:rPr>
              <w:t>群体</w:t>
            </w:r>
          </w:p>
        </w:tc>
        <w:tc>
          <w:tcPr>
            <w:tcW w:w="700" w:type="dxa"/>
          </w:tcPr>
          <w:p>
            <w:pPr>
              <w:pStyle w:val="10"/>
              <w:spacing w:before="3"/>
              <w:rPr>
                <w:rFonts w:hint="eastAsia" w:ascii="宋体" w:hAnsi="宋体" w:eastAsia="宋体" w:cs="宋体"/>
                <w:sz w:val="19"/>
              </w:rPr>
            </w:pPr>
          </w:p>
          <w:p>
            <w:pPr>
              <w:pStyle w:val="10"/>
              <w:ind w:left="88" w:right="74"/>
              <w:jc w:val="center"/>
              <w:rPr>
                <w:rFonts w:hint="eastAsia" w:ascii="宋体" w:hAnsi="宋体" w:eastAsia="宋体" w:cs="宋体"/>
                <w:sz w:val="24"/>
              </w:rPr>
            </w:pPr>
            <w:r>
              <w:rPr>
                <w:rFonts w:hint="eastAsia" w:ascii="宋体" w:hAnsi="宋体" w:eastAsia="宋体" w:cs="宋体"/>
                <w:sz w:val="24"/>
              </w:rPr>
              <w:t>主动</w:t>
            </w:r>
          </w:p>
        </w:tc>
        <w:tc>
          <w:tcPr>
            <w:tcW w:w="700" w:type="dxa"/>
          </w:tcPr>
          <w:p>
            <w:pPr>
              <w:pStyle w:val="10"/>
              <w:spacing w:before="42"/>
              <w:ind w:left="230"/>
              <w:rPr>
                <w:rFonts w:hint="eastAsia" w:ascii="宋体" w:hAnsi="宋体" w:eastAsia="宋体" w:cs="宋体"/>
                <w:sz w:val="24"/>
              </w:rPr>
            </w:pPr>
            <w:r>
              <w:rPr>
                <w:rFonts w:hint="eastAsia" w:ascii="宋体" w:hAnsi="宋体" w:eastAsia="宋体" w:cs="宋体"/>
                <w:sz w:val="24"/>
              </w:rPr>
              <w:t>依</w:t>
            </w:r>
          </w:p>
          <w:p>
            <w:pPr>
              <w:pStyle w:val="10"/>
              <w:spacing w:before="52"/>
              <w:ind w:left="110"/>
              <w:rPr>
                <w:rFonts w:hint="eastAsia" w:ascii="宋体" w:hAnsi="宋体" w:eastAsia="宋体" w:cs="宋体"/>
                <w:sz w:val="24"/>
              </w:rPr>
            </w:pPr>
            <w:r>
              <w:rPr>
                <w:rFonts w:hint="eastAsia" w:ascii="宋体" w:hAnsi="宋体" w:eastAsia="宋体" w:cs="宋体"/>
                <w:sz w:val="24"/>
              </w:rPr>
              <w:t>申请</w:t>
            </w:r>
          </w:p>
        </w:tc>
        <w:tc>
          <w:tcPr>
            <w:tcW w:w="700" w:type="dxa"/>
          </w:tcPr>
          <w:p>
            <w:pPr>
              <w:pStyle w:val="10"/>
              <w:spacing w:before="3"/>
              <w:rPr>
                <w:rFonts w:hint="eastAsia" w:ascii="宋体" w:hAnsi="宋体" w:eastAsia="宋体" w:cs="宋体"/>
                <w:sz w:val="19"/>
              </w:rPr>
            </w:pPr>
          </w:p>
          <w:p>
            <w:pPr>
              <w:pStyle w:val="10"/>
              <w:ind w:left="87" w:right="75"/>
              <w:jc w:val="center"/>
              <w:rPr>
                <w:rFonts w:hint="eastAsia" w:ascii="宋体" w:hAnsi="宋体" w:eastAsia="宋体" w:cs="宋体"/>
                <w:sz w:val="24"/>
              </w:rPr>
            </w:pPr>
            <w:r>
              <w:rPr>
                <w:rFonts w:hint="eastAsia" w:ascii="宋体" w:hAnsi="宋体" w:eastAsia="宋体" w:cs="宋体"/>
                <w:sz w:val="24"/>
              </w:rPr>
              <w:t>县级</w:t>
            </w:r>
          </w:p>
        </w:tc>
        <w:tc>
          <w:tcPr>
            <w:tcW w:w="805" w:type="dxa"/>
          </w:tcPr>
          <w:p>
            <w:pPr>
              <w:pStyle w:val="10"/>
              <w:spacing w:before="3"/>
              <w:rPr>
                <w:rFonts w:hint="eastAsia" w:ascii="宋体" w:hAnsi="宋体" w:eastAsia="宋体" w:cs="宋体"/>
                <w:sz w:val="19"/>
              </w:rPr>
            </w:pPr>
          </w:p>
          <w:p>
            <w:pPr>
              <w:pStyle w:val="10"/>
              <w:ind w:left="142" w:right="128"/>
              <w:jc w:val="center"/>
              <w:rPr>
                <w:rFonts w:hint="eastAsia" w:ascii="宋体" w:hAnsi="宋体" w:eastAsia="宋体" w:cs="宋体"/>
                <w:sz w:val="24"/>
              </w:rPr>
            </w:pPr>
            <w:r>
              <w:rPr>
                <w:rFonts w:hint="eastAsia" w:ascii="宋体" w:hAnsi="宋体" w:eastAsia="宋体" w:cs="宋体"/>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6"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5"/>
              <w:rPr>
                <w:rFonts w:hint="eastAsia" w:ascii="宋体" w:hAnsi="宋体" w:eastAsia="宋体" w:cs="宋体"/>
                <w:sz w:val="19"/>
              </w:rPr>
            </w:pPr>
          </w:p>
          <w:p>
            <w:pPr>
              <w:pStyle w:val="10"/>
              <w:ind w:right="174"/>
              <w:jc w:val="right"/>
              <w:rPr>
                <w:rFonts w:hint="eastAsia" w:ascii="宋体" w:hAnsi="宋体" w:eastAsia="宋体" w:cs="宋体"/>
                <w:sz w:val="24"/>
              </w:rPr>
            </w:pPr>
            <w:r>
              <w:rPr>
                <w:rFonts w:hint="eastAsia" w:ascii="宋体" w:hAnsi="宋体" w:eastAsia="宋体" w:cs="宋体"/>
                <w:sz w:val="24"/>
              </w:rPr>
              <w:t>18</w:t>
            </w:r>
          </w:p>
        </w:tc>
        <w:tc>
          <w:tcPr>
            <w:tcW w:w="753"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30"/>
              </w:rPr>
            </w:pPr>
          </w:p>
          <w:p>
            <w:pPr>
              <w:pStyle w:val="10"/>
              <w:spacing w:line="280" w:lineRule="auto"/>
              <w:ind w:left="7" w:right="-15"/>
              <w:jc w:val="both"/>
              <w:rPr>
                <w:rFonts w:hint="eastAsia" w:ascii="宋体" w:hAnsi="宋体" w:eastAsia="宋体" w:cs="宋体"/>
                <w:sz w:val="24"/>
              </w:rPr>
            </w:pPr>
            <w:r>
              <w:rPr>
                <w:rFonts w:hint="eastAsia" w:ascii="宋体" w:hAnsi="宋体" w:eastAsia="宋体" w:cs="宋体"/>
                <w:sz w:val="24"/>
              </w:rPr>
              <w:t>4.社会保险参保缴费记录查询</w:t>
            </w: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39" w:line="280" w:lineRule="auto"/>
              <w:ind w:left="15" w:right="-15"/>
              <w:jc w:val="both"/>
              <w:rPr>
                <w:rFonts w:hint="eastAsia" w:ascii="宋体" w:hAnsi="宋体" w:eastAsia="宋体" w:cs="宋体"/>
                <w:sz w:val="24"/>
              </w:rPr>
            </w:pPr>
            <w:r>
              <w:rPr>
                <w:rFonts w:hint="eastAsia" w:ascii="宋体" w:hAnsi="宋体" w:eastAsia="宋体" w:cs="宋体"/>
                <w:sz w:val="24"/>
              </w:rPr>
              <w:t>4.2 个人权益记录查询打印</w:t>
            </w:r>
          </w:p>
        </w:tc>
        <w:tc>
          <w:tcPr>
            <w:tcW w:w="691" w:type="dxa"/>
          </w:tcPr>
          <w:p>
            <w:pPr>
              <w:pStyle w:val="10"/>
              <w:rPr>
                <w:rFonts w:hint="eastAsia" w:ascii="宋体" w:hAnsi="宋体" w:eastAsia="宋体" w:cs="宋体"/>
                <w:sz w:val="24"/>
              </w:rPr>
            </w:pPr>
          </w:p>
        </w:tc>
        <w:tc>
          <w:tcPr>
            <w:tcW w:w="2372" w:type="dxa"/>
          </w:tcPr>
          <w:p>
            <w:pPr>
              <w:pStyle w:val="10"/>
              <w:rPr>
                <w:rFonts w:hint="eastAsia" w:ascii="宋体" w:hAnsi="宋体" w:eastAsia="宋体" w:cs="宋体"/>
                <w:sz w:val="24"/>
              </w:rPr>
            </w:pPr>
          </w:p>
          <w:p>
            <w:pPr>
              <w:pStyle w:val="10"/>
              <w:spacing w:before="10"/>
              <w:rPr>
                <w:rFonts w:hint="eastAsia" w:ascii="宋体" w:hAnsi="宋体" w:eastAsia="宋体" w:cs="宋体"/>
                <w:sz w:val="30"/>
              </w:rPr>
            </w:pPr>
          </w:p>
          <w:p>
            <w:pPr>
              <w:pStyle w:val="10"/>
              <w:numPr>
                <w:ilvl w:val="0"/>
                <w:numId w:val="109"/>
              </w:numPr>
              <w:tabs>
                <w:tab w:val="left" w:pos="256"/>
              </w:tabs>
              <w:spacing w:before="0"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0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0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0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0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0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0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0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0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09"/>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09"/>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6"/>
              <w:rPr>
                <w:rFonts w:hint="eastAsia" w:ascii="宋体" w:hAnsi="宋体" w:eastAsia="宋体" w:cs="宋体"/>
                <w:sz w:val="22"/>
              </w:rPr>
            </w:pPr>
          </w:p>
          <w:p>
            <w:pPr>
              <w:pStyle w:val="10"/>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3"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3"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3.《社会保险费征缴暂行条例》（</w:t>
            </w:r>
            <w:r>
              <w:rPr>
                <w:rFonts w:hint="eastAsia" w:ascii="宋体" w:hAnsi="宋体" w:eastAsia="宋体" w:cs="宋体"/>
                <w:spacing w:val="-6"/>
                <w:sz w:val="24"/>
              </w:rPr>
              <w:t>中华人</w:t>
            </w:r>
            <w:r>
              <w:rPr>
                <w:rFonts w:hint="eastAsia" w:ascii="宋体" w:hAnsi="宋体" w:eastAsia="宋体" w:cs="宋体"/>
                <w:spacing w:val="-7"/>
                <w:sz w:val="24"/>
              </w:rPr>
              <w:t xml:space="preserve">民共和国国务院令 </w:t>
            </w:r>
            <w:r>
              <w:rPr>
                <w:rFonts w:hint="eastAsia" w:ascii="宋体" w:hAnsi="宋体" w:eastAsia="宋体" w:cs="宋体"/>
                <w:sz w:val="24"/>
              </w:rPr>
              <w:t>710</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51"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5"/>
              <w:rPr>
                <w:rFonts w:hint="eastAsia" w:ascii="宋体" w:hAnsi="宋体" w:eastAsia="宋体" w:cs="宋体"/>
                <w:sz w:val="20"/>
              </w:rPr>
            </w:pPr>
          </w:p>
          <w:p>
            <w:pPr>
              <w:pStyle w:val="10"/>
              <w:spacing w:line="280" w:lineRule="auto"/>
              <w:ind w:left="14" w:right="1"/>
              <w:jc w:val="both"/>
              <w:rPr>
                <w:rFonts w:hint="eastAsia" w:ascii="宋体" w:hAnsi="宋体" w:eastAsia="宋体" w:cs="宋体"/>
                <w:sz w:val="24"/>
                <w:lang w:eastAsia="zh-CN"/>
              </w:rPr>
            </w:pPr>
            <w:r>
              <w:rPr>
                <w:rFonts w:hint="eastAsia" w:cs="宋体"/>
                <w:sz w:val="24"/>
                <w:lang w:eastAsia="zh-CN"/>
              </w:rPr>
              <w:t>人力资源社会保障部门</w:t>
            </w:r>
          </w:p>
          <w:p>
            <w:pPr>
              <w:pStyle w:val="10"/>
              <w:spacing w:line="280" w:lineRule="auto"/>
              <w:ind w:left="14" w:right="1"/>
              <w:jc w:val="both"/>
              <w:rPr>
                <w:rFonts w:hint="default" w:ascii="宋体" w:hAnsi="宋体" w:eastAsia="宋体" w:cs="宋体"/>
                <w:sz w:val="24"/>
                <w:lang w:val="en-US" w:eastAsia="zh-CN"/>
              </w:rPr>
            </w:pPr>
            <w:r>
              <w:rPr>
                <w:rFonts w:hint="eastAsia" w:cs="宋体"/>
                <w:sz w:val="24"/>
                <w:lang w:val="en-US" w:eastAsia="zh-CN"/>
              </w:rPr>
              <w:t>和人力资源社会保障部门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5"/>
              <w:rPr>
                <w:rFonts w:hint="eastAsia" w:ascii="宋体" w:hAnsi="宋体" w:eastAsia="宋体" w:cs="宋体"/>
                <w:sz w:val="21"/>
              </w:rPr>
            </w:pPr>
          </w:p>
          <w:p>
            <w:pPr>
              <w:pStyle w:val="10"/>
              <w:numPr>
                <w:ilvl w:val="0"/>
                <w:numId w:val="110"/>
              </w:numPr>
              <w:tabs>
                <w:tab w:val="left" w:pos="256"/>
                <w:tab w:val="left" w:pos="1694"/>
              </w:tabs>
              <w:spacing w:before="1"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2"/>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5"/>
              <w:rPr>
                <w:rFonts w:hint="eastAsia" w:ascii="宋体" w:hAnsi="宋体" w:eastAsia="宋体" w:cs="宋体"/>
                <w:sz w:val="19"/>
              </w:rPr>
            </w:pPr>
          </w:p>
          <w:p>
            <w:pPr>
              <w:pStyle w:val="10"/>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5"/>
              <w:rPr>
                <w:rFonts w:hint="eastAsia" w:ascii="宋体" w:hAnsi="宋体" w:eastAsia="宋体" w:cs="宋体"/>
                <w:sz w:val="19"/>
              </w:rPr>
            </w:pPr>
          </w:p>
          <w:p>
            <w:pPr>
              <w:pStyle w:val="10"/>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5"/>
              <w:rPr>
                <w:rFonts w:hint="eastAsia" w:ascii="宋体" w:hAnsi="宋体" w:eastAsia="宋体" w:cs="宋体"/>
                <w:sz w:val="19"/>
              </w:rPr>
            </w:pPr>
          </w:p>
          <w:p>
            <w:pPr>
              <w:pStyle w:val="10"/>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5"/>
              <w:rPr>
                <w:rFonts w:hint="eastAsia" w:ascii="宋体" w:hAnsi="宋体" w:eastAsia="宋体" w:cs="宋体"/>
                <w:sz w:val="19"/>
              </w:rPr>
            </w:pPr>
          </w:p>
          <w:p>
            <w:pPr>
              <w:pStyle w:val="10"/>
              <w:ind w:left="14"/>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58"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47"/>
              <w:ind w:right="174"/>
              <w:jc w:val="right"/>
              <w:rPr>
                <w:rFonts w:hint="eastAsia" w:ascii="宋体" w:hAnsi="宋体" w:eastAsia="宋体" w:cs="宋体"/>
                <w:sz w:val="24"/>
              </w:rPr>
            </w:pPr>
            <w:r>
              <w:rPr>
                <w:rFonts w:hint="eastAsia" w:ascii="宋体" w:hAnsi="宋体" w:eastAsia="宋体" w:cs="宋体"/>
                <w:sz w:val="24"/>
              </w:rPr>
              <w:t>19</w:t>
            </w:r>
          </w:p>
        </w:tc>
        <w:tc>
          <w:tcPr>
            <w:tcW w:w="753"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6"/>
              <w:rPr>
                <w:rFonts w:hint="eastAsia" w:ascii="宋体" w:hAnsi="宋体" w:eastAsia="宋体" w:cs="宋体"/>
                <w:sz w:val="29"/>
              </w:rPr>
            </w:pPr>
          </w:p>
          <w:p>
            <w:pPr>
              <w:pStyle w:val="10"/>
              <w:spacing w:line="280" w:lineRule="auto"/>
              <w:ind w:left="14"/>
              <w:jc w:val="both"/>
              <w:rPr>
                <w:rFonts w:hint="eastAsia" w:ascii="宋体" w:hAnsi="宋体" w:eastAsia="宋体" w:cs="宋体"/>
                <w:sz w:val="24"/>
              </w:rPr>
            </w:pPr>
            <w:r>
              <w:rPr>
                <w:rFonts w:hint="eastAsia" w:ascii="宋体" w:hAnsi="宋体" w:eastAsia="宋体" w:cs="宋体"/>
                <w:sz w:val="24"/>
              </w:rPr>
              <w:t>5.养老保险服务</w:t>
            </w: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6"/>
              <w:rPr>
                <w:rFonts w:hint="eastAsia" w:ascii="宋体" w:hAnsi="宋体" w:eastAsia="宋体" w:cs="宋体"/>
                <w:sz w:val="29"/>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z w:val="24"/>
              </w:rPr>
              <w:t>5.1 职工正常退休(职)申请</w:t>
            </w:r>
          </w:p>
        </w:tc>
        <w:tc>
          <w:tcPr>
            <w:tcW w:w="691" w:type="dxa"/>
          </w:tcPr>
          <w:p>
            <w:pPr>
              <w:pStyle w:val="10"/>
              <w:rPr>
                <w:rFonts w:hint="eastAsia" w:ascii="宋体" w:hAnsi="宋体" w:eastAsia="宋体" w:cs="宋体"/>
                <w:sz w:val="24"/>
              </w:rPr>
            </w:pPr>
          </w:p>
        </w:tc>
        <w:tc>
          <w:tcPr>
            <w:tcW w:w="2372"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3"/>
              <w:rPr>
                <w:rFonts w:hint="eastAsia" w:ascii="宋体" w:hAnsi="宋体" w:eastAsia="宋体" w:cs="宋体"/>
                <w:sz w:val="24"/>
              </w:rPr>
            </w:pPr>
          </w:p>
          <w:p>
            <w:pPr>
              <w:pStyle w:val="10"/>
              <w:numPr>
                <w:ilvl w:val="0"/>
                <w:numId w:val="111"/>
              </w:numPr>
              <w:tabs>
                <w:tab w:val="left" w:pos="256"/>
              </w:tabs>
              <w:spacing w:before="0"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1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1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1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1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1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1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1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1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11"/>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11"/>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4"/>
              <w:rPr>
                <w:rFonts w:hint="eastAsia" w:ascii="宋体" w:hAnsi="宋体" w:eastAsia="宋体" w:cs="宋体"/>
                <w:sz w:val="25"/>
              </w:rPr>
            </w:pPr>
          </w:p>
          <w:p>
            <w:pPr>
              <w:pStyle w:val="10"/>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2"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spacing w:before="1"/>
              <w:ind w:left="15"/>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2" w:line="280" w:lineRule="auto"/>
              <w:ind w:left="15"/>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8"/>
                <w:sz w:val="24"/>
              </w:rPr>
              <w:t xml:space="preserve"> 日第十三届全国人民代表大会常务委员会第七次会议《关于修改〈中华人民共和国社会保险法〉的决定》修正） </w:t>
            </w:r>
            <w:r>
              <w:rPr>
                <w:rFonts w:hint="eastAsia" w:ascii="宋体" w:hAnsi="宋体" w:eastAsia="宋体" w:cs="宋体"/>
                <w:spacing w:val="-22"/>
                <w:sz w:val="24"/>
              </w:rPr>
              <w:t>3</w:t>
            </w:r>
            <w:r>
              <w:rPr>
                <w:rFonts w:hint="eastAsia" w:ascii="宋体" w:hAnsi="宋体" w:eastAsia="宋体" w:cs="宋体"/>
                <w:spacing w:val="-10"/>
                <w:sz w:val="24"/>
              </w:rPr>
              <w:t>.《中华人民共和国劳动保险条例》</w:t>
            </w:r>
            <w:r>
              <w:rPr>
                <w:rFonts w:hint="eastAsia" w:ascii="宋体" w:hAnsi="宋体" w:eastAsia="宋体" w:cs="宋体"/>
                <w:spacing w:val="-5"/>
                <w:sz w:val="24"/>
              </w:rPr>
              <w:t xml:space="preserve">（1951 </w:t>
            </w:r>
            <w:r>
              <w:rPr>
                <w:rFonts w:hint="eastAsia" w:ascii="宋体" w:hAnsi="宋体" w:eastAsia="宋体" w:cs="宋体"/>
                <w:spacing w:val="-30"/>
                <w:sz w:val="24"/>
              </w:rPr>
              <w:t xml:space="preserve">年 </w:t>
            </w:r>
            <w:r>
              <w:rPr>
                <w:rFonts w:hint="eastAsia" w:ascii="宋体" w:hAnsi="宋体" w:eastAsia="宋体" w:cs="宋体"/>
                <w:sz w:val="24"/>
              </w:rPr>
              <w:t>2</w:t>
            </w:r>
            <w:r>
              <w:rPr>
                <w:rFonts w:hint="eastAsia" w:ascii="宋体" w:hAnsi="宋体" w:eastAsia="宋体" w:cs="宋体"/>
                <w:spacing w:val="-40"/>
                <w:sz w:val="24"/>
              </w:rPr>
              <w:t xml:space="preserve"> 月 </w:t>
            </w:r>
            <w:r>
              <w:rPr>
                <w:rFonts w:hint="eastAsia" w:ascii="宋体" w:hAnsi="宋体" w:eastAsia="宋体" w:cs="宋体"/>
                <w:sz w:val="24"/>
              </w:rPr>
              <w:t>26，《中华人民共和国劳动保险条</w:t>
            </w:r>
            <w:r>
              <w:rPr>
                <w:rFonts w:hint="eastAsia" w:ascii="宋体" w:hAnsi="宋体" w:eastAsia="宋体" w:cs="宋体"/>
                <w:spacing w:val="-12"/>
                <w:sz w:val="24"/>
              </w:rPr>
              <w:t xml:space="preserve">例》发布，自 </w:t>
            </w:r>
            <w:r>
              <w:rPr>
                <w:rFonts w:hint="eastAsia" w:ascii="宋体" w:hAnsi="宋体" w:eastAsia="宋体" w:cs="宋体"/>
                <w:sz w:val="24"/>
              </w:rPr>
              <w:t>1951</w:t>
            </w:r>
            <w:r>
              <w:rPr>
                <w:rFonts w:hint="eastAsia" w:ascii="宋体" w:hAnsi="宋体" w:eastAsia="宋体" w:cs="宋体"/>
                <w:spacing w:val="-40"/>
                <w:sz w:val="24"/>
              </w:rPr>
              <w:t xml:space="preserve"> 年 </w:t>
            </w:r>
            <w:r>
              <w:rPr>
                <w:rFonts w:hint="eastAsia" w:ascii="宋体" w:hAnsi="宋体" w:eastAsia="宋体" w:cs="宋体"/>
                <w:sz w:val="24"/>
              </w:rPr>
              <w:t>02</w:t>
            </w:r>
            <w:r>
              <w:rPr>
                <w:rFonts w:hint="eastAsia" w:ascii="宋体" w:hAnsi="宋体" w:eastAsia="宋体" w:cs="宋体"/>
                <w:spacing w:val="-40"/>
                <w:sz w:val="24"/>
              </w:rPr>
              <w:t xml:space="preserve"> 月 </w:t>
            </w:r>
            <w:r>
              <w:rPr>
                <w:rFonts w:hint="eastAsia" w:ascii="宋体" w:hAnsi="宋体" w:eastAsia="宋体" w:cs="宋体"/>
                <w:sz w:val="24"/>
              </w:rPr>
              <w:t>26</w:t>
            </w:r>
            <w:r>
              <w:rPr>
                <w:rFonts w:hint="eastAsia" w:ascii="宋体" w:hAnsi="宋体" w:eastAsia="宋体" w:cs="宋体"/>
                <w:spacing w:val="-14"/>
                <w:sz w:val="24"/>
              </w:rPr>
              <w:t xml:space="preserve"> 日起施行法</w:t>
            </w:r>
          </w:p>
          <w:p>
            <w:pPr>
              <w:pStyle w:val="10"/>
              <w:spacing w:before="2" w:line="280" w:lineRule="auto"/>
              <w:ind w:left="15" w:right="49"/>
              <w:jc w:val="both"/>
              <w:rPr>
                <w:rFonts w:hint="eastAsia" w:ascii="宋体" w:hAnsi="宋体" w:eastAsia="宋体" w:cs="宋体"/>
                <w:sz w:val="24"/>
              </w:rPr>
            </w:pPr>
            <w:r>
              <w:rPr>
                <w:rFonts w:hint="eastAsia" w:ascii="宋体" w:hAnsi="宋体" w:eastAsia="宋体" w:cs="宋体"/>
                <w:sz w:val="24"/>
              </w:rPr>
              <w:t>律法规；1953</w:t>
            </w:r>
            <w:r>
              <w:rPr>
                <w:rFonts w:hint="eastAsia" w:ascii="宋体" w:hAnsi="宋体" w:eastAsia="宋体" w:cs="宋体"/>
                <w:spacing w:val="-40"/>
                <w:sz w:val="24"/>
              </w:rPr>
              <w:t xml:space="preserve"> 年 </w:t>
            </w:r>
            <w:r>
              <w:rPr>
                <w:rFonts w:hint="eastAsia" w:ascii="宋体" w:hAnsi="宋体" w:eastAsia="宋体" w:cs="宋体"/>
                <w:sz w:val="24"/>
              </w:rPr>
              <w:t>1</w:t>
            </w:r>
            <w:r>
              <w:rPr>
                <w:rFonts w:hint="eastAsia" w:ascii="宋体" w:hAnsi="宋体" w:eastAsia="宋体" w:cs="宋体"/>
                <w:spacing w:val="-40"/>
                <w:sz w:val="24"/>
              </w:rPr>
              <w:t xml:space="preserve"> 月 </w:t>
            </w:r>
            <w:r>
              <w:rPr>
                <w:rFonts w:hint="eastAsia" w:ascii="宋体" w:hAnsi="宋体" w:eastAsia="宋体" w:cs="宋体"/>
                <w:sz w:val="24"/>
              </w:rPr>
              <w:t>2</w:t>
            </w:r>
            <w:r>
              <w:rPr>
                <w:rFonts w:hint="eastAsia" w:ascii="宋体" w:hAnsi="宋体" w:eastAsia="宋体" w:cs="宋体"/>
                <w:spacing w:val="-9"/>
                <w:sz w:val="24"/>
              </w:rPr>
              <w:t xml:space="preserve"> 日，《中华人民共</w:t>
            </w:r>
            <w:r>
              <w:rPr>
                <w:rFonts w:hint="eastAsia" w:ascii="宋体" w:hAnsi="宋体" w:eastAsia="宋体" w:cs="宋体"/>
                <w:sz w:val="24"/>
              </w:rPr>
              <w:t>和国劳动保险条例》经中央人民政府政务院修正）</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6"/>
              <w:rPr>
                <w:rFonts w:hint="eastAsia" w:ascii="宋体" w:hAnsi="宋体" w:eastAsia="宋体" w:cs="宋体"/>
                <w:sz w:val="30"/>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59" w:line="280" w:lineRule="auto"/>
              <w:ind w:left="14" w:right="1"/>
              <w:jc w:val="both"/>
              <w:rPr>
                <w:rFonts w:hint="eastAsia" w:ascii="宋体" w:hAnsi="宋体" w:eastAsia="宋体" w:cs="宋体"/>
                <w:sz w:val="24"/>
                <w:lang w:eastAsia="zh-CN"/>
              </w:rPr>
            </w:pPr>
            <w:r>
              <w:rPr>
                <w:rFonts w:hint="eastAsia" w:cs="宋体"/>
                <w:sz w:val="24"/>
                <w:lang w:val="en-US"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112"/>
              </w:numPr>
              <w:tabs>
                <w:tab w:val="left" w:pos="256"/>
                <w:tab w:val="left" w:pos="1694"/>
              </w:tabs>
              <w:spacing w:before="171"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3"/>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47"/>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47"/>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47"/>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47"/>
              <w:ind w:left="14"/>
              <w:jc w:val="center"/>
              <w:rPr>
                <w:rFonts w:hint="eastAsia" w:ascii="宋体" w:hAnsi="宋体" w:eastAsia="宋体" w:cs="宋体"/>
                <w:sz w:val="24"/>
              </w:rPr>
            </w:pPr>
            <w:r>
              <w:rPr>
                <w:rFonts w:hint="eastAsia" w:ascii="宋体" w:hAnsi="宋体" w:eastAsia="宋体" w:cs="宋体"/>
                <w:sz w:val="24"/>
              </w:rPr>
              <w:t>√</w:t>
            </w:r>
          </w:p>
        </w:tc>
      </w:tr>
    </w:tbl>
    <w:p>
      <w:pPr>
        <w:spacing w:after="0"/>
        <w:jc w:val="center"/>
        <w:rPr>
          <w:rFonts w:hint="eastAsia" w:ascii="宋体" w:hAnsi="宋体" w:eastAsia="宋体" w:cs="宋体"/>
          <w:sz w:val="24"/>
        </w:rPr>
        <w:sectPr>
          <w:pgSz w:w="23820" w:h="16840" w:orient="landscape"/>
          <w:pgMar w:top="1580" w:right="1240" w:bottom="1360" w:left="1300" w:header="0" w:footer="1178" w:gutter="0"/>
          <w:pgNumType w:fmt="numberInDash"/>
        </w:sectPr>
      </w:pPr>
    </w:p>
    <w:p>
      <w:pPr>
        <w:pStyle w:val="3"/>
        <w:rPr>
          <w:rFonts w:hint="eastAsia" w:ascii="宋体" w:hAnsi="宋体" w:eastAsia="宋体" w:cs="宋体"/>
          <w:sz w:val="4"/>
        </w:rPr>
      </w:pPr>
    </w:p>
    <w:tbl>
      <w:tblPr>
        <w:tblStyle w:val="6"/>
        <w:tblW w:w="0" w:type="auto"/>
        <w:tblInd w:w="23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1"/>
        <w:gridCol w:w="753"/>
        <w:gridCol w:w="1036"/>
        <w:gridCol w:w="691"/>
        <w:gridCol w:w="2372"/>
        <w:gridCol w:w="4462"/>
        <w:gridCol w:w="1170"/>
        <w:gridCol w:w="859"/>
        <w:gridCol w:w="4511"/>
        <w:gridCol w:w="701"/>
        <w:gridCol w:w="700"/>
        <w:gridCol w:w="700"/>
        <w:gridCol w:w="700"/>
        <w:gridCol w:w="700"/>
        <w:gridCol w:w="8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621"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69"/>
              <w:rPr>
                <w:rFonts w:hint="eastAsia" w:ascii="宋体" w:hAnsi="宋体" w:eastAsia="宋体" w:cs="宋体"/>
                <w:sz w:val="24"/>
              </w:rPr>
            </w:pPr>
            <w:r>
              <w:rPr>
                <w:rFonts w:hint="eastAsia" w:ascii="宋体" w:hAnsi="宋体" w:eastAsia="宋体" w:cs="宋体"/>
                <w:sz w:val="24"/>
              </w:rPr>
              <w:t>序号</w:t>
            </w:r>
          </w:p>
        </w:tc>
        <w:tc>
          <w:tcPr>
            <w:tcW w:w="2480" w:type="dxa"/>
            <w:gridSpan w:val="3"/>
          </w:tcPr>
          <w:p>
            <w:pPr>
              <w:pStyle w:val="10"/>
              <w:spacing w:before="144"/>
              <w:ind w:left="758"/>
              <w:rPr>
                <w:rFonts w:hint="eastAsia" w:ascii="宋体" w:hAnsi="宋体" w:eastAsia="宋体" w:cs="宋体"/>
                <w:sz w:val="24"/>
              </w:rPr>
            </w:pPr>
            <w:r>
              <w:rPr>
                <w:rFonts w:hint="eastAsia" w:ascii="宋体" w:hAnsi="宋体" w:eastAsia="宋体" w:cs="宋体"/>
                <w:sz w:val="24"/>
              </w:rPr>
              <w:t>公开事项</w:t>
            </w:r>
          </w:p>
        </w:tc>
        <w:tc>
          <w:tcPr>
            <w:tcW w:w="2372"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225"/>
              <w:rPr>
                <w:rFonts w:hint="eastAsia" w:ascii="宋体" w:hAnsi="宋体" w:eastAsia="宋体" w:cs="宋体"/>
                <w:sz w:val="24"/>
              </w:rPr>
            </w:pPr>
            <w:r>
              <w:rPr>
                <w:rFonts w:hint="eastAsia" w:ascii="宋体" w:hAnsi="宋体" w:eastAsia="宋体" w:cs="宋体"/>
                <w:sz w:val="24"/>
              </w:rPr>
              <w:t>公开内容（要素）</w:t>
            </w:r>
          </w:p>
        </w:tc>
        <w:tc>
          <w:tcPr>
            <w:tcW w:w="4462"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1730" w:right="1716"/>
              <w:jc w:val="center"/>
              <w:rPr>
                <w:rFonts w:hint="eastAsia" w:ascii="宋体" w:hAnsi="宋体" w:eastAsia="宋体" w:cs="宋体"/>
                <w:sz w:val="24"/>
              </w:rPr>
            </w:pPr>
            <w:r>
              <w:rPr>
                <w:rFonts w:hint="eastAsia" w:ascii="宋体" w:hAnsi="宋体" w:eastAsia="宋体" w:cs="宋体"/>
                <w:sz w:val="24"/>
              </w:rPr>
              <w:t>公开依据</w:t>
            </w:r>
          </w:p>
        </w:tc>
        <w:tc>
          <w:tcPr>
            <w:tcW w:w="1170" w:type="dxa"/>
            <w:vMerge w:val="restart"/>
          </w:tcPr>
          <w:p>
            <w:pPr>
              <w:pStyle w:val="10"/>
              <w:spacing w:before="5"/>
              <w:rPr>
                <w:rFonts w:hint="eastAsia" w:ascii="宋体" w:hAnsi="宋体" w:eastAsia="宋体" w:cs="宋体"/>
                <w:sz w:val="29"/>
              </w:rPr>
            </w:pPr>
          </w:p>
          <w:p>
            <w:pPr>
              <w:pStyle w:val="10"/>
              <w:spacing w:line="280" w:lineRule="auto"/>
              <w:ind w:left="344" w:right="328"/>
              <w:rPr>
                <w:rFonts w:hint="eastAsia" w:ascii="宋体" w:hAnsi="宋体" w:eastAsia="宋体" w:cs="宋体"/>
                <w:sz w:val="24"/>
              </w:rPr>
            </w:pPr>
            <w:r>
              <w:rPr>
                <w:rFonts w:hint="eastAsia" w:ascii="宋体" w:hAnsi="宋体" w:eastAsia="宋体" w:cs="宋体"/>
                <w:sz w:val="24"/>
              </w:rPr>
              <w:t>公开时限</w:t>
            </w:r>
          </w:p>
        </w:tc>
        <w:tc>
          <w:tcPr>
            <w:tcW w:w="859" w:type="dxa"/>
            <w:vMerge w:val="restart"/>
          </w:tcPr>
          <w:p>
            <w:pPr>
              <w:pStyle w:val="10"/>
              <w:spacing w:before="5"/>
              <w:rPr>
                <w:rFonts w:hint="eastAsia" w:ascii="宋体" w:hAnsi="宋体" w:eastAsia="宋体" w:cs="宋体"/>
                <w:sz w:val="29"/>
              </w:rPr>
            </w:pPr>
          </w:p>
          <w:p>
            <w:pPr>
              <w:pStyle w:val="10"/>
              <w:spacing w:line="280" w:lineRule="auto"/>
              <w:ind w:left="189" w:right="172"/>
              <w:rPr>
                <w:rFonts w:hint="eastAsia" w:ascii="宋体" w:hAnsi="宋体" w:eastAsia="宋体" w:cs="宋体"/>
                <w:sz w:val="24"/>
              </w:rPr>
            </w:pPr>
            <w:r>
              <w:rPr>
                <w:rFonts w:hint="eastAsia" w:ascii="宋体" w:hAnsi="宋体" w:eastAsia="宋体" w:cs="宋体"/>
                <w:sz w:val="24"/>
              </w:rPr>
              <w:t>公开主体</w:t>
            </w:r>
          </w:p>
        </w:tc>
        <w:tc>
          <w:tcPr>
            <w:tcW w:w="4511"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1413"/>
              <w:rPr>
                <w:rFonts w:hint="eastAsia" w:ascii="宋体" w:hAnsi="宋体" w:eastAsia="宋体" w:cs="宋体"/>
                <w:sz w:val="24"/>
              </w:rPr>
            </w:pPr>
            <w:r>
              <w:rPr>
                <w:rFonts w:hint="eastAsia" w:ascii="宋体" w:hAnsi="宋体" w:eastAsia="宋体" w:cs="宋体"/>
                <w:sz w:val="24"/>
              </w:rPr>
              <w:t>公开渠道和载体</w:t>
            </w:r>
          </w:p>
        </w:tc>
        <w:tc>
          <w:tcPr>
            <w:tcW w:w="1401"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公开对象</w:t>
            </w:r>
          </w:p>
        </w:tc>
        <w:tc>
          <w:tcPr>
            <w:tcW w:w="1400"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公开方式</w:t>
            </w:r>
          </w:p>
        </w:tc>
        <w:tc>
          <w:tcPr>
            <w:tcW w:w="1505" w:type="dxa"/>
            <w:gridSpan w:val="2"/>
          </w:tcPr>
          <w:p>
            <w:pPr>
              <w:pStyle w:val="10"/>
              <w:spacing w:before="144"/>
              <w:ind w:left="271"/>
              <w:rPr>
                <w:rFonts w:hint="eastAsia" w:ascii="宋体" w:hAnsi="宋体" w:eastAsia="宋体" w:cs="宋体"/>
                <w:sz w:val="24"/>
              </w:rPr>
            </w:pPr>
            <w:r>
              <w:rPr>
                <w:rFonts w:hint="eastAsia" w:ascii="宋体" w:hAnsi="宋体" w:eastAsia="宋体" w:cs="宋体"/>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621" w:type="dxa"/>
            <w:vMerge w:val="continue"/>
            <w:tcBorders>
              <w:top w:val="nil"/>
            </w:tcBorders>
          </w:tcPr>
          <w:p>
            <w:pPr>
              <w:rPr>
                <w:rFonts w:hint="eastAsia" w:ascii="宋体" w:hAnsi="宋体" w:eastAsia="宋体" w:cs="宋体"/>
                <w:sz w:val="2"/>
                <w:szCs w:val="2"/>
              </w:rPr>
            </w:pPr>
          </w:p>
        </w:tc>
        <w:tc>
          <w:tcPr>
            <w:tcW w:w="753" w:type="dxa"/>
          </w:tcPr>
          <w:p>
            <w:pPr>
              <w:pStyle w:val="10"/>
              <w:spacing w:before="42"/>
              <w:ind w:left="134"/>
              <w:rPr>
                <w:rFonts w:hint="eastAsia" w:ascii="宋体" w:hAnsi="宋体" w:eastAsia="宋体" w:cs="宋体"/>
                <w:sz w:val="24"/>
              </w:rPr>
            </w:pPr>
            <w:r>
              <w:rPr>
                <w:rFonts w:hint="eastAsia" w:ascii="宋体" w:hAnsi="宋体" w:eastAsia="宋体" w:cs="宋体"/>
                <w:sz w:val="24"/>
              </w:rPr>
              <w:t>一级</w:t>
            </w:r>
          </w:p>
          <w:p>
            <w:pPr>
              <w:pStyle w:val="10"/>
              <w:spacing w:before="52"/>
              <w:ind w:left="134"/>
              <w:rPr>
                <w:rFonts w:hint="eastAsia" w:ascii="宋体" w:hAnsi="宋体" w:eastAsia="宋体" w:cs="宋体"/>
                <w:sz w:val="24"/>
              </w:rPr>
            </w:pPr>
            <w:r>
              <w:rPr>
                <w:rFonts w:hint="eastAsia" w:ascii="宋体" w:hAnsi="宋体" w:eastAsia="宋体" w:cs="宋体"/>
                <w:sz w:val="24"/>
              </w:rPr>
              <w:t>事项</w:t>
            </w:r>
          </w:p>
        </w:tc>
        <w:tc>
          <w:tcPr>
            <w:tcW w:w="1036" w:type="dxa"/>
          </w:tcPr>
          <w:p>
            <w:pPr>
              <w:pStyle w:val="10"/>
              <w:spacing w:before="42"/>
              <w:ind w:left="277"/>
              <w:rPr>
                <w:rFonts w:hint="eastAsia" w:ascii="宋体" w:hAnsi="宋体" w:eastAsia="宋体" w:cs="宋体"/>
                <w:sz w:val="24"/>
              </w:rPr>
            </w:pPr>
            <w:r>
              <w:rPr>
                <w:rFonts w:hint="eastAsia" w:ascii="宋体" w:hAnsi="宋体" w:eastAsia="宋体" w:cs="宋体"/>
                <w:sz w:val="24"/>
              </w:rPr>
              <w:t>二级</w:t>
            </w:r>
          </w:p>
          <w:p>
            <w:pPr>
              <w:pStyle w:val="10"/>
              <w:spacing w:before="52"/>
              <w:ind w:left="277"/>
              <w:rPr>
                <w:rFonts w:hint="eastAsia" w:ascii="宋体" w:hAnsi="宋体" w:eastAsia="宋体" w:cs="宋体"/>
                <w:sz w:val="24"/>
              </w:rPr>
            </w:pPr>
            <w:r>
              <w:rPr>
                <w:rFonts w:hint="eastAsia" w:ascii="宋体" w:hAnsi="宋体" w:eastAsia="宋体" w:cs="宋体"/>
                <w:sz w:val="24"/>
              </w:rPr>
              <w:t>事项</w:t>
            </w:r>
          </w:p>
        </w:tc>
        <w:tc>
          <w:tcPr>
            <w:tcW w:w="691" w:type="dxa"/>
          </w:tcPr>
          <w:p>
            <w:pPr>
              <w:pStyle w:val="10"/>
              <w:spacing w:before="42"/>
              <w:ind w:left="105"/>
              <w:rPr>
                <w:rFonts w:hint="eastAsia" w:ascii="宋体" w:hAnsi="宋体" w:eastAsia="宋体" w:cs="宋体"/>
                <w:sz w:val="24"/>
              </w:rPr>
            </w:pPr>
            <w:r>
              <w:rPr>
                <w:rFonts w:hint="eastAsia" w:ascii="宋体" w:hAnsi="宋体" w:eastAsia="宋体" w:cs="宋体"/>
                <w:sz w:val="24"/>
              </w:rPr>
              <w:t>三级</w:t>
            </w:r>
          </w:p>
          <w:p>
            <w:pPr>
              <w:pStyle w:val="10"/>
              <w:spacing w:before="52"/>
              <w:ind w:left="105"/>
              <w:rPr>
                <w:rFonts w:hint="eastAsia" w:ascii="宋体" w:hAnsi="宋体" w:eastAsia="宋体" w:cs="宋体"/>
                <w:sz w:val="24"/>
              </w:rPr>
            </w:pPr>
            <w:r>
              <w:rPr>
                <w:rFonts w:hint="eastAsia" w:ascii="宋体" w:hAnsi="宋体" w:eastAsia="宋体" w:cs="宋体"/>
                <w:sz w:val="24"/>
              </w:rPr>
              <w:t>事项</w:t>
            </w:r>
          </w:p>
        </w:tc>
        <w:tc>
          <w:tcPr>
            <w:tcW w:w="2372" w:type="dxa"/>
            <w:vMerge w:val="continue"/>
            <w:tcBorders>
              <w:top w:val="nil"/>
            </w:tcBorders>
          </w:tcPr>
          <w:p>
            <w:pPr>
              <w:rPr>
                <w:rFonts w:hint="eastAsia" w:ascii="宋体" w:hAnsi="宋体" w:eastAsia="宋体" w:cs="宋体"/>
                <w:sz w:val="2"/>
                <w:szCs w:val="2"/>
              </w:rPr>
            </w:pPr>
          </w:p>
        </w:tc>
        <w:tc>
          <w:tcPr>
            <w:tcW w:w="4462" w:type="dxa"/>
            <w:vMerge w:val="continue"/>
            <w:tcBorders>
              <w:top w:val="nil"/>
            </w:tcBorders>
          </w:tcPr>
          <w:p>
            <w:pPr>
              <w:rPr>
                <w:rFonts w:hint="eastAsia" w:ascii="宋体" w:hAnsi="宋体" w:eastAsia="宋体" w:cs="宋体"/>
                <w:sz w:val="2"/>
                <w:szCs w:val="2"/>
              </w:rPr>
            </w:pPr>
          </w:p>
        </w:tc>
        <w:tc>
          <w:tcPr>
            <w:tcW w:w="1170" w:type="dxa"/>
            <w:vMerge w:val="continue"/>
            <w:tcBorders>
              <w:top w:val="nil"/>
            </w:tcBorders>
          </w:tcPr>
          <w:p>
            <w:pPr>
              <w:rPr>
                <w:rFonts w:hint="eastAsia" w:ascii="宋体" w:hAnsi="宋体" w:eastAsia="宋体" w:cs="宋体"/>
                <w:sz w:val="2"/>
                <w:szCs w:val="2"/>
              </w:rPr>
            </w:pPr>
          </w:p>
        </w:tc>
        <w:tc>
          <w:tcPr>
            <w:tcW w:w="859" w:type="dxa"/>
            <w:vMerge w:val="continue"/>
            <w:tcBorders>
              <w:top w:val="nil"/>
            </w:tcBorders>
          </w:tcPr>
          <w:p>
            <w:pPr>
              <w:rPr>
                <w:rFonts w:hint="eastAsia" w:ascii="宋体" w:hAnsi="宋体" w:eastAsia="宋体" w:cs="宋体"/>
                <w:sz w:val="2"/>
                <w:szCs w:val="2"/>
              </w:rPr>
            </w:pPr>
          </w:p>
        </w:tc>
        <w:tc>
          <w:tcPr>
            <w:tcW w:w="4511" w:type="dxa"/>
            <w:vMerge w:val="continue"/>
            <w:tcBorders>
              <w:top w:val="nil"/>
            </w:tcBorders>
          </w:tcPr>
          <w:p>
            <w:pPr>
              <w:rPr>
                <w:rFonts w:hint="eastAsia" w:ascii="宋体" w:hAnsi="宋体" w:eastAsia="宋体" w:cs="宋体"/>
                <w:sz w:val="2"/>
                <w:szCs w:val="2"/>
              </w:rPr>
            </w:pPr>
          </w:p>
        </w:tc>
        <w:tc>
          <w:tcPr>
            <w:tcW w:w="701" w:type="dxa"/>
          </w:tcPr>
          <w:p>
            <w:pPr>
              <w:pStyle w:val="10"/>
              <w:spacing w:before="42"/>
              <w:ind w:left="228"/>
              <w:rPr>
                <w:rFonts w:hint="eastAsia" w:ascii="宋体" w:hAnsi="宋体" w:eastAsia="宋体" w:cs="宋体"/>
                <w:sz w:val="24"/>
              </w:rPr>
            </w:pPr>
            <w:r>
              <w:rPr>
                <w:rFonts w:hint="eastAsia" w:ascii="宋体" w:hAnsi="宋体" w:eastAsia="宋体" w:cs="宋体"/>
                <w:sz w:val="24"/>
              </w:rPr>
              <w:t>全</w:t>
            </w:r>
          </w:p>
          <w:p>
            <w:pPr>
              <w:pStyle w:val="10"/>
              <w:spacing w:before="52"/>
              <w:ind w:left="108"/>
              <w:rPr>
                <w:rFonts w:hint="eastAsia" w:ascii="宋体" w:hAnsi="宋体" w:eastAsia="宋体" w:cs="宋体"/>
                <w:sz w:val="24"/>
              </w:rPr>
            </w:pPr>
            <w:r>
              <w:rPr>
                <w:rFonts w:hint="eastAsia" w:ascii="宋体" w:hAnsi="宋体" w:eastAsia="宋体" w:cs="宋体"/>
                <w:sz w:val="24"/>
              </w:rPr>
              <w:t>社会</w:t>
            </w:r>
          </w:p>
        </w:tc>
        <w:tc>
          <w:tcPr>
            <w:tcW w:w="700" w:type="dxa"/>
          </w:tcPr>
          <w:p>
            <w:pPr>
              <w:pStyle w:val="10"/>
              <w:spacing w:before="42"/>
              <w:ind w:left="108"/>
              <w:rPr>
                <w:rFonts w:hint="eastAsia" w:ascii="宋体" w:hAnsi="宋体" w:eastAsia="宋体" w:cs="宋体"/>
                <w:sz w:val="24"/>
              </w:rPr>
            </w:pPr>
            <w:r>
              <w:rPr>
                <w:rFonts w:hint="eastAsia" w:ascii="宋体" w:hAnsi="宋体" w:eastAsia="宋体" w:cs="宋体"/>
                <w:sz w:val="24"/>
              </w:rPr>
              <w:t>特定</w:t>
            </w:r>
          </w:p>
          <w:p>
            <w:pPr>
              <w:pStyle w:val="10"/>
              <w:spacing w:before="52"/>
              <w:ind w:left="108"/>
              <w:rPr>
                <w:rFonts w:hint="eastAsia" w:ascii="宋体" w:hAnsi="宋体" w:eastAsia="宋体" w:cs="宋体"/>
                <w:sz w:val="24"/>
              </w:rPr>
            </w:pPr>
            <w:r>
              <w:rPr>
                <w:rFonts w:hint="eastAsia" w:ascii="宋体" w:hAnsi="宋体" w:eastAsia="宋体" w:cs="宋体"/>
                <w:sz w:val="24"/>
              </w:rPr>
              <w:t>群体</w:t>
            </w:r>
          </w:p>
        </w:tc>
        <w:tc>
          <w:tcPr>
            <w:tcW w:w="700" w:type="dxa"/>
          </w:tcPr>
          <w:p>
            <w:pPr>
              <w:pStyle w:val="10"/>
              <w:spacing w:before="3"/>
              <w:rPr>
                <w:rFonts w:hint="eastAsia" w:ascii="宋体" w:hAnsi="宋体" w:eastAsia="宋体" w:cs="宋体"/>
                <w:sz w:val="19"/>
              </w:rPr>
            </w:pPr>
          </w:p>
          <w:p>
            <w:pPr>
              <w:pStyle w:val="10"/>
              <w:ind w:left="88" w:right="74"/>
              <w:jc w:val="center"/>
              <w:rPr>
                <w:rFonts w:hint="eastAsia" w:ascii="宋体" w:hAnsi="宋体" w:eastAsia="宋体" w:cs="宋体"/>
                <w:sz w:val="24"/>
              </w:rPr>
            </w:pPr>
            <w:r>
              <w:rPr>
                <w:rFonts w:hint="eastAsia" w:ascii="宋体" w:hAnsi="宋体" w:eastAsia="宋体" w:cs="宋体"/>
                <w:sz w:val="24"/>
              </w:rPr>
              <w:t>主动</w:t>
            </w:r>
          </w:p>
        </w:tc>
        <w:tc>
          <w:tcPr>
            <w:tcW w:w="700" w:type="dxa"/>
          </w:tcPr>
          <w:p>
            <w:pPr>
              <w:pStyle w:val="10"/>
              <w:spacing w:before="42"/>
              <w:ind w:left="230"/>
              <w:rPr>
                <w:rFonts w:hint="eastAsia" w:ascii="宋体" w:hAnsi="宋体" w:eastAsia="宋体" w:cs="宋体"/>
                <w:sz w:val="24"/>
              </w:rPr>
            </w:pPr>
            <w:r>
              <w:rPr>
                <w:rFonts w:hint="eastAsia" w:ascii="宋体" w:hAnsi="宋体" w:eastAsia="宋体" w:cs="宋体"/>
                <w:sz w:val="24"/>
              </w:rPr>
              <w:t>依</w:t>
            </w:r>
          </w:p>
          <w:p>
            <w:pPr>
              <w:pStyle w:val="10"/>
              <w:spacing w:before="52"/>
              <w:ind w:left="110"/>
              <w:rPr>
                <w:rFonts w:hint="eastAsia" w:ascii="宋体" w:hAnsi="宋体" w:eastAsia="宋体" w:cs="宋体"/>
                <w:sz w:val="24"/>
              </w:rPr>
            </w:pPr>
            <w:r>
              <w:rPr>
                <w:rFonts w:hint="eastAsia" w:ascii="宋体" w:hAnsi="宋体" w:eastAsia="宋体" w:cs="宋体"/>
                <w:sz w:val="24"/>
              </w:rPr>
              <w:t>申请</w:t>
            </w:r>
          </w:p>
        </w:tc>
        <w:tc>
          <w:tcPr>
            <w:tcW w:w="700" w:type="dxa"/>
          </w:tcPr>
          <w:p>
            <w:pPr>
              <w:pStyle w:val="10"/>
              <w:spacing w:before="3"/>
              <w:rPr>
                <w:rFonts w:hint="eastAsia" w:ascii="宋体" w:hAnsi="宋体" w:eastAsia="宋体" w:cs="宋体"/>
                <w:sz w:val="19"/>
              </w:rPr>
            </w:pPr>
          </w:p>
          <w:p>
            <w:pPr>
              <w:pStyle w:val="10"/>
              <w:ind w:left="87" w:right="75"/>
              <w:jc w:val="center"/>
              <w:rPr>
                <w:rFonts w:hint="eastAsia" w:ascii="宋体" w:hAnsi="宋体" w:eastAsia="宋体" w:cs="宋体"/>
                <w:sz w:val="24"/>
              </w:rPr>
            </w:pPr>
            <w:r>
              <w:rPr>
                <w:rFonts w:hint="eastAsia" w:ascii="宋体" w:hAnsi="宋体" w:eastAsia="宋体" w:cs="宋体"/>
                <w:sz w:val="24"/>
              </w:rPr>
              <w:t>县级</w:t>
            </w:r>
          </w:p>
        </w:tc>
        <w:tc>
          <w:tcPr>
            <w:tcW w:w="805" w:type="dxa"/>
          </w:tcPr>
          <w:p>
            <w:pPr>
              <w:pStyle w:val="10"/>
              <w:spacing w:before="3"/>
              <w:rPr>
                <w:rFonts w:hint="eastAsia" w:ascii="宋体" w:hAnsi="宋体" w:eastAsia="宋体" w:cs="宋体"/>
                <w:sz w:val="19"/>
              </w:rPr>
            </w:pPr>
          </w:p>
          <w:p>
            <w:pPr>
              <w:pStyle w:val="10"/>
              <w:ind w:left="142" w:right="128"/>
              <w:jc w:val="center"/>
              <w:rPr>
                <w:rFonts w:hint="eastAsia" w:ascii="宋体" w:hAnsi="宋体" w:eastAsia="宋体" w:cs="宋体"/>
                <w:sz w:val="24"/>
              </w:rPr>
            </w:pPr>
            <w:r>
              <w:rPr>
                <w:rFonts w:hint="eastAsia" w:ascii="宋体" w:hAnsi="宋体" w:eastAsia="宋体" w:cs="宋体"/>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0"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20"/>
              </w:rPr>
            </w:pPr>
          </w:p>
          <w:p>
            <w:pPr>
              <w:pStyle w:val="10"/>
              <w:ind w:right="174"/>
              <w:jc w:val="right"/>
              <w:rPr>
                <w:rFonts w:hint="eastAsia" w:ascii="宋体" w:hAnsi="宋体" w:eastAsia="宋体" w:cs="宋体"/>
                <w:sz w:val="24"/>
              </w:rPr>
            </w:pPr>
            <w:r>
              <w:rPr>
                <w:rFonts w:hint="eastAsia" w:ascii="宋体" w:hAnsi="宋体" w:eastAsia="宋体" w:cs="宋体"/>
                <w:sz w:val="24"/>
              </w:rPr>
              <w:t>20</w:t>
            </w:r>
          </w:p>
        </w:tc>
        <w:tc>
          <w:tcPr>
            <w:tcW w:w="753" w:type="dxa"/>
            <w:vMerge w:val="restart"/>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3"/>
              <w:rPr>
                <w:rFonts w:hint="eastAsia" w:ascii="宋体" w:hAnsi="宋体" w:eastAsia="宋体" w:cs="宋体"/>
                <w:sz w:val="26"/>
              </w:rPr>
            </w:pPr>
          </w:p>
          <w:p>
            <w:pPr>
              <w:pStyle w:val="10"/>
              <w:spacing w:before="1" w:line="280" w:lineRule="auto"/>
              <w:ind w:left="7" w:right="-15"/>
              <w:jc w:val="both"/>
              <w:rPr>
                <w:rFonts w:hint="eastAsia" w:ascii="宋体" w:hAnsi="宋体" w:eastAsia="宋体" w:cs="宋体"/>
                <w:sz w:val="24"/>
              </w:rPr>
            </w:pPr>
            <w:r>
              <w:rPr>
                <w:rFonts w:hint="eastAsia" w:ascii="宋体" w:hAnsi="宋体" w:eastAsia="宋体" w:cs="宋体"/>
                <w:sz w:val="24"/>
              </w:rPr>
              <w:t>5.养老保险服务</w:t>
            </w: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21"/>
              </w:rPr>
            </w:pPr>
          </w:p>
          <w:p>
            <w:pPr>
              <w:pStyle w:val="10"/>
              <w:spacing w:before="1" w:line="280" w:lineRule="auto"/>
              <w:ind w:left="15" w:right="-15"/>
              <w:jc w:val="both"/>
              <w:rPr>
                <w:rFonts w:hint="eastAsia" w:ascii="宋体" w:hAnsi="宋体" w:eastAsia="宋体" w:cs="宋体"/>
                <w:sz w:val="24"/>
              </w:rPr>
            </w:pPr>
            <w:r>
              <w:rPr>
                <w:rFonts w:hint="eastAsia" w:ascii="宋体" w:hAnsi="宋体" w:eastAsia="宋体" w:cs="宋体"/>
                <w:sz w:val="24"/>
              </w:rPr>
              <w:t>5.2 城乡居民养老保险待遇申领</w:t>
            </w:r>
          </w:p>
        </w:tc>
        <w:tc>
          <w:tcPr>
            <w:tcW w:w="691" w:type="dxa"/>
          </w:tcPr>
          <w:p>
            <w:pPr>
              <w:pStyle w:val="10"/>
              <w:rPr>
                <w:rFonts w:hint="eastAsia" w:ascii="宋体" w:hAnsi="宋体" w:eastAsia="宋体" w:cs="宋体"/>
                <w:sz w:val="24"/>
              </w:rPr>
            </w:pPr>
          </w:p>
        </w:tc>
        <w:tc>
          <w:tcPr>
            <w:tcW w:w="2372"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4"/>
              <w:rPr>
                <w:rFonts w:hint="eastAsia" w:ascii="宋体" w:hAnsi="宋体" w:eastAsia="宋体" w:cs="宋体"/>
                <w:sz w:val="32"/>
              </w:rPr>
            </w:pPr>
          </w:p>
          <w:p>
            <w:pPr>
              <w:pStyle w:val="10"/>
              <w:numPr>
                <w:ilvl w:val="0"/>
                <w:numId w:val="113"/>
              </w:numPr>
              <w:tabs>
                <w:tab w:val="left" w:pos="256"/>
              </w:tabs>
              <w:spacing w:before="0"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1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1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1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1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1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1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1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1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13"/>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13"/>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rPr>
                <w:rFonts w:hint="eastAsia" w:ascii="宋体" w:hAnsi="宋体" w:eastAsia="宋体" w:cs="宋体"/>
                <w:sz w:val="24"/>
              </w:rPr>
            </w:pPr>
          </w:p>
          <w:p>
            <w:pPr>
              <w:pStyle w:val="10"/>
              <w:spacing w:before="4"/>
              <w:rPr>
                <w:rFonts w:hint="eastAsia" w:ascii="宋体" w:hAnsi="宋体" w:eastAsia="宋体" w:cs="宋体"/>
                <w:sz w:val="33"/>
              </w:rPr>
            </w:pPr>
          </w:p>
          <w:p>
            <w:pPr>
              <w:pStyle w:val="10"/>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3"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spacing w:before="1"/>
              <w:ind w:left="15"/>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2" w:line="280" w:lineRule="auto"/>
              <w:ind w:left="15"/>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8"/>
                <w:sz w:val="24"/>
              </w:rPr>
              <w:t xml:space="preserve"> 日第十三届全国人民代表大会常务委员会第七次会议《关于修改〈中华人民共和国社会保险法〉的决定》修正） </w:t>
            </w:r>
            <w:r>
              <w:rPr>
                <w:rFonts w:hint="eastAsia" w:ascii="宋体" w:hAnsi="宋体" w:eastAsia="宋体" w:cs="宋体"/>
                <w:spacing w:val="-22"/>
                <w:sz w:val="24"/>
              </w:rPr>
              <w:t>3</w:t>
            </w:r>
            <w:r>
              <w:rPr>
                <w:rFonts w:hint="eastAsia" w:ascii="宋体" w:hAnsi="宋体" w:eastAsia="宋体" w:cs="宋体"/>
                <w:spacing w:val="-10"/>
                <w:sz w:val="24"/>
              </w:rPr>
              <w:t>.《中华人民共和国劳动保险条例》</w:t>
            </w:r>
            <w:r>
              <w:rPr>
                <w:rFonts w:hint="eastAsia" w:ascii="宋体" w:hAnsi="宋体" w:eastAsia="宋体" w:cs="宋体"/>
                <w:spacing w:val="-5"/>
                <w:sz w:val="24"/>
              </w:rPr>
              <w:t xml:space="preserve">（1951 </w:t>
            </w:r>
            <w:r>
              <w:rPr>
                <w:rFonts w:hint="eastAsia" w:ascii="宋体" w:hAnsi="宋体" w:eastAsia="宋体" w:cs="宋体"/>
                <w:spacing w:val="-30"/>
                <w:sz w:val="24"/>
              </w:rPr>
              <w:t xml:space="preserve">年 </w:t>
            </w:r>
            <w:r>
              <w:rPr>
                <w:rFonts w:hint="eastAsia" w:ascii="宋体" w:hAnsi="宋体" w:eastAsia="宋体" w:cs="宋体"/>
                <w:sz w:val="24"/>
              </w:rPr>
              <w:t>2</w:t>
            </w:r>
            <w:r>
              <w:rPr>
                <w:rFonts w:hint="eastAsia" w:ascii="宋体" w:hAnsi="宋体" w:eastAsia="宋体" w:cs="宋体"/>
                <w:spacing w:val="-40"/>
                <w:sz w:val="24"/>
              </w:rPr>
              <w:t xml:space="preserve"> 月 </w:t>
            </w:r>
            <w:r>
              <w:rPr>
                <w:rFonts w:hint="eastAsia" w:ascii="宋体" w:hAnsi="宋体" w:eastAsia="宋体" w:cs="宋体"/>
                <w:sz w:val="24"/>
              </w:rPr>
              <w:t>26，《中华人民共和国劳动保险条</w:t>
            </w:r>
            <w:r>
              <w:rPr>
                <w:rFonts w:hint="eastAsia" w:ascii="宋体" w:hAnsi="宋体" w:eastAsia="宋体" w:cs="宋体"/>
                <w:spacing w:val="-12"/>
                <w:sz w:val="24"/>
              </w:rPr>
              <w:t xml:space="preserve">例》发布，自 </w:t>
            </w:r>
            <w:r>
              <w:rPr>
                <w:rFonts w:hint="eastAsia" w:ascii="宋体" w:hAnsi="宋体" w:eastAsia="宋体" w:cs="宋体"/>
                <w:sz w:val="24"/>
              </w:rPr>
              <w:t>1951</w:t>
            </w:r>
            <w:r>
              <w:rPr>
                <w:rFonts w:hint="eastAsia" w:ascii="宋体" w:hAnsi="宋体" w:eastAsia="宋体" w:cs="宋体"/>
                <w:spacing w:val="-40"/>
                <w:sz w:val="24"/>
              </w:rPr>
              <w:t xml:space="preserve"> 年 </w:t>
            </w:r>
            <w:r>
              <w:rPr>
                <w:rFonts w:hint="eastAsia" w:ascii="宋体" w:hAnsi="宋体" w:eastAsia="宋体" w:cs="宋体"/>
                <w:sz w:val="24"/>
              </w:rPr>
              <w:t>02</w:t>
            </w:r>
            <w:r>
              <w:rPr>
                <w:rFonts w:hint="eastAsia" w:ascii="宋体" w:hAnsi="宋体" w:eastAsia="宋体" w:cs="宋体"/>
                <w:spacing w:val="-40"/>
                <w:sz w:val="24"/>
              </w:rPr>
              <w:t xml:space="preserve"> 月 </w:t>
            </w:r>
            <w:r>
              <w:rPr>
                <w:rFonts w:hint="eastAsia" w:ascii="宋体" w:hAnsi="宋体" w:eastAsia="宋体" w:cs="宋体"/>
                <w:sz w:val="24"/>
              </w:rPr>
              <w:t>26</w:t>
            </w:r>
            <w:r>
              <w:rPr>
                <w:rFonts w:hint="eastAsia" w:ascii="宋体" w:hAnsi="宋体" w:eastAsia="宋体" w:cs="宋体"/>
                <w:spacing w:val="-14"/>
                <w:sz w:val="24"/>
              </w:rPr>
              <w:t xml:space="preserve"> 日起施行法</w:t>
            </w:r>
          </w:p>
          <w:p>
            <w:pPr>
              <w:pStyle w:val="10"/>
              <w:spacing w:before="1" w:line="280" w:lineRule="auto"/>
              <w:ind w:left="15" w:right="49"/>
              <w:jc w:val="both"/>
              <w:rPr>
                <w:rFonts w:hint="eastAsia" w:ascii="宋体" w:hAnsi="宋体" w:eastAsia="宋体" w:cs="宋体"/>
                <w:sz w:val="24"/>
              </w:rPr>
            </w:pPr>
            <w:r>
              <w:rPr>
                <w:rFonts w:hint="eastAsia" w:ascii="宋体" w:hAnsi="宋体" w:eastAsia="宋体" w:cs="宋体"/>
                <w:sz w:val="24"/>
              </w:rPr>
              <w:t>律法规；1953</w:t>
            </w:r>
            <w:r>
              <w:rPr>
                <w:rFonts w:hint="eastAsia" w:ascii="宋体" w:hAnsi="宋体" w:eastAsia="宋体" w:cs="宋体"/>
                <w:spacing w:val="-40"/>
                <w:sz w:val="24"/>
              </w:rPr>
              <w:t xml:space="preserve"> 年 </w:t>
            </w:r>
            <w:r>
              <w:rPr>
                <w:rFonts w:hint="eastAsia" w:ascii="宋体" w:hAnsi="宋体" w:eastAsia="宋体" w:cs="宋体"/>
                <w:sz w:val="24"/>
              </w:rPr>
              <w:t>1</w:t>
            </w:r>
            <w:r>
              <w:rPr>
                <w:rFonts w:hint="eastAsia" w:ascii="宋体" w:hAnsi="宋体" w:eastAsia="宋体" w:cs="宋体"/>
                <w:spacing w:val="-40"/>
                <w:sz w:val="24"/>
              </w:rPr>
              <w:t xml:space="preserve"> 月 </w:t>
            </w:r>
            <w:r>
              <w:rPr>
                <w:rFonts w:hint="eastAsia" w:ascii="宋体" w:hAnsi="宋体" w:eastAsia="宋体" w:cs="宋体"/>
                <w:sz w:val="24"/>
              </w:rPr>
              <w:t>2</w:t>
            </w:r>
            <w:r>
              <w:rPr>
                <w:rFonts w:hint="eastAsia" w:ascii="宋体" w:hAnsi="宋体" w:eastAsia="宋体" w:cs="宋体"/>
                <w:spacing w:val="-9"/>
                <w:sz w:val="24"/>
              </w:rPr>
              <w:t xml:space="preserve"> 日，《中华人民共</w:t>
            </w:r>
            <w:r>
              <w:rPr>
                <w:rFonts w:hint="eastAsia" w:ascii="宋体" w:hAnsi="宋体" w:eastAsia="宋体" w:cs="宋体"/>
                <w:sz w:val="24"/>
              </w:rPr>
              <w:t>和国劳动保险条例》经中央人民政府政务院修正）</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68"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21"/>
              </w:rPr>
            </w:pPr>
          </w:p>
          <w:p>
            <w:pPr>
              <w:pStyle w:val="10"/>
              <w:spacing w:before="1" w:line="280" w:lineRule="auto"/>
              <w:ind w:left="14" w:right="1"/>
              <w:jc w:val="both"/>
              <w:rPr>
                <w:rFonts w:hint="eastAsia" w:ascii="宋体" w:hAnsi="宋体" w:eastAsia="宋体" w:cs="宋体"/>
                <w:sz w:val="24"/>
                <w:lang w:eastAsia="zh-CN"/>
              </w:rPr>
            </w:pPr>
            <w:r>
              <w:rPr>
                <w:rFonts w:hint="eastAsia" w:cs="宋体"/>
                <w:sz w:val="24"/>
                <w:lang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1"/>
              <w:rPr>
                <w:rFonts w:hint="eastAsia" w:ascii="宋体" w:hAnsi="宋体" w:eastAsia="宋体" w:cs="宋体"/>
                <w:sz w:val="22"/>
              </w:rPr>
            </w:pPr>
          </w:p>
          <w:p>
            <w:pPr>
              <w:pStyle w:val="10"/>
              <w:numPr>
                <w:ilvl w:val="0"/>
                <w:numId w:val="114"/>
              </w:numPr>
              <w:tabs>
                <w:tab w:val="left" w:pos="256"/>
                <w:tab w:val="left" w:pos="1694"/>
              </w:tabs>
              <w:spacing w:before="0"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2"/>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20"/>
              </w:rPr>
            </w:pPr>
          </w:p>
          <w:p>
            <w:pPr>
              <w:pStyle w:val="10"/>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20"/>
              </w:rPr>
            </w:pPr>
          </w:p>
          <w:p>
            <w:pPr>
              <w:pStyle w:val="10"/>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20"/>
              </w:rPr>
            </w:pPr>
          </w:p>
          <w:p>
            <w:pPr>
              <w:pStyle w:val="10"/>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20"/>
              </w:rPr>
            </w:pPr>
          </w:p>
          <w:p>
            <w:pPr>
              <w:pStyle w:val="10"/>
              <w:ind w:left="14"/>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6"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4"/>
              <w:rPr>
                <w:rFonts w:hint="eastAsia" w:ascii="宋体" w:hAnsi="宋体" w:eastAsia="宋体" w:cs="宋体"/>
                <w:sz w:val="23"/>
              </w:rPr>
            </w:pPr>
          </w:p>
          <w:p>
            <w:pPr>
              <w:pStyle w:val="10"/>
              <w:ind w:right="174"/>
              <w:jc w:val="right"/>
              <w:rPr>
                <w:rFonts w:hint="eastAsia" w:ascii="宋体" w:hAnsi="宋体" w:eastAsia="宋体" w:cs="宋体"/>
                <w:sz w:val="24"/>
              </w:rPr>
            </w:pPr>
            <w:r>
              <w:rPr>
                <w:rFonts w:hint="eastAsia" w:ascii="宋体" w:hAnsi="宋体" w:eastAsia="宋体" w:cs="宋体"/>
                <w:sz w:val="24"/>
              </w:rPr>
              <w:t>21</w:t>
            </w:r>
          </w:p>
        </w:tc>
        <w:tc>
          <w:tcPr>
            <w:tcW w:w="753" w:type="dxa"/>
            <w:vMerge w:val="continue"/>
            <w:tcBorders>
              <w:top w:val="nil"/>
            </w:tcBorders>
          </w:tcPr>
          <w:p>
            <w:pPr>
              <w:rPr>
                <w:rFonts w:hint="eastAsia" w:ascii="宋体" w:hAnsi="宋体" w:eastAsia="宋体" w:cs="宋体"/>
                <w:sz w:val="2"/>
                <w:szCs w:val="2"/>
              </w:rPr>
            </w:pP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5" w:line="280" w:lineRule="auto"/>
              <w:ind w:left="15" w:right="-15"/>
              <w:jc w:val="both"/>
              <w:rPr>
                <w:rFonts w:hint="eastAsia" w:ascii="宋体" w:hAnsi="宋体" w:eastAsia="宋体" w:cs="宋体"/>
                <w:sz w:val="24"/>
              </w:rPr>
            </w:pPr>
            <w:r>
              <w:rPr>
                <w:rFonts w:hint="eastAsia" w:ascii="宋体" w:hAnsi="宋体" w:eastAsia="宋体" w:cs="宋体"/>
                <w:sz w:val="24"/>
              </w:rPr>
              <w:t>5.3 暂停养老保险待遇申请</w:t>
            </w:r>
          </w:p>
        </w:tc>
        <w:tc>
          <w:tcPr>
            <w:tcW w:w="691" w:type="dxa"/>
          </w:tcPr>
          <w:p>
            <w:pPr>
              <w:pStyle w:val="10"/>
              <w:rPr>
                <w:rFonts w:hint="eastAsia" w:ascii="宋体" w:hAnsi="宋体" w:eastAsia="宋体" w:cs="宋体"/>
                <w:sz w:val="24"/>
              </w:rPr>
            </w:pPr>
          </w:p>
        </w:tc>
        <w:tc>
          <w:tcPr>
            <w:tcW w:w="2372"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9"/>
              <w:rPr>
                <w:rFonts w:hint="eastAsia" w:ascii="宋体" w:hAnsi="宋体" w:eastAsia="宋体" w:cs="宋体"/>
                <w:sz w:val="34"/>
              </w:rPr>
            </w:pPr>
          </w:p>
          <w:p>
            <w:pPr>
              <w:pStyle w:val="10"/>
              <w:numPr>
                <w:ilvl w:val="0"/>
                <w:numId w:val="115"/>
              </w:numPr>
              <w:tabs>
                <w:tab w:val="left" w:pos="256"/>
              </w:tabs>
              <w:spacing w:before="0"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1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1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1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1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1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1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1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1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15"/>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15"/>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10"/>
              <w:rPr>
                <w:rFonts w:hint="eastAsia" w:ascii="宋体" w:hAnsi="宋体" w:eastAsia="宋体" w:cs="宋体"/>
                <w:sz w:val="35"/>
              </w:rPr>
            </w:pPr>
          </w:p>
          <w:p>
            <w:pPr>
              <w:pStyle w:val="10"/>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2"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spacing w:before="1"/>
              <w:ind w:left="15"/>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3" w:line="280" w:lineRule="auto"/>
              <w:ind w:left="15"/>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8"/>
                <w:sz w:val="24"/>
              </w:rPr>
              <w:t xml:space="preserve"> 日第十三届全国人民代表大会常务委员会第七次会议《关于修改〈中华人民共和国社会保险法〉的决定》修正） </w:t>
            </w:r>
            <w:r>
              <w:rPr>
                <w:rFonts w:hint="eastAsia" w:ascii="宋体" w:hAnsi="宋体" w:eastAsia="宋体" w:cs="宋体"/>
                <w:spacing w:val="-22"/>
                <w:sz w:val="24"/>
              </w:rPr>
              <w:t>3</w:t>
            </w:r>
            <w:r>
              <w:rPr>
                <w:rFonts w:hint="eastAsia" w:ascii="宋体" w:hAnsi="宋体" w:eastAsia="宋体" w:cs="宋体"/>
                <w:spacing w:val="-10"/>
                <w:sz w:val="24"/>
              </w:rPr>
              <w:t>.《中华人民共和国劳动保险条例》</w:t>
            </w:r>
            <w:r>
              <w:rPr>
                <w:rFonts w:hint="eastAsia" w:ascii="宋体" w:hAnsi="宋体" w:eastAsia="宋体" w:cs="宋体"/>
                <w:spacing w:val="-5"/>
                <w:sz w:val="24"/>
              </w:rPr>
              <w:t xml:space="preserve">（1951 </w:t>
            </w:r>
            <w:r>
              <w:rPr>
                <w:rFonts w:hint="eastAsia" w:ascii="宋体" w:hAnsi="宋体" w:eastAsia="宋体" w:cs="宋体"/>
                <w:spacing w:val="-30"/>
                <w:sz w:val="24"/>
              </w:rPr>
              <w:t xml:space="preserve">年 </w:t>
            </w:r>
            <w:r>
              <w:rPr>
                <w:rFonts w:hint="eastAsia" w:ascii="宋体" w:hAnsi="宋体" w:eastAsia="宋体" w:cs="宋体"/>
                <w:sz w:val="24"/>
              </w:rPr>
              <w:t>2</w:t>
            </w:r>
            <w:r>
              <w:rPr>
                <w:rFonts w:hint="eastAsia" w:ascii="宋体" w:hAnsi="宋体" w:eastAsia="宋体" w:cs="宋体"/>
                <w:spacing w:val="-40"/>
                <w:sz w:val="24"/>
              </w:rPr>
              <w:t xml:space="preserve"> 月 </w:t>
            </w:r>
            <w:r>
              <w:rPr>
                <w:rFonts w:hint="eastAsia" w:ascii="宋体" w:hAnsi="宋体" w:eastAsia="宋体" w:cs="宋体"/>
                <w:sz w:val="24"/>
              </w:rPr>
              <w:t>26，《中华人民共和国劳动保险条</w:t>
            </w:r>
            <w:r>
              <w:rPr>
                <w:rFonts w:hint="eastAsia" w:ascii="宋体" w:hAnsi="宋体" w:eastAsia="宋体" w:cs="宋体"/>
                <w:spacing w:val="-12"/>
                <w:sz w:val="24"/>
              </w:rPr>
              <w:t xml:space="preserve">例》发布，自 </w:t>
            </w:r>
            <w:r>
              <w:rPr>
                <w:rFonts w:hint="eastAsia" w:ascii="宋体" w:hAnsi="宋体" w:eastAsia="宋体" w:cs="宋体"/>
                <w:sz w:val="24"/>
              </w:rPr>
              <w:t>1951</w:t>
            </w:r>
            <w:r>
              <w:rPr>
                <w:rFonts w:hint="eastAsia" w:ascii="宋体" w:hAnsi="宋体" w:eastAsia="宋体" w:cs="宋体"/>
                <w:spacing w:val="-40"/>
                <w:sz w:val="24"/>
              </w:rPr>
              <w:t xml:space="preserve"> 年 </w:t>
            </w:r>
            <w:r>
              <w:rPr>
                <w:rFonts w:hint="eastAsia" w:ascii="宋体" w:hAnsi="宋体" w:eastAsia="宋体" w:cs="宋体"/>
                <w:sz w:val="24"/>
              </w:rPr>
              <w:t>02</w:t>
            </w:r>
            <w:r>
              <w:rPr>
                <w:rFonts w:hint="eastAsia" w:ascii="宋体" w:hAnsi="宋体" w:eastAsia="宋体" w:cs="宋体"/>
                <w:spacing w:val="-40"/>
                <w:sz w:val="24"/>
              </w:rPr>
              <w:t xml:space="preserve"> 月 </w:t>
            </w:r>
            <w:r>
              <w:rPr>
                <w:rFonts w:hint="eastAsia" w:ascii="宋体" w:hAnsi="宋体" w:eastAsia="宋体" w:cs="宋体"/>
                <w:sz w:val="24"/>
              </w:rPr>
              <w:t>26</w:t>
            </w:r>
            <w:r>
              <w:rPr>
                <w:rFonts w:hint="eastAsia" w:ascii="宋体" w:hAnsi="宋体" w:eastAsia="宋体" w:cs="宋体"/>
                <w:spacing w:val="-14"/>
                <w:sz w:val="24"/>
              </w:rPr>
              <w:t xml:space="preserve"> 日起施行法</w:t>
            </w:r>
          </w:p>
          <w:p>
            <w:pPr>
              <w:pStyle w:val="10"/>
              <w:spacing w:before="1" w:line="280" w:lineRule="auto"/>
              <w:ind w:left="15" w:right="49"/>
              <w:jc w:val="both"/>
              <w:rPr>
                <w:rFonts w:hint="eastAsia" w:ascii="宋体" w:hAnsi="宋体" w:eastAsia="宋体" w:cs="宋体"/>
                <w:sz w:val="24"/>
              </w:rPr>
            </w:pPr>
            <w:r>
              <w:rPr>
                <w:rFonts w:hint="eastAsia" w:ascii="宋体" w:hAnsi="宋体" w:eastAsia="宋体" w:cs="宋体"/>
                <w:sz w:val="24"/>
              </w:rPr>
              <w:t>律法规；1953</w:t>
            </w:r>
            <w:r>
              <w:rPr>
                <w:rFonts w:hint="eastAsia" w:ascii="宋体" w:hAnsi="宋体" w:eastAsia="宋体" w:cs="宋体"/>
                <w:spacing w:val="-40"/>
                <w:sz w:val="24"/>
              </w:rPr>
              <w:t xml:space="preserve"> 年 </w:t>
            </w:r>
            <w:r>
              <w:rPr>
                <w:rFonts w:hint="eastAsia" w:ascii="宋体" w:hAnsi="宋体" w:eastAsia="宋体" w:cs="宋体"/>
                <w:sz w:val="24"/>
              </w:rPr>
              <w:t>1</w:t>
            </w:r>
            <w:r>
              <w:rPr>
                <w:rFonts w:hint="eastAsia" w:ascii="宋体" w:hAnsi="宋体" w:eastAsia="宋体" w:cs="宋体"/>
                <w:spacing w:val="-40"/>
                <w:sz w:val="24"/>
              </w:rPr>
              <w:t xml:space="preserve"> 月 </w:t>
            </w:r>
            <w:r>
              <w:rPr>
                <w:rFonts w:hint="eastAsia" w:ascii="宋体" w:hAnsi="宋体" w:eastAsia="宋体" w:cs="宋体"/>
                <w:sz w:val="24"/>
              </w:rPr>
              <w:t>2</w:t>
            </w:r>
            <w:r>
              <w:rPr>
                <w:rFonts w:hint="eastAsia" w:ascii="宋体" w:hAnsi="宋体" w:eastAsia="宋体" w:cs="宋体"/>
                <w:spacing w:val="-9"/>
                <w:sz w:val="24"/>
              </w:rPr>
              <w:t xml:space="preserve"> 日，《中华人民共</w:t>
            </w:r>
            <w:r>
              <w:rPr>
                <w:rFonts w:hint="eastAsia" w:ascii="宋体" w:hAnsi="宋体" w:eastAsia="宋体" w:cs="宋体"/>
                <w:sz w:val="24"/>
              </w:rPr>
              <w:t>和国劳动保险条例》经中央人民政府政务院修正）</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7"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4"/>
              <w:rPr>
                <w:rFonts w:hint="eastAsia" w:ascii="宋体" w:hAnsi="宋体" w:eastAsia="宋体" w:cs="宋体"/>
                <w:sz w:val="24"/>
              </w:rPr>
            </w:pPr>
          </w:p>
          <w:p>
            <w:pPr>
              <w:pStyle w:val="10"/>
              <w:spacing w:before="1" w:line="280" w:lineRule="auto"/>
              <w:ind w:left="14" w:right="1"/>
              <w:jc w:val="both"/>
              <w:rPr>
                <w:rFonts w:hint="default" w:ascii="宋体" w:hAnsi="宋体" w:eastAsia="宋体" w:cs="宋体"/>
                <w:sz w:val="24"/>
                <w:lang w:val="en-US" w:eastAsia="zh-CN"/>
              </w:rPr>
            </w:pPr>
            <w:r>
              <w:rPr>
                <w:rFonts w:hint="eastAsia" w:cs="宋体"/>
                <w:sz w:val="24"/>
                <w:lang w:val="en-US"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5"/>
              <w:rPr>
                <w:rFonts w:hint="eastAsia" w:ascii="宋体" w:hAnsi="宋体" w:eastAsia="宋体" w:cs="宋体"/>
                <w:sz w:val="25"/>
              </w:rPr>
            </w:pPr>
          </w:p>
          <w:p>
            <w:pPr>
              <w:pStyle w:val="10"/>
              <w:numPr>
                <w:ilvl w:val="0"/>
                <w:numId w:val="116"/>
              </w:numPr>
              <w:tabs>
                <w:tab w:val="left" w:pos="256"/>
                <w:tab w:val="left" w:pos="1694"/>
              </w:tabs>
              <w:spacing w:before="0"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3"/>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4"/>
              <w:rPr>
                <w:rFonts w:hint="eastAsia" w:ascii="宋体" w:hAnsi="宋体" w:eastAsia="宋体" w:cs="宋体"/>
                <w:sz w:val="23"/>
              </w:rPr>
            </w:pPr>
          </w:p>
          <w:p>
            <w:pPr>
              <w:pStyle w:val="10"/>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4"/>
              <w:rPr>
                <w:rFonts w:hint="eastAsia" w:ascii="宋体" w:hAnsi="宋体" w:eastAsia="宋体" w:cs="宋体"/>
                <w:sz w:val="23"/>
              </w:rPr>
            </w:pPr>
          </w:p>
          <w:p>
            <w:pPr>
              <w:pStyle w:val="10"/>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4"/>
              <w:rPr>
                <w:rFonts w:hint="eastAsia" w:ascii="宋体" w:hAnsi="宋体" w:eastAsia="宋体" w:cs="宋体"/>
                <w:sz w:val="23"/>
              </w:rPr>
            </w:pPr>
          </w:p>
          <w:p>
            <w:pPr>
              <w:pStyle w:val="10"/>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4"/>
              <w:rPr>
                <w:rFonts w:hint="eastAsia" w:ascii="宋体" w:hAnsi="宋体" w:eastAsia="宋体" w:cs="宋体"/>
                <w:sz w:val="23"/>
              </w:rPr>
            </w:pPr>
          </w:p>
          <w:p>
            <w:pPr>
              <w:pStyle w:val="10"/>
              <w:ind w:left="14"/>
              <w:jc w:val="center"/>
              <w:rPr>
                <w:rFonts w:hint="eastAsia" w:ascii="宋体" w:hAnsi="宋体" w:eastAsia="宋体" w:cs="宋体"/>
                <w:sz w:val="24"/>
              </w:rPr>
            </w:pPr>
            <w:r>
              <w:rPr>
                <w:rFonts w:hint="eastAsia" w:ascii="宋体" w:hAnsi="宋体" w:eastAsia="宋体" w:cs="宋体"/>
                <w:sz w:val="24"/>
              </w:rPr>
              <w:t>√</w:t>
            </w:r>
          </w:p>
        </w:tc>
      </w:tr>
    </w:tbl>
    <w:p>
      <w:pPr>
        <w:spacing w:after="0"/>
        <w:jc w:val="center"/>
        <w:rPr>
          <w:rFonts w:hint="eastAsia" w:ascii="宋体" w:hAnsi="宋体" w:eastAsia="宋体" w:cs="宋体"/>
          <w:sz w:val="24"/>
        </w:rPr>
        <w:sectPr>
          <w:pgSz w:w="23820" w:h="16840" w:orient="landscape"/>
          <w:pgMar w:top="1580" w:right="1240" w:bottom="1360" w:left="1300" w:header="0" w:footer="1178" w:gutter="0"/>
          <w:pgNumType w:fmt="numberInDash"/>
        </w:sectPr>
      </w:pPr>
    </w:p>
    <w:p>
      <w:pPr>
        <w:pStyle w:val="3"/>
        <w:rPr>
          <w:rFonts w:hint="eastAsia" w:ascii="宋体" w:hAnsi="宋体" w:eastAsia="宋体" w:cs="宋体"/>
          <w:sz w:val="4"/>
        </w:rPr>
      </w:pPr>
    </w:p>
    <w:tbl>
      <w:tblPr>
        <w:tblStyle w:val="6"/>
        <w:tblW w:w="0" w:type="auto"/>
        <w:tblInd w:w="23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1"/>
        <w:gridCol w:w="753"/>
        <w:gridCol w:w="1036"/>
        <w:gridCol w:w="691"/>
        <w:gridCol w:w="2372"/>
        <w:gridCol w:w="4462"/>
        <w:gridCol w:w="1170"/>
        <w:gridCol w:w="859"/>
        <w:gridCol w:w="4511"/>
        <w:gridCol w:w="701"/>
        <w:gridCol w:w="700"/>
        <w:gridCol w:w="700"/>
        <w:gridCol w:w="700"/>
        <w:gridCol w:w="700"/>
        <w:gridCol w:w="8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621"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69"/>
              <w:rPr>
                <w:rFonts w:hint="eastAsia" w:ascii="宋体" w:hAnsi="宋体" w:eastAsia="宋体" w:cs="宋体"/>
                <w:sz w:val="24"/>
              </w:rPr>
            </w:pPr>
            <w:r>
              <w:rPr>
                <w:rFonts w:hint="eastAsia" w:ascii="宋体" w:hAnsi="宋体" w:eastAsia="宋体" w:cs="宋体"/>
                <w:sz w:val="24"/>
              </w:rPr>
              <w:t>序号</w:t>
            </w:r>
          </w:p>
        </w:tc>
        <w:tc>
          <w:tcPr>
            <w:tcW w:w="2480" w:type="dxa"/>
            <w:gridSpan w:val="3"/>
          </w:tcPr>
          <w:p>
            <w:pPr>
              <w:pStyle w:val="10"/>
              <w:spacing w:before="144"/>
              <w:ind w:left="758"/>
              <w:rPr>
                <w:rFonts w:hint="eastAsia" w:ascii="宋体" w:hAnsi="宋体" w:eastAsia="宋体" w:cs="宋体"/>
                <w:sz w:val="24"/>
              </w:rPr>
            </w:pPr>
            <w:r>
              <w:rPr>
                <w:rFonts w:hint="eastAsia" w:ascii="宋体" w:hAnsi="宋体" w:eastAsia="宋体" w:cs="宋体"/>
                <w:sz w:val="24"/>
              </w:rPr>
              <w:t>公开事项</w:t>
            </w:r>
          </w:p>
        </w:tc>
        <w:tc>
          <w:tcPr>
            <w:tcW w:w="2372"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225"/>
              <w:rPr>
                <w:rFonts w:hint="eastAsia" w:ascii="宋体" w:hAnsi="宋体" w:eastAsia="宋体" w:cs="宋体"/>
                <w:sz w:val="24"/>
              </w:rPr>
            </w:pPr>
            <w:r>
              <w:rPr>
                <w:rFonts w:hint="eastAsia" w:ascii="宋体" w:hAnsi="宋体" w:eastAsia="宋体" w:cs="宋体"/>
                <w:sz w:val="24"/>
              </w:rPr>
              <w:t>公开内容（要素）</w:t>
            </w:r>
          </w:p>
        </w:tc>
        <w:tc>
          <w:tcPr>
            <w:tcW w:w="4462"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1730" w:right="1716"/>
              <w:jc w:val="center"/>
              <w:rPr>
                <w:rFonts w:hint="eastAsia" w:ascii="宋体" w:hAnsi="宋体" w:eastAsia="宋体" w:cs="宋体"/>
                <w:sz w:val="24"/>
              </w:rPr>
            </w:pPr>
            <w:r>
              <w:rPr>
                <w:rFonts w:hint="eastAsia" w:ascii="宋体" w:hAnsi="宋体" w:eastAsia="宋体" w:cs="宋体"/>
                <w:sz w:val="24"/>
              </w:rPr>
              <w:t>公开依据</w:t>
            </w:r>
          </w:p>
        </w:tc>
        <w:tc>
          <w:tcPr>
            <w:tcW w:w="1170" w:type="dxa"/>
            <w:vMerge w:val="restart"/>
          </w:tcPr>
          <w:p>
            <w:pPr>
              <w:pStyle w:val="10"/>
              <w:spacing w:before="5"/>
              <w:rPr>
                <w:rFonts w:hint="eastAsia" w:ascii="宋体" w:hAnsi="宋体" w:eastAsia="宋体" w:cs="宋体"/>
                <w:sz w:val="29"/>
              </w:rPr>
            </w:pPr>
          </w:p>
          <w:p>
            <w:pPr>
              <w:pStyle w:val="10"/>
              <w:spacing w:line="280" w:lineRule="auto"/>
              <w:ind w:left="344" w:right="328"/>
              <w:rPr>
                <w:rFonts w:hint="eastAsia" w:ascii="宋体" w:hAnsi="宋体" w:eastAsia="宋体" w:cs="宋体"/>
                <w:sz w:val="24"/>
              </w:rPr>
            </w:pPr>
            <w:r>
              <w:rPr>
                <w:rFonts w:hint="eastAsia" w:ascii="宋体" w:hAnsi="宋体" w:eastAsia="宋体" w:cs="宋体"/>
                <w:sz w:val="24"/>
              </w:rPr>
              <w:t>公开时限</w:t>
            </w:r>
          </w:p>
        </w:tc>
        <w:tc>
          <w:tcPr>
            <w:tcW w:w="859" w:type="dxa"/>
            <w:vMerge w:val="restart"/>
          </w:tcPr>
          <w:p>
            <w:pPr>
              <w:pStyle w:val="10"/>
              <w:spacing w:before="5"/>
              <w:rPr>
                <w:rFonts w:hint="eastAsia" w:ascii="宋体" w:hAnsi="宋体" w:eastAsia="宋体" w:cs="宋体"/>
                <w:sz w:val="29"/>
              </w:rPr>
            </w:pPr>
          </w:p>
          <w:p>
            <w:pPr>
              <w:pStyle w:val="10"/>
              <w:spacing w:line="280" w:lineRule="auto"/>
              <w:ind w:left="189" w:right="172"/>
              <w:rPr>
                <w:rFonts w:hint="eastAsia" w:ascii="宋体" w:hAnsi="宋体" w:eastAsia="宋体" w:cs="宋体"/>
                <w:sz w:val="24"/>
              </w:rPr>
            </w:pPr>
            <w:r>
              <w:rPr>
                <w:rFonts w:hint="eastAsia" w:ascii="宋体" w:hAnsi="宋体" w:eastAsia="宋体" w:cs="宋体"/>
                <w:sz w:val="24"/>
              </w:rPr>
              <w:t>公开主体</w:t>
            </w:r>
          </w:p>
        </w:tc>
        <w:tc>
          <w:tcPr>
            <w:tcW w:w="4511"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1413"/>
              <w:rPr>
                <w:rFonts w:hint="eastAsia" w:ascii="宋体" w:hAnsi="宋体" w:eastAsia="宋体" w:cs="宋体"/>
                <w:sz w:val="24"/>
              </w:rPr>
            </w:pPr>
            <w:r>
              <w:rPr>
                <w:rFonts w:hint="eastAsia" w:ascii="宋体" w:hAnsi="宋体" w:eastAsia="宋体" w:cs="宋体"/>
                <w:sz w:val="24"/>
              </w:rPr>
              <w:t>公开渠道和载体</w:t>
            </w:r>
          </w:p>
        </w:tc>
        <w:tc>
          <w:tcPr>
            <w:tcW w:w="1401"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公开对象</w:t>
            </w:r>
          </w:p>
        </w:tc>
        <w:tc>
          <w:tcPr>
            <w:tcW w:w="1400"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公开方式</w:t>
            </w:r>
          </w:p>
        </w:tc>
        <w:tc>
          <w:tcPr>
            <w:tcW w:w="1505" w:type="dxa"/>
            <w:gridSpan w:val="2"/>
          </w:tcPr>
          <w:p>
            <w:pPr>
              <w:pStyle w:val="10"/>
              <w:spacing w:before="144"/>
              <w:ind w:left="271"/>
              <w:rPr>
                <w:rFonts w:hint="eastAsia" w:ascii="宋体" w:hAnsi="宋体" w:eastAsia="宋体" w:cs="宋体"/>
                <w:sz w:val="24"/>
              </w:rPr>
            </w:pPr>
            <w:r>
              <w:rPr>
                <w:rFonts w:hint="eastAsia" w:ascii="宋体" w:hAnsi="宋体" w:eastAsia="宋体" w:cs="宋体"/>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621" w:type="dxa"/>
            <w:vMerge w:val="continue"/>
            <w:tcBorders>
              <w:top w:val="nil"/>
            </w:tcBorders>
          </w:tcPr>
          <w:p>
            <w:pPr>
              <w:rPr>
                <w:rFonts w:hint="eastAsia" w:ascii="宋体" w:hAnsi="宋体" w:eastAsia="宋体" w:cs="宋体"/>
                <w:sz w:val="2"/>
                <w:szCs w:val="2"/>
              </w:rPr>
            </w:pPr>
          </w:p>
        </w:tc>
        <w:tc>
          <w:tcPr>
            <w:tcW w:w="753" w:type="dxa"/>
          </w:tcPr>
          <w:p>
            <w:pPr>
              <w:pStyle w:val="10"/>
              <w:spacing w:before="42"/>
              <w:ind w:left="134"/>
              <w:rPr>
                <w:rFonts w:hint="eastAsia" w:ascii="宋体" w:hAnsi="宋体" w:eastAsia="宋体" w:cs="宋体"/>
                <w:sz w:val="24"/>
              </w:rPr>
            </w:pPr>
            <w:r>
              <w:rPr>
                <w:rFonts w:hint="eastAsia" w:ascii="宋体" w:hAnsi="宋体" w:eastAsia="宋体" w:cs="宋体"/>
                <w:sz w:val="24"/>
              </w:rPr>
              <w:t>一级</w:t>
            </w:r>
          </w:p>
          <w:p>
            <w:pPr>
              <w:pStyle w:val="10"/>
              <w:spacing w:before="52"/>
              <w:ind w:left="134"/>
              <w:rPr>
                <w:rFonts w:hint="eastAsia" w:ascii="宋体" w:hAnsi="宋体" w:eastAsia="宋体" w:cs="宋体"/>
                <w:sz w:val="24"/>
              </w:rPr>
            </w:pPr>
            <w:r>
              <w:rPr>
                <w:rFonts w:hint="eastAsia" w:ascii="宋体" w:hAnsi="宋体" w:eastAsia="宋体" w:cs="宋体"/>
                <w:sz w:val="24"/>
              </w:rPr>
              <w:t>事项</w:t>
            </w:r>
          </w:p>
        </w:tc>
        <w:tc>
          <w:tcPr>
            <w:tcW w:w="1036" w:type="dxa"/>
          </w:tcPr>
          <w:p>
            <w:pPr>
              <w:pStyle w:val="10"/>
              <w:spacing w:before="42"/>
              <w:ind w:left="277"/>
              <w:rPr>
                <w:rFonts w:hint="eastAsia" w:ascii="宋体" w:hAnsi="宋体" w:eastAsia="宋体" w:cs="宋体"/>
                <w:sz w:val="24"/>
              </w:rPr>
            </w:pPr>
            <w:r>
              <w:rPr>
                <w:rFonts w:hint="eastAsia" w:ascii="宋体" w:hAnsi="宋体" w:eastAsia="宋体" w:cs="宋体"/>
                <w:sz w:val="24"/>
              </w:rPr>
              <w:t>二级</w:t>
            </w:r>
          </w:p>
          <w:p>
            <w:pPr>
              <w:pStyle w:val="10"/>
              <w:spacing w:before="52"/>
              <w:ind w:left="277"/>
              <w:rPr>
                <w:rFonts w:hint="eastAsia" w:ascii="宋体" w:hAnsi="宋体" w:eastAsia="宋体" w:cs="宋体"/>
                <w:sz w:val="24"/>
              </w:rPr>
            </w:pPr>
            <w:r>
              <w:rPr>
                <w:rFonts w:hint="eastAsia" w:ascii="宋体" w:hAnsi="宋体" w:eastAsia="宋体" w:cs="宋体"/>
                <w:sz w:val="24"/>
              </w:rPr>
              <w:t>事项</w:t>
            </w:r>
          </w:p>
        </w:tc>
        <w:tc>
          <w:tcPr>
            <w:tcW w:w="691" w:type="dxa"/>
          </w:tcPr>
          <w:p>
            <w:pPr>
              <w:pStyle w:val="10"/>
              <w:spacing w:before="42"/>
              <w:ind w:left="105"/>
              <w:rPr>
                <w:rFonts w:hint="eastAsia" w:ascii="宋体" w:hAnsi="宋体" w:eastAsia="宋体" w:cs="宋体"/>
                <w:sz w:val="24"/>
              </w:rPr>
            </w:pPr>
            <w:r>
              <w:rPr>
                <w:rFonts w:hint="eastAsia" w:ascii="宋体" w:hAnsi="宋体" w:eastAsia="宋体" w:cs="宋体"/>
                <w:sz w:val="24"/>
              </w:rPr>
              <w:t>三级</w:t>
            </w:r>
          </w:p>
          <w:p>
            <w:pPr>
              <w:pStyle w:val="10"/>
              <w:spacing w:before="52"/>
              <w:ind w:left="105"/>
              <w:rPr>
                <w:rFonts w:hint="eastAsia" w:ascii="宋体" w:hAnsi="宋体" w:eastAsia="宋体" w:cs="宋体"/>
                <w:sz w:val="24"/>
              </w:rPr>
            </w:pPr>
            <w:r>
              <w:rPr>
                <w:rFonts w:hint="eastAsia" w:ascii="宋体" w:hAnsi="宋体" w:eastAsia="宋体" w:cs="宋体"/>
                <w:sz w:val="24"/>
              </w:rPr>
              <w:t>事项</w:t>
            </w:r>
          </w:p>
        </w:tc>
        <w:tc>
          <w:tcPr>
            <w:tcW w:w="2372" w:type="dxa"/>
            <w:vMerge w:val="continue"/>
            <w:tcBorders>
              <w:top w:val="nil"/>
            </w:tcBorders>
          </w:tcPr>
          <w:p>
            <w:pPr>
              <w:rPr>
                <w:rFonts w:hint="eastAsia" w:ascii="宋体" w:hAnsi="宋体" w:eastAsia="宋体" w:cs="宋体"/>
                <w:sz w:val="2"/>
                <w:szCs w:val="2"/>
              </w:rPr>
            </w:pPr>
          </w:p>
        </w:tc>
        <w:tc>
          <w:tcPr>
            <w:tcW w:w="4462" w:type="dxa"/>
            <w:vMerge w:val="continue"/>
            <w:tcBorders>
              <w:top w:val="nil"/>
            </w:tcBorders>
          </w:tcPr>
          <w:p>
            <w:pPr>
              <w:rPr>
                <w:rFonts w:hint="eastAsia" w:ascii="宋体" w:hAnsi="宋体" w:eastAsia="宋体" w:cs="宋体"/>
                <w:sz w:val="2"/>
                <w:szCs w:val="2"/>
              </w:rPr>
            </w:pPr>
          </w:p>
        </w:tc>
        <w:tc>
          <w:tcPr>
            <w:tcW w:w="1170" w:type="dxa"/>
            <w:vMerge w:val="continue"/>
            <w:tcBorders>
              <w:top w:val="nil"/>
            </w:tcBorders>
          </w:tcPr>
          <w:p>
            <w:pPr>
              <w:rPr>
                <w:rFonts w:hint="eastAsia" w:ascii="宋体" w:hAnsi="宋体" w:eastAsia="宋体" w:cs="宋体"/>
                <w:sz w:val="2"/>
                <w:szCs w:val="2"/>
              </w:rPr>
            </w:pPr>
          </w:p>
        </w:tc>
        <w:tc>
          <w:tcPr>
            <w:tcW w:w="859" w:type="dxa"/>
            <w:vMerge w:val="continue"/>
            <w:tcBorders>
              <w:top w:val="nil"/>
            </w:tcBorders>
          </w:tcPr>
          <w:p>
            <w:pPr>
              <w:rPr>
                <w:rFonts w:hint="eastAsia" w:ascii="宋体" w:hAnsi="宋体" w:eastAsia="宋体" w:cs="宋体"/>
                <w:sz w:val="2"/>
                <w:szCs w:val="2"/>
              </w:rPr>
            </w:pPr>
          </w:p>
        </w:tc>
        <w:tc>
          <w:tcPr>
            <w:tcW w:w="4511" w:type="dxa"/>
            <w:vMerge w:val="continue"/>
            <w:tcBorders>
              <w:top w:val="nil"/>
            </w:tcBorders>
          </w:tcPr>
          <w:p>
            <w:pPr>
              <w:rPr>
                <w:rFonts w:hint="eastAsia" w:ascii="宋体" w:hAnsi="宋体" w:eastAsia="宋体" w:cs="宋体"/>
                <w:sz w:val="2"/>
                <w:szCs w:val="2"/>
              </w:rPr>
            </w:pPr>
          </w:p>
        </w:tc>
        <w:tc>
          <w:tcPr>
            <w:tcW w:w="701" w:type="dxa"/>
          </w:tcPr>
          <w:p>
            <w:pPr>
              <w:pStyle w:val="10"/>
              <w:spacing w:before="42"/>
              <w:ind w:left="228"/>
              <w:rPr>
                <w:rFonts w:hint="eastAsia" w:ascii="宋体" w:hAnsi="宋体" w:eastAsia="宋体" w:cs="宋体"/>
                <w:sz w:val="24"/>
              </w:rPr>
            </w:pPr>
            <w:r>
              <w:rPr>
                <w:rFonts w:hint="eastAsia" w:ascii="宋体" w:hAnsi="宋体" w:eastAsia="宋体" w:cs="宋体"/>
                <w:sz w:val="24"/>
              </w:rPr>
              <w:t>全</w:t>
            </w:r>
          </w:p>
          <w:p>
            <w:pPr>
              <w:pStyle w:val="10"/>
              <w:spacing w:before="52"/>
              <w:ind w:left="108"/>
              <w:rPr>
                <w:rFonts w:hint="eastAsia" w:ascii="宋体" w:hAnsi="宋体" w:eastAsia="宋体" w:cs="宋体"/>
                <w:sz w:val="24"/>
              </w:rPr>
            </w:pPr>
            <w:r>
              <w:rPr>
                <w:rFonts w:hint="eastAsia" w:ascii="宋体" w:hAnsi="宋体" w:eastAsia="宋体" w:cs="宋体"/>
                <w:sz w:val="24"/>
              </w:rPr>
              <w:t>社会</w:t>
            </w:r>
          </w:p>
        </w:tc>
        <w:tc>
          <w:tcPr>
            <w:tcW w:w="700" w:type="dxa"/>
          </w:tcPr>
          <w:p>
            <w:pPr>
              <w:pStyle w:val="10"/>
              <w:spacing w:before="42"/>
              <w:ind w:left="108"/>
              <w:rPr>
                <w:rFonts w:hint="eastAsia" w:ascii="宋体" w:hAnsi="宋体" w:eastAsia="宋体" w:cs="宋体"/>
                <w:sz w:val="24"/>
              </w:rPr>
            </w:pPr>
            <w:r>
              <w:rPr>
                <w:rFonts w:hint="eastAsia" w:ascii="宋体" w:hAnsi="宋体" w:eastAsia="宋体" w:cs="宋体"/>
                <w:sz w:val="24"/>
              </w:rPr>
              <w:t>特定</w:t>
            </w:r>
          </w:p>
          <w:p>
            <w:pPr>
              <w:pStyle w:val="10"/>
              <w:spacing w:before="52"/>
              <w:ind w:left="108"/>
              <w:rPr>
                <w:rFonts w:hint="eastAsia" w:ascii="宋体" w:hAnsi="宋体" w:eastAsia="宋体" w:cs="宋体"/>
                <w:sz w:val="24"/>
              </w:rPr>
            </w:pPr>
            <w:r>
              <w:rPr>
                <w:rFonts w:hint="eastAsia" w:ascii="宋体" w:hAnsi="宋体" w:eastAsia="宋体" w:cs="宋体"/>
                <w:sz w:val="24"/>
              </w:rPr>
              <w:t>群体</w:t>
            </w:r>
          </w:p>
        </w:tc>
        <w:tc>
          <w:tcPr>
            <w:tcW w:w="700" w:type="dxa"/>
          </w:tcPr>
          <w:p>
            <w:pPr>
              <w:pStyle w:val="10"/>
              <w:spacing w:before="3"/>
              <w:rPr>
                <w:rFonts w:hint="eastAsia" w:ascii="宋体" w:hAnsi="宋体" w:eastAsia="宋体" w:cs="宋体"/>
                <w:sz w:val="19"/>
              </w:rPr>
            </w:pPr>
          </w:p>
          <w:p>
            <w:pPr>
              <w:pStyle w:val="10"/>
              <w:ind w:left="88" w:right="74"/>
              <w:jc w:val="center"/>
              <w:rPr>
                <w:rFonts w:hint="eastAsia" w:ascii="宋体" w:hAnsi="宋体" w:eastAsia="宋体" w:cs="宋体"/>
                <w:sz w:val="24"/>
              </w:rPr>
            </w:pPr>
            <w:r>
              <w:rPr>
                <w:rFonts w:hint="eastAsia" w:ascii="宋体" w:hAnsi="宋体" w:eastAsia="宋体" w:cs="宋体"/>
                <w:sz w:val="24"/>
              </w:rPr>
              <w:t>主动</w:t>
            </w:r>
          </w:p>
        </w:tc>
        <w:tc>
          <w:tcPr>
            <w:tcW w:w="700" w:type="dxa"/>
          </w:tcPr>
          <w:p>
            <w:pPr>
              <w:pStyle w:val="10"/>
              <w:spacing w:before="42"/>
              <w:ind w:left="230"/>
              <w:rPr>
                <w:rFonts w:hint="eastAsia" w:ascii="宋体" w:hAnsi="宋体" w:eastAsia="宋体" w:cs="宋体"/>
                <w:sz w:val="24"/>
              </w:rPr>
            </w:pPr>
            <w:r>
              <w:rPr>
                <w:rFonts w:hint="eastAsia" w:ascii="宋体" w:hAnsi="宋体" w:eastAsia="宋体" w:cs="宋体"/>
                <w:sz w:val="24"/>
              </w:rPr>
              <w:t>依</w:t>
            </w:r>
          </w:p>
          <w:p>
            <w:pPr>
              <w:pStyle w:val="10"/>
              <w:spacing w:before="52"/>
              <w:ind w:left="110"/>
              <w:rPr>
                <w:rFonts w:hint="eastAsia" w:ascii="宋体" w:hAnsi="宋体" w:eastAsia="宋体" w:cs="宋体"/>
                <w:sz w:val="24"/>
              </w:rPr>
            </w:pPr>
            <w:r>
              <w:rPr>
                <w:rFonts w:hint="eastAsia" w:ascii="宋体" w:hAnsi="宋体" w:eastAsia="宋体" w:cs="宋体"/>
                <w:sz w:val="24"/>
              </w:rPr>
              <w:t>申请</w:t>
            </w:r>
          </w:p>
        </w:tc>
        <w:tc>
          <w:tcPr>
            <w:tcW w:w="700" w:type="dxa"/>
          </w:tcPr>
          <w:p>
            <w:pPr>
              <w:pStyle w:val="10"/>
              <w:spacing w:before="3"/>
              <w:rPr>
                <w:rFonts w:hint="eastAsia" w:ascii="宋体" w:hAnsi="宋体" w:eastAsia="宋体" w:cs="宋体"/>
                <w:sz w:val="19"/>
              </w:rPr>
            </w:pPr>
          </w:p>
          <w:p>
            <w:pPr>
              <w:pStyle w:val="10"/>
              <w:ind w:left="87" w:right="75"/>
              <w:jc w:val="center"/>
              <w:rPr>
                <w:rFonts w:hint="eastAsia" w:ascii="宋体" w:hAnsi="宋体" w:eastAsia="宋体" w:cs="宋体"/>
                <w:sz w:val="24"/>
              </w:rPr>
            </w:pPr>
            <w:r>
              <w:rPr>
                <w:rFonts w:hint="eastAsia" w:ascii="宋体" w:hAnsi="宋体" w:eastAsia="宋体" w:cs="宋体"/>
                <w:sz w:val="24"/>
              </w:rPr>
              <w:t>县级</w:t>
            </w:r>
          </w:p>
        </w:tc>
        <w:tc>
          <w:tcPr>
            <w:tcW w:w="805" w:type="dxa"/>
          </w:tcPr>
          <w:p>
            <w:pPr>
              <w:pStyle w:val="10"/>
              <w:spacing w:before="3"/>
              <w:rPr>
                <w:rFonts w:hint="eastAsia" w:ascii="宋体" w:hAnsi="宋体" w:eastAsia="宋体" w:cs="宋体"/>
                <w:sz w:val="19"/>
              </w:rPr>
            </w:pPr>
          </w:p>
          <w:p>
            <w:pPr>
              <w:pStyle w:val="10"/>
              <w:ind w:left="142" w:right="128"/>
              <w:jc w:val="center"/>
              <w:rPr>
                <w:rFonts w:hint="eastAsia" w:ascii="宋体" w:hAnsi="宋体" w:eastAsia="宋体" w:cs="宋体"/>
                <w:sz w:val="24"/>
              </w:rPr>
            </w:pPr>
            <w:r>
              <w:rPr>
                <w:rFonts w:hint="eastAsia" w:ascii="宋体" w:hAnsi="宋体" w:eastAsia="宋体" w:cs="宋体"/>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7"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6"/>
              <w:rPr>
                <w:rFonts w:hint="eastAsia" w:ascii="宋体" w:hAnsi="宋体" w:eastAsia="宋体" w:cs="宋体"/>
                <w:sz w:val="32"/>
              </w:rPr>
            </w:pPr>
          </w:p>
          <w:p>
            <w:pPr>
              <w:pStyle w:val="10"/>
              <w:ind w:right="174"/>
              <w:jc w:val="right"/>
              <w:rPr>
                <w:rFonts w:hint="eastAsia" w:ascii="宋体" w:hAnsi="宋体" w:eastAsia="宋体" w:cs="宋体"/>
                <w:sz w:val="24"/>
              </w:rPr>
            </w:pPr>
            <w:r>
              <w:rPr>
                <w:rFonts w:hint="eastAsia" w:ascii="宋体" w:hAnsi="宋体" w:eastAsia="宋体" w:cs="宋体"/>
                <w:sz w:val="24"/>
              </w:rPr>
              <w:t>22</w:t>
            </w:r>
          </w:p>
        </w:tc>
        <w:tc>
          <w:tcPr>
            <w:tcW w:w="753" w:type="dxa"/>
            <w:vMerge w:val="restart"/>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5"/>
              <w:rPr>
                <w:rFonts w:hint="eastAsia" w:ascii="宋体" w:hAnsi="宋体" w:eastAsia="宋体" w:cs="宋体"/>
                <w:sz w:val="20"/>
              </w:rPr>
            </w:pPr>
          </w:p>
          <w:p>
            <w:pPr>
              <w:pStyle w:val="10"/>
              <w:spacing w:line="280" w:lineRule="auto"/>
              <w:ind w:left="14"/>
              <w:jc w:val="both"/>
              <w:rPr>
                <w:rFonts w:hint="eastAsia" w:ascii="宋体" w:hAnsi="宋体" w:eastAsia="宋体" w:cs="宋体"/>
                <w:sz w:val="24"/>
              </w:rPr>
            </w:pPr>
            <w:r>
              <w:rPr>
                <w:rFonts w:hint="eastAsia" w:ascii="宋体" w:hAnsi="宋体" w:eastAsia="宋体" w:cs="宋体"/>
                <w:sz w:val="24"/>
              </w:rPr>
              <w:t>5.养老保险服务</w:t>
            </w: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3"/>
              <w:rPr>
                <w:rFonts w:hint="eastAsia" w:ascii="宋体" w:hAnsi="宋体" w:eastAsia="宋体" w:cs="宋体"/>
                <w:sz w:val="25"/>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z w:val="24"/>
              </w:rPr>
              <w:t>5.4 恢复养老保险待遇申请</w:t>
            </w:r>
          </w:p>
        </w:tc>
        <w:tc>
          <w:tcPr>
            <w:tcW w:w="691" w:type="dxa"/>
          </w:tcPr>
          <w:p>
            <w:pPr>
              <w:pStyle w:val="10"/>
              <w:rPr>
                <w:rFonts w:hint="eastAsia" w:ascii="宋体" w:hAnsi="宋体" w:eastAsia="宋体" w:cs="宋体"/>
                <w:sz w:val="24"/>
              </w:rPr>
            </w:pPr>
          </w:p>
        </w:tc>
        <w:tc>
          <w:tcPr>
            <w:tcW w:w="2372"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0"/>
              </w:rPr>
            </w:pPr>
          </w:p>
          <w:p>
            <w:pPr>
              <w:pStyle w:val="10"/>
              <w:numPr>
                <w:ilvl w:val="0"/>
                <w:numId w:val="117"/>
              </w:numPr>
              <w:tabs>
                <w:tab w:val="left" w:pos="256"/>
              </w:tabs>
              <w:spacing w:before="0"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17"/>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17"/>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17"/>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17"/>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17"/>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17"/>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17"/>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17"/>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17"/>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17"/>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2"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spacing w:before="1"/>
              <w:ind w:left="15"/>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2" w:line="280" w:lineRule="auto"/>
              <w:ind w:left="15"/>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8"/>
                <w:sz w:val="24"/>
              </w:rPr>
              <w:t xml:space="preserve"> 日第十三届全国人民代表大会常务委员会第七次会议《关于修改〈中华人民共和国社会保险法〉的决定》修正） </w:t>
            </w:r>
            <w:r>
              <w:rPr>
                <w:rFonts w:hint="eastAsia" w:ascii="宋体" w:hAnsi="宋体" w:eastAsia="宋体" w:cs="宋体"/>
                <w:spacing w:val="-22"/>
                <w:sz w:val="24"/>
              </w:rPr>
              <w:t>3</w:t>
            </w:r>
            <w:r>
              <w:rPr>
                <w:rFonts w:hint="eastAsia" w:ascii="宋体" w:hAnsi="宋体" w:eastAsia="宋体" w:cs="宋体"/>
                <w:spacing w:val="-10"/>
                <w:sz w:val="24"/>
              </w:rPr>
              <w:t>.《中华人民共和国劳动保险条例》</w:t>
            </w:r>
            <w:r>
              <w:rPr>
                <w:rFonts w:hint="eastAsia" w:ascii="宋体" w:hAnsi="宋体" w:eastAsia="宋体" w:cs="宋体"/>
                <w:spacing w:val="-5"/>
                <w:sz w:val="24"/>
              </w:rPr>
              <w:t xml:space="preserve">（1951 </w:t>
            </w:r>
            <w:r>
              <w:rPr>
                <w:rFonts w:hint="eastAsia" w:ascii="宋体" w:hAnsi="宋体" w:eastAsia="宋体" w:cs="宋体"/>
                <w:spacing w:val="-30"/>
                <w:sz w:val="24"/>
              </w:rPr>
              <w:t xml:space="preserve">年 </w:t>
            </w:r>
            <w:r>
              <w:rPr>
                <w:rFonts w:hint="eastAsia" w:ascii="宋体" w:hAnsi="宋体" w:eastAsia="宋体" w:cs="宋体"/>
                <w:sz w:val="24"/>
              </w:rPr>
              <w:t>2</w:t>
            </w:r>
            <w:r>
              <w:rPr>
                <w:rFonts w:hint="eastAsia" w:ascii="宋体" w:hAnsi="宋体" w:eastAsia="宋体" w:cs="宋体"/>
                <w:spacing w:val="-40"/>
                <w:sz w:val="24"/>
              </w:rPr>
              <w:t xml:space="preserve"> 月 </w:t>
            </w:r>
            <w:r>
              <w:rPr>
                <w:rFonts w:hint="eastAsia" w:ascii="宋体" w:hAnsi="宋体" w:eastAsia="宋体" w:cs="宋体"/>
                <w:sz w:val="24"/>
              </w:rPr>
              <w:t>26，《中华人民共和国劳动保险条</w:t>
            </w:r>
            <w:r>
              <w:rPr>
                <w:rFonts w:hint="eastAsia" w:ascii="宋体" w:hAnsi="宋体" w:eastAsia="宋体" w:cs="宋体"/>
                <w:spacing w:val="-12"/>
                <w:sz w:val="24"/>
              </w:rPr>
              <w:t xml:space="preserve">例》发布，自 </w:t>
            </w:r>
            <w:r>
              <w:rPr>
                <w:rFonts w:hint="eastAsia" w:ascii="宋体" w:hAnsi="宋体" w:eastAsia="宋体" w:cs="宋体"/>
                <w:sz w:val="24"/>
              </w:rPr>
              <w:t>1951</w:t>
            </w:r>
            <w:r>
              <w:rPr>
                <w:rFonts w:hint="eastAsia" w:ascii="宋体" w:hAnsi="宋体" w:eastAsia="宋体" w:cs="宋体"/>
                <w:spacing w:val="-40"/>
                <w:sz w:val="24"/>
              </w:rPr>
              <w:t xml:space="preserve"> 年 </w:t>
            </w:r>
            <w:r>
              <w:rPr>
                <w:rFonts w:hint="eastAsia" w:ascii="宋体" w:hAnsi="宋体" w:eastAsia="宋体" w:cs="宋体"/>
                <w:sz w:val="24"/>
              </w:rPr>
              <w:t>02</w:t>
            </w:r>
            <w:r>
              <w:rPr>
                <w:rFonts w:hint="eastAsia" w:ascii="宋体" w:hAnsi="宋体" w:eastAsia="宋体" w:cs="宋体"/>
                <w:spacing w:val="-40"/>
                <w:sz w:val="24"/>
              </w:rPr>
              <w:t xml:space="preserve"> 月 </w:t>
            </w:r>
            <w:r>
              <w:rPr>
                <w:rFonts w:hint="eastAsia" w:ascii="宋体" w:hAnsi="宋体" w:eastAsia="宋体" w:cs="宋体"/>
                <w:sz w:val="24"/>
              </w:rPr>
              <w:t>26</w:t>
            </w:r>
            <w:r>
              <w:rPr>
                <w:rFonts w:hint="eastAsia" w:ascii="宋体" w:hAnsi="宋体" w:eastAsia="宋体" w:cs="宋体"/>
                <w:spacing w:val="-14"/>
                <w:sz w:val="24"/>
              </w:rPr>
              <w:t xml:space="preserve"> 日起施行法</w:t>
            </w:r>
          </w:p>
          <w:p>
            <w:pPr>
              <w:pStyle w:val="10"/>
              <w:spacing w:before="2" w:line="280" w:lineRule="auto"/>
              <w:ind w:left="15" w:right="49"/>
              <w:jc w:val="both"/>
              <w:rPr>
                <w:rFonts w:hint="eastAsia" w:ascii="宋体" w:hAnsi="宋体" w:eastAsia="宋体" w:cs="宋体"/>
                <w:sz w:val="24"/>
              </w:rPr>
            </w:pPr>
            <w:r>
              <w:rPr>
                <w:rFonts w:hint="eastAsia" w:ascii="宋体" w:hAnsi="宋体" w:eastAsia="宋体" w:cs="宋体"/>
                <w:sz w:val="24"/>
              </w:rPr>
              <w:t>律法规；1953</w:t>
            </w:r>
            <w:r>
              <w:rPr>
                <w:rFonts w:hint="eastAsia" w:ascii="宋体" w:hAnsi="宋体" w:eastAsia="宋体" w:cs="宋体"/>
                <w:spacing w:val="-40"/>
                <w:sz w:val="24"/>
              </w:rPr>
              <w:t xml:space="preserve"> 年 </w:t>
            </w:r>
            <w:r>
              <w:rPr>
                <w:rFonts w:hint="eastAsia" w:ascii="宋体" w:hAnsi="宋体" w:eastAsia="宋体" w:cs="宋体"/>
                <w:sz w:val="24"/>
              </w:rPr>
              <w:t>1</w:t>
            </w:r>
            <w:r>
              <w:rPr>
                <w:rFonts w:hint="eastAsia" w:ascii="宋体" w:hAnsi="宋体" w:eastAsia="宋体" w:cs="宋体"/>
                <w:spacing w:val="-40"/>
                <w:sz w:val="24"/>
              </w:rPr>
              <w:t xml:space="preserve"> 月 </w:t>
            </w:r>
            <w:r>
              <w:rPr>
                <w:rFonts w:hint="eastAsia" w:ascii="宋体" w:hAnsi="宋体" w:eastAsia="宋体" w:cs="宋体"/>
                <w:sz w:val="24"/>
              </w:rPr>
              <w:t>2</w:t>
            </w:r>
            <w:r>
              <w:rPr>
                <w:rFonts w:hint="eastAsia" w:ascii="宋体" w:hAnsi="宋体" w:eastAsia="宋体" w:cs="宋体"/>
                <w:spacing w:val="-9"/>
                <w:sz w:val="24"/>
              </w:rPr>
              <w:t xml:space="preserve"> 日，《中华人民共</w:t>
            </w:r>
            <w:r>
              <w:rPr>
                <w:rFonts w:hint="eastAsia" w:ascii="宋体" w:hAnsi="宋体" w:eastAsia="宋体" w:cs="宋体"/>
                <w:sz w:val="24"/>
              </w:rPr>
              <w:t>和国劳动保险条例》经中央人民政府政务院修正）</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3"/>
              <w:rPr>
                <w:rFonts w:hint="eastAsia" w:ascii="宋体" w:hAnsi="宋体" w:eastAsia="宋体" w:cs="宋体"/>
                <w:sz w:val="26"/>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7"/>
              <w:rPr>
                <w:rFonts w:hint="eastAsia" w:ascii="宋体" w:hAnsi="宋体" w:eastAsia="宋体" w:cs="宋体"/>
                <w:sz w:val="33"/>
              </w:rPr>
            </w:pPr>
          </w:p>
          <w:p>
            <w:pPr>
              <w:pStyle w:val="10"/>
              <w:spacing w:line="280" w:lineRule="auto"/>
              <w:ind w:left="14" w:right="1"/>
              <w:jc w:val="both"/>
              <w:rPr>
                <w:rFonts w:hint="eastAsia" w:ascii="宋体" w:hAnsi="宋体" w:eastAsia="宋体" w:cs="宋体"/>
                <w:sz w:val="24"/>
                <w:lang w:eastAsia="zh-CN"/>
              </w:rPr>
            </w:pPr>
            <w:r>
              <w:rPr>
                <w:rFonts w:hint="eastAsia" w:cs="宋体"/>
                <w:sz w:val="24"/>
                <w:lang w:eastAsia="zh-CN"/>
              </w:rPr>
              <w:t>人力资源社会保障部门</w:t>
            </w:r>
          </w:p>
          <w:p>
            <w:pPr>
              <w:pStyle w:val="10"/>
              <w:spacing w:line="280" w:lineRule="auto"/>
              <w:ind w:left="14" w:right="1"/>
              <w:jc w:val="both"/>
              <w:rPr>
                <w:rFonts w:hint="default" w:ascii="宋体" w:hAnsi="宋体" w:eastAsia="宋体" w:cs="宋体"/>
                <w:sz w:val="24"/>
                <w:lang w:val="en-US" w:eastAsia="zh-CN"/>
              </w:rPr>
            </w:pPr>
            <w:r>
              <w:rPr>
                <w:rFonts w:hint="eastAsia" w:cs="宋体"/>
                <w:sz w:val="24"/>
                <w:lang w:val="en-US" w:eastAsia="zh-CN"/>
              </w:rPr>
              <w:t>和人力资源社会保障部门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7"/>
              <w:rPr>
                <w:rFonts w:hint="eastAsia" w:ascii="宋体" w:hAnsi="宋体" w:eastAsia="宋体" w:cs="宋体"/>
                <w:sz w:val="34"/>
              </w:rPr>
            </w:pPr>
          </w:p>
          <w:p>
            <w:pPr>
              <w:pStyle w:val="10"/>
              <w:numPr>
                <w:ilvl w:val="0"/>
                <w:numId w:val="118"/>
              </w:numPr>
              <w:tabs>
                <w:tab w:val="left" w:pos="256"/>
                <w:tab w:val="left" w:pos="1694"/>
              </w:tabs>
              <w:spacing w:before="0"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3"/>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6"/>
              <w:rPr>
                <w:rFonts w:hint="eastAsia" w:ascii="宋体" w:hAnsi="宋体" w:eastAsia="宋体" w:cs="宋体"/>
                <w:sz w:val="32"/>
              </w:rPr>
            </w:pPr>
          </w:p>
          <w:p>
            <w:pPr>
              <w:pStyle w:val="10"/>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6"/>
              <w:rPr>
                <w:rFonts w:hint="eastAsia" w:ascii="宋体" w:hAnsi="宋体" w:eastAsia="宋体" w:cs="宋体"/>
                <w:sz w:val="32"/>
              </w:rPr>
            </w:pPr>
          </w:p>
          <w:p>
            <w:pPr>
              <w:pStyle w:val="10"/>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6"/>
              <w:rPr>
                <w:rFonts w:hint="eastAsia" w:ascii="宋体" w:hAnsi="宋体" w:eastAsia="宋体" w:cs="宋体"/>
                <w:sz w:val="32"/>
              </w:rPr>
            </w:pPr>
          </w:p>
          <w:p>
            <w:pPr>
              <w:pStyle w:val="10"/>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6"/>
              <w:rPr>
                <w:rFonts w:hint="eastAsia" w:ascii="宋体" w:hAnsi="宋体" w:eastAsia="宋体" w:cs="宋体"/>
                <w:sz w:val="32"/>
              </w:rPr>
            </w:pPr>
          </w:p>
          <w:p>
            <w:pPr>
              <w:pStyle w:val="10"/>
              <w:ind w:left="14"/>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48"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30"/>
              </w:rPr>
            </w:pPr>
          </w:p>
          <w:p>
            <w:pPr>
              <w:pStyle w:val="10"/>
              <w:ind w:right="174"/>
              <w:jc w:val="right"/>
              <w:rPr>
                <w:rFonts w:hint="eastAsia" w:ascii="宋体" w:hAnsi="宋体" w:eastAsia="宋体" w:cs="宋体"/>
                <w:sz w:val="24"/>
              </w:rPr>
            </w:pPr>
            <w:r>
              <w:rPr>
                <w:rFonts w:hint="eastAsia" w:ascii="宋体" w:hAnsi="宋体" w:eastAsia="宋体" w:cs="宋体"/>
                <w:sz w:val="24"/>
              </w:rPr>
              <w:t>23</w:t>
            </w:r>
          </w:p>
        </w:tc>
        <w:tc>
          <w:tcPr>
            <w:tcW w:w="753" w:type="dxa"/>
            <w:vMerge w:val="continue"/>
            <w:tcBorders>
              <w:top w:val="nil"/>
            </w:tcBorders>
          </w:tcPr>
          <w:p>
            <w:pPr>
              <w:rPr>
                <w:rFonts w:hint="eastAsia" w:ascii="宋体" w:hAnsi="宋体" w:eastAsia="宋体" w:cs="宋体"/>
                <w:sz w:val="2"/>
                <w:szCs w:val="2"/>
              </w:rPr>
            </w:pP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
              <w:rPr>
                <w:rFonts w:hint="eastAsia" w:ascii="宋体" w:hAnsi="宋体" w:eastAsia="宋体" w:cs="宋体"/>
                <w:sz w:val="31"/>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z w:val="24"/>
              </w:rPr>
              <w:t>5.5 个人账户一次性待遇申领</w:t>
            </w:r>
          </w:p>
        </w:tc>
        <w:tc>
          <w:tcPr>
            <w:tcW w:w="691" w:type="dxa"/>
          </w:tcPr>
          <w:p>
            <w:pPr>
              <w:pStyle w:val="10"/>
              <w:rPr>
                <w:rFonts w:hint="eastAsia" w:ascii="宋体" w:hAnsi="宋体" w:eastAsia="宋体" w:cs="宋体"/>
                <w:sz w:val="24"/>
              </w:rPr>
            </w:pPr>
          </w:p>
        </w:tc>
        <w:tc>
          <w:tcPr>
            <w:tcW w:w="2372"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119"/>
              </w:numPr>
              <w:tabs>
                <w:tab w:val="left" w:pos="256"/>
              </w:tabs>
              <w:spacing w:before="201"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1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1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1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1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1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1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1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1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19"/>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19"/>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rPr>
                <w:rFonts w:hint="eastAsia" w:ascii="宋体" w:hAnsi="宋体" w:eastAsia="宋体" w:cs="宋体"/>
                <w:sz w:val="24"/>
              </w:rPr>
            </w:pPr>
          </w:p>
          <w:p>
            <w:pPr>
              <w:pStyle w:val="10"/>
              <w:spacing w:before="213"/>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3"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ind w:left="15"/>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3" w:line="280" w:lineRule="auto"/>
              <w:ind w:left="15"/>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8"/>
                <w:sz w:val="24"/>
              </w:rPr>
              <w:t xml:space="preserve"> 日第十三届全国人民代表大会常务委员会第七次会议《关于修改〈中华人民共和国社会保险法〉的决定》修正） </w:t>
            </w:r>
            <w:r>
              <w:rPr>
                <w:rFonts w:hint="eastAsia" w:ascii="宋体" w:hAnsi="宋体" w:eastAsia="宋体" w:cs="宋体"/>
                <w:spacing w:val="-22"/>
                <w:sz w:val="24"/>
              </w:rPr>
              <w:t>3</w:t>
            </w:r>
            <w:r>
              <w:rPr>
                <w:rFonts w:hint="eastAsia" w:ascii="宋体" w:hAnsi="宋体" w:eastAsia="宋体" w:cs="宋体"/>
                <w:spacing w:val="-10"/>
                <w:sz w:val="24"/>
              </w:rPr>
              <w:t>.《中华人民共和国劳动保险条例》</w:t>
            </w:r>
            <w:r>
              <w:rPr>
                <w:rFonts w:hint="eastAsia" w:ascii="宋体" w:hAnsi="宋体" w:eastAsia="宋体" w:cs="宋体"/>
                <w:spacing w:val="-5"/>
                <w:sz w:val="24"/>
              </w:rPr>
              <w:t xml:space="preserve">（1951 </w:t>
            </w:r>
            <w:r>
              <w:rPr>
                <w:rFonts w:hint="eastAsia" w:ascii="宋体" w:hAnsi="宋体" w:eastAsia="宋体" w:cs="宋体"/>
                <w:spacing w:val="-30"/>
                <w:sz w:val="24"/>
              </w:rPr>
              <w:t xml:space="preserve">年 </w:t>
            </w:r>
            <w:r>
              <w:rPr>
                <w:rFonts w:hint="eastAsia" w:ascii="宋体" w:hAnsi="宋体" w:eastAsia="宋体" w:cs="宋体"/>
                <w:sz w:val="24"/>
              </w:rPr>
              <w:t>2</w:t>
            </w:r>
            <w:r>
              <w:rPr>
                <w:rFonts w:hint="eastAsia" w:ascii="宋体" w:hAnsi="宋体" w:eastAsia="宋体" w:cs="宋体"/>
                <w:spacing w:val="-40"/>
                <w:sz w:val="24"/>
              </w:rPr>
              <w:t xml:space="preserve"> 月 </w:t>
            </w:r>
            <w:r>
              <w:rPr>
                <w:rFonts w:hint="eastAsia" w:ascii="宋体" w:hAnsi="宋体" w:eastAsia="宋体" w:cs="宋体"/>
                <w:sz w:val="24"/>
              </w:rPr>
              <w:t>26，《中华人民共和国劳动保险条</w:t>
            </w:r>
            <w:r>
              <w:rPr>
                <w:rFonts w:hint="eastAsia" w:ascii="宋体" w:hAnsi="宋体" w:eastAsia="宋体" w:cs="宋体"/>
                <w:spacing w:val="-12"/>
                <w:sz w:val="24"/>
              </w:rPr>
              <w:t xml:space="preserve">例》发布，自 </w:t>
            </w:r>
            <w:r>
              <w:rPr>
                <w:rFonts w:hint="eastAsia" w:ascii="宋体" w:hAnsi="宋体" w:eastAsia="宋体" w:cs="宋体"/>
                <w:sz w:val="24"/>
              </w:rPr>
              <w:t>1951</w:t>
            </w:r>
            <w:r>
              <w:rPr>
                <w:rFonts w:hint="eastAsia" w:ascii="宋体" w:hAnsi="宋体" w:eastAsia="宋体" w:cs="宋体"/>
                <w:spacing w:val="-40"/>
                <w:sz w:val="24"/>
              </w:rPr>
              <w:t xml:space="preserve"> 年 </w:t>
            </w:r>
            <w:r>
              <w:rPr>
                <w:rFonts w:hint="eastAsia" w:ascii="宋体" w:hAnsi="宋体" w:eastAsia="宋体" w:cs="宋体"/>
                <w:sz w:val="24"/>
              </w:rPr>
              <w:t>02</w:t>
            </w:r>
            <w:r>
              <w:rPr>
                <w:rFonts w:hint="eastAsia" w:ascii="宋体" w:hAnsi="宋体" w:eastAsia="宋体" w:cs="宋体"/>
                <w:spacing w:val="-40"/>
                <w:sz w:val="24"/>
              </w:rPr>
              <w:t xml:space="preserve"> 月 </w:t>
            </w:r>
            <w:r>
              <w:rPr>
                <w:rFonts w:hint="eastAsia" w:ascii="宋体" w:hAnsi="宋体" w:eastAsia="宋体" w:cs="宋体"/>
                <w:sz w:val="24"/>
              </w:rPr>
              <w:t>26</w:t>
            </w:r>
            <w:r>
              <w:rPr>
                <w:rFonts w:hint="eastAsia" w:ascii="宋体" w:hAnsi="宋体" w:eastAsia="宋体" w:cs="宋体"/>
                <w:spacing w:val="-14"/>
                <w:sz w:val="24"/>
              </w:rPr>
              <w:t xml:space="preserve"> 日起施行法</w:t>
            </w:r>
          </w:p>
          <w:p>
            <w:pPr>
              <w:pStyle w:val="10"/>
              <w:spacing w:before="1" w:line="280" w:lineRule="auto"/>
              <w:ind w:left="15" w:right="49"/>
              <w:jc w:val="both"/>
              <w:rPr>
                <w:rFonts w:hint="eastAsia" w:ascii="宋体" w:hAnsi="宋体" w:eastAsia="宋体" w:cs="宋体"/>
                <w:sz w:val="24"/>
              </w:rPr>
            </w:pPr>
            <w:r>
              <w:rPr>
                <w:rFonts w:hint="eastAsia" w:ascii="宋体" w:hAnsi="宋体" w:eastAsia="宋体" w:cs="宋体"/>
                <w:sz w:val="24"/>
              </w:rPr>
              <w:t>律法规；1953</w:t>
            </w:r>
            <w:r>
              <w:rPr>
                <w:rFonts w:hint="eastAsia" w:ascii="宋体" w:hAnsi="宋体" w:eastAsia="宋体" w:cs="宋体"/>
                <w:spacing w:val="-40"/>
                <w:sz w:val="24"/>
              </w:rPr>
              <w:t xml:space="preserve"> 年 </w:t>
            </w:r>
            <w:r>
              <w:rPr>
                <w:rFonts w:hint="eastAsia" w:ascii="宋体" w:hAnsi="宋体" w:eastAsia="宋体" w:cs="宋体"/>
                <w:sz w:val="24"/>
              </w:rPr>
              <w:t>1</w:t>
            </w:r>
            <w:r>
              <w:rPr>
                <w:rFonts w:hint="eastAsia" w:ascii="宋体" w:hAnsi="宋体" w:eastAsia="宋体" w:cs="宋体"/>
                <w:spacing w:val="-40"/>
                <w:sz w:val="24"/>
              </w:rPr>
              <w:t xml:space="preserve"> 月 </w:t>
            </w:r>
            <w:r>
              <w:rPr>
                <w:rFonts w:hint="eastAsia" w:ascii="宋体" w:hAnsi="宋体" w:eastAsia="宋体" w:cs="宋体"/>
                <w:sz w:val="24"/>
              </w:rPr>
              <w:t>2</w:t>
            </w:r>
            <w:r>
              <w:rPr>
                <w:rFonts w:hint="eastAsia" w:ascii="宋体" w:hAnsi="宋体" w:eastAsia="宋体" w:cs="宋体"/>
                <w:spacing w:val="-9"/>
                <w:sz w:val="24"/>
              </w:rPr>
              <w:t xml:space="preserve"> 日，《中华人民共</w:t>
            </w:r>
            <w:r>
              <w:rPr>
                <w:rFonts w:hint="eastAsia" w:ascii="宋体" w:hAnsi="宋体" w:eastAsia="宋体" w:cs="宋体"/>
                <w:sz w:val="24"/>
              </w:rPr>
              <w:t>和国劳动保险条例》经中央人民政府政务院修正）</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8"/>
              <w:rPr>
                <w:rFonts w:hint="eastAsia" w:ascii="宋体" w:hAnsi="宋体" w:eastAsia="宋体" w:cs="宋体"/>
                <w:sz w:val="23"/>
              </w:rPr>
            </w:pPr>
          </w:p>
          <w:p>
            <w:pPr>
              <w:pStyle w:val="10"/>
              <w:spacing w:before="1"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
              <w:rPr>
                <w:rFonts w:hint="eastAsia" w:ascii="宋体" w:hAnsi="宋体" w:eastAsia="宋体" w:cs="宋体"/>
                <w:sz w:val="31"/>
              </w:rPr>
            </w:pPr>
          </w:p>
          <w:p>
            <w:pPr>
              <w:pStyle w:val="10"/>
              <w:spacing w:line="280" w:lineRule="auto"/>
              <w:ind w:left="14" w:right="1"/>
              <w:jc w:val="both"/>
              <w:rPr>
                <w:rFonts w:hint="eastAsia" w:ascii="宋体" w:hAnsi="宋体" w:eastAsia="宋体" w:cs="宋体"/>
                <w:sz w:val="24"/>
                <w:lang w:eastAsia="zh-CN"/>
              </w:rPr>
            </w:pPr>
            <w:r>
              <w:rPr>
                <w:rFonts w:hint="eastAsia" w:cs="宋体"/>
                <w:sz w:val="24"/>
                <w:lang w:eastAsia="zh-CN"/>
              </w:rPr>
              <w:t>人力资源社会保障部门</w:t>
            </w:r>
          </w:p>
          <w:p>
            <w:pPr>
              <w:pStyle w:val="10"/>
              <w:spacing w:line="280" w:lineRule="auto"/>
              <w:ind w:left="14" w:right="1"/>
              <w:jc w:val="both"/>
              <w:rPr>
                <w:rFonts w:hint="default" w:ascii="宋体" w:hAnsi="宋体" w:eastAsia="宋体" w:cs="宋体"/>
                <w:sz w:val="24"/>
                <w:lang w:val="en-US" w:eastAsia="zh-CN"/>
              </w:rPr>
            </w:pPr>
            <w:r>
              <w:rPr>
                <w:rFonts w:hint="eastAsia" w:cs="宋体"/>
                <w:sz w:val="24"/>
                <w:lang w:val="en-US" w:eastAsia="zh-CN"/>
              </w:rPr>
              <w:t>和人力资源社会保障部门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
              <w:rPr>
                <w:rFonts w:hint="eastAsia" w:ascii="宋体" w:hAnsi="宋体" w:eastAsia="宋体" w:cs="宋体"/>
                <w:sz w:val="32"/>
              </w:rPr>
            </w:pPr>
          </w:p>
          <w:p>
            <w:pPr>
              <w:pStyle w:val="10"/>
              <w:numPr>
                <w:ilvl w:val="0"/>
                <w:numId w:val="120"/>
              </w:numPr>
              <w:tabs>
                <w:tab w:val="left" w:pos="256"/>
                <w:tab w:val="left" w:pos="1694"/>
              </w:tabs>
              <w:spacing w:before="0"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3"/>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30"/>
              </w:rPr>
            </w:pPr>
          </w:p>
          <w:p>
            <w:pPr>
              <w:pStyle w:val="10"/>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30"/>
              </w:rPr>
            </w:pPr>
          </w:p>
          <w:p>
            <w:pPr>
              <w:pStyle w:val="10"/>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30"/>
              </w:rPr>
            </w:pPr>
          </w:p>
          <w:p>
            <w:pPr>
              <w:pStyle w:val="10"/>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30"/>
              </w:rPr>
            </w:pPr>
          </w:p>
          <w:p>
            <w:pPr>
              <w:pStyle w:val="10"/>
              <w:ind w:left="14"/>
              <w:jc w:val="center"/>
              <w:rPr>
                <w:rFonts w:hint="eastAsia" w:ascii="宋体" w:hAnsi="宋体" w:eastAsia="宋体" w:cs="宋体"/>
                <w:sz w:val="24"/>
              </w:rPr>
            </w:pPr>
            <w:r>
              <w:rPr>
                <w:rFonts w:hint="eastAsia" w:ascii="宋体" w:hAnsi="宋体" w:eastAsia="宋体" w:cs="宋体"/>
                <w:sz w:val="24"/>
              </w:rPr>
              <w:t>√</w:t>
            </w:r>
          </w:p>
        </w:tc>
      </w:tr>
    </w:tbl>
    <w:p>
      <w:pPr>
        <w:spacing w:after="0"/>
        <w:jc w:val="center"/>
        <w:rPr>
          <w:rFonts w:hint="eastAsia" w:ascii="宋体" w:hAnsi="宋体" w:eastAsia="宋体" w:cs="宋体"/>
          <w:sz w:val="24"/>
        </w:rPr>
        <w:sectPr>
          <w:pgSz w:w="23820" w:h="16840" w:orient="landscape"/>
          <w:pgMar w:top="1580" w:right="1240" w:bottom="1360" w:left="1300" w:header="0" w:footer="1178" w:gutter="0"/>
          <w:pgNumType w:fmt="numberInDash"/>
        </w:sectPr>
      </w:pPr>
    </w:p>
    <w:p>
      <w:pPr>
        <w:pStyle w:val="3"/>
        <w:rPr>
          <w:rFonts w:hint="eastAsia" w:ascii="宋体" w:hAnsi="宋体" w:eastAsia="宋体" w:cs="宋体"/>
          <w:sz w:val="4"/>
        </w:rPr>
      </w:pPr>
    </w:p>
    <w:tbl>
      <w:tblPr>
        <w:tblStyle w:val="6"/>
        <w:tblW w:w="0" w:type="auto"/>
        <w:tblInd w:w="23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1"/>
        <w:gridCol w:w="753"/>
        <w:gridCol w:w="1036"/>
        <w:gridCol w:w="691"/>
        <w:gridCol w:w="2372"/>
        <w:gridCol w:w="4462"/>
        <w:gridCol w:w="1170"/>
        <w:gridCol w:w="859"/>
        <w:gridCol w:w="4511"/>
        <w:gridCol w:w="701"/>
        <w:gridCol w:w="700"/>
        <w:gridCol w:w="700"/>
        <w:gridCol w:w="700"/>
        <w:gridCol w:w="700"/>
        <w:gridCol w:w="8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621"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69"/>
              <w:rPr>
                <w:rFonts w:hint="eastAsia" w:ascii="宋体" w:hAnsi="宋体" w:eastAsia="宋体" w:cs="宋体"/>
                <w:sz w:val="24"/>
              </w:rPr>
            </w:pPr>
            <w:r>
              <w:rPr>
                <w:rFonts w:hint="eastAsia" w:ascii="宋体" w:hAnsi="宋体" w:eastAsia="宋体" w:cs="宋体"/>
                <w:sz w:val="24"/>
              </w:rPr>
              <w:t>序号</w:t>
            </w:r>
          </w:p>
        </w:tc>
        <w:tc>
          <w:tcPr>
            <w:tcW w:w="2480" w:type="dxa"/>
            <w:gridSpan w:val="3"/>
          </w:tcPr>
          <w:p>
            <w:pPr>
              <w:pStyle w:val="10"/>
              <w:spacing w:before="144"/>
              <w:ind w:left="758"/>
              <w:rPr>
                <w:rFonts w:hint="eastAsia" w:ascii="宋体" w:hAnsi="宋体" w:eastAsia="宋体" w:cs="宋体"/>
                <w:sz w:val="24"/>
              </w:rPr>
            </w:pPr>
            <w:r>
              <w:rPr>
                <w:rFonts w:hint="eastAsia" w:ascii="宋体" w:hAnsi="宋体" w:eastAsia="宋体" w:cs="宋体"/>
                <w:sz w:val="24"/>
              </w:rPr>
              <w:t>公开事项</w:t>
            </w:r>
          </w:p>
        </w:tc>
        <w:tc>
          <w:tcPr>
            <w:tcW w:w="2372"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225"/>
              <w:rPr>
                <w:rFonts w:hint="eastAsia" w:ascii="宋体" w:hAnsi="宋体" w:eastAsia="宋体" w:cs="宋体"/>
                <w:sz w:val="24"/>
              </w:rPr>
            </w:pPr>
            <w:r>
              <w:rPr>
                <w:rFonts w:hint="eastAsia" w:ascii="宋体" w:hAnsi="宋体" w:eastAsia="宋体" w:cs="宋体"/>
                <w:sz w:val="24"/>
              </w:rPr>
              <w:t>公开内容（要素）</w:t>
            </w:r>
          </w:p>
        </w:tc>
        <w:tc>
          <w:tcPr>
            <w:tcW w:w="4462"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1730" w:right="1716"/>
              <w:jc w:val="center"/>
              <w:rPr>
                <w:rFonts w:hint="eastAsia" w:ascii="宋体" w:hAnsi="宋体" w:eastAsia="宋体" w:cs="宋体"/>
                <w:sz w:val="24"/>
              </w:rPr>
            </w:pPr>
            <w:r>
              <w:rPr>
                <w:rFonts w:hint="eastAsia" w:ascii="宋体" w:hAnsi="宋体" w:eastAsia="宋体" w:cs="宋体"/>
                <w:sz w:val="24"/>
              </w:rPr>
              <w:t>公开依据</w:t>
            </w:r>
          </w:p>
        </w:tc>
        <w:tc>
          <w:tcPr>
            <w:tcW w:w="1170" w:type="dxa"/>
            <w:vMerge w:val="restart"/>
          </w:tcPr>
          <w:p>
            <w:pPr>
              <w:pStyle w:val="10"/>
              <w:spacing w:before="5"/>
              <w:rPr>
                <w:rFonts w:hint="eastAsia" w:ascii="宋体" w:hAnsi="宋体" w:eastAsia="宋体" w:cs="宋体"/>
                <w:sz w:val="29"/>
              </w:rPr>
            </w:pPr>
          </w:p>
          <w:p>
            <w:pPr>
              <w:pStyle w:val="10"/>
              <w:spacing w:line="280" w:lineRule="auto"/>
              <w:ind w:left="344" w:right="328"/>
              <w:rPr>
                <w:rFonts w:hint="eastAsia" w:ascii="宋体" w:hAnsi="宋体" w:eastAsia="宋体" w:cs="宋体"/>
                <w:sz w:val="24"/>
              </w:rPr>
            </w:pPr>
            <w:r>
              <w:rPr>
                <w:rFonts w:hint="eastAsia" w:ascii="宋体" w:hAnsi="宋体" w:eastAsia="宋体" w:cs="宋体"/>
                <w:sz w:val="24"/>
              </w:rPr>
              <w:t>公开时限</w:t>
            </w:r>
          </w:p>
        </w:tc>
        <w:tc>
          <w:tcPr>
            <w:tcW w:w="859" w:type="dxa"/>
            <w:vMerge w:val="restart"/>
          </w:tcPr>
          <w:p>
            <w:pPr>
              <w:pStyle w:val="10"/>
              <w:spacing w:before="5"/>
              <w:rPr>
                <w:rFonts w:hint="eastAsia" w:ascii="宋体" w:hAnsi="宋体" w:eastAsia="宋体" w:cs="宋体"/>
                <w:sz w:val="29"/>
              </w:rPr>
            </w:pPr>
          </w:p>
          <w:p>
            <w:pPr>
              <w:pStyle w:val="10"/>
              <w:spacing w:line="280" w:lineRule="auto"/>
              <w:ind w:left="189" w:right="172"/>
              <w:rPr>
                <w:rFonts w:hint="eastAsia" w:ascii="宋体" w:hAnsi="宋体" w:eastAsia="宋体" w:cs="宋体"/>
                <w:sz w:val="24"/>
              </w:rPr>
            </w:pPr>
            <w:r>
              <w:rPr>
                <w:rFonts w:hint="eastAsia" w:ascii="宋体" w:hAnsi="宋体" w:eastAsia="宋体" w:cs="宋体"/>
                <w:sz w:val="24"/>
              </w:rPr>
              <w:t>公开主体</w:t>
            </w:r>
          </w:p>
        </w:tc>
        <w:tc>
          <w:tcPr>
            <w:tcW w:w="4511"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1413"/>
              <w:rPr>
                <w:rFonts w:hint="eastAsia" w:ascii="宋体" w:hAnsi="宋体" w:eastAsia="宋体" w:cs="宋体"/>
                <w:sz w:val="24"/>
              </w:rPr>
            </w:pPr>
            <w:r>
              <w:rPr>
                <w:rFonts w:hint="eastAsia" w:ascii="宋体" w:hAnsi="宋体" w:eastAsia="宋体" w:cs="宋体"/>
                <w:sz w:val="24"/>
              </w:rPr>
              <w:t>公开渠道和载体</w:t>
            </w:r>
          </w:p>
        </w:tc>
        <w:tc>
          <w:tcPr>
            <w:tcW w:w="1401"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公开对象</w:t>
            </w:r>
          </w:p>
        </w:tc>
        <w:tc>
          <w:tcPr>
            <w:tcW w:w="1400"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公开方式</w:t>
            </w:r>
          </w:p>
        </w:tc>
        <w:tc>
          <w:tcPr>
            <w:tcW w:w="1505" w:type="dxa"/>
            <w:gridSpan w:val="2"/>
          </w:tcPr>
          <w:p>
            <w:pPr>
              <w:pStyle w:val="10"/>
              <w:spacing w:before="144"/>
              <w:ind w:left="271"/>
              <w:rPr>
                <w:rFonts w:hint="eastAsia" w:ascii="宋体" w:hAnsi="宋体" w:eastAsia="宋体" w:cs="宋体"/>
                <w:sz w:val="24"/>
              </w:rPr>
            </w:pPr>
            <w:r>
              <w:rPr>
                <w:rFonts w:hint="eastAsia" w:ascii="宋体" w:hAnsi="宋体" w:eastAsia="宋体" w:cs="宋体"/>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621" w:type="dxa"/>
            <w:vMerge w:val="continue"/>
            <w:tcBorders>
              <w:top w:val="nil"/>
            </w:tcBorders>
          </w:tcPr>
          <w:p>
            <w:pPr>
              <w:rPr>
                <w:rFonts w:hint="eastAsia" w:ascii="宋体" w:hAnsi="宋体" w:eastAsia="宋体" w:cs="宋体"/>
                <w:sz w:val="2"/>
                <w:szCs w:val="2"/>
              </w:rPr>
            </w:pPr>
          </w:p>
        </w:tc>
        <w:tc>
          <w:tcPr>
            <w:tcW w:w="753" w:type="dxa"/>
          </w:tcPr>
          <w:p>
            <w:pPr>
              <w:pStyle w:val="10"/>
              <w:spacing w:before="42"/>
              <w:ind w:left="134"/>
              <w:rPr>
                <w:rFonts w:hint="eastAsia" w:ascii="宋体" w:hAnsi="宋体" w:eastAsia="宋体" w:cs="宋体"/>
                <w:sz w:val="24"/>
              </w:rPr>
            </w:pPr>
            <w:r>
              <w:rPr>
                <w:rFonts w:hint="eastAsia" w:ascii="宋体" w:hAnsi="宋体" w:eastAsia="宋体" w:cs="宋体"/>
                <w:sz w:val="24"/>
              </w:rPr>
              <w:t>一级</w:t>
            </w:r>
          </w:p>
          <w:p>
            <w:pPr>
              <w:pStyle w:val="10"/>
              <w:spacing w:before="52"/>
              <w:ind w:left="134"/>
              <w:rPr>
                <w:rFonts w:hint="eastAsia" w:ascii="宋体" w:hAnsi="宋体" w:eastAsia="宋体" w:cs="宋体"/>
                <w:sz w:val="24"/>
              </w:rPr>
            </w:pPr>
            <w:r>
              <w:rPr>
                <w:rFonts w:hint="eastAsia" w:ascii="宋体" w:hAnsi="宋体" w:eastAsia="宋体" w:cs="宋体"/>
                <w:sz w:val="24"/>
              </w:rPr>
              <w:t>事项</w:t>
            </w:r>
          </w:p>
        </w:tc>
        <w:tc>
          <w:tcPr>
            <w:tcW w:w="1036" w:type="dxa"/>
          </w:tcPr>
          <w:p>
            <w:pPr>
              <w:pStyle w:val="10"/>
              <w:spacing w:before="42"/>
              <w:ind w:left="277"/>
              <w:rPr>
                <w:rFonts w:hint="eastAsia" w:ascii="宋体" w:hAnsi="宋体" w:eastAsia="宋体" w:cs="宋体"/>
                <w:sz w:val="24"/>
              </w:rPr>
            </w:pPr>
            <w:r>
              <w:rPr>
                <w:rFonts w:hint="eastAsia" w:ascii="宋体" w:hAnsi="宋体" w:eastAsia="宋体" w:cs="宋体"/>
                <w:sz w:val="24"/>
              </w:rPr>
              <w:t>二级</w:t>
            </w:r>
          </w:p>
          <w:p>
            <w:pPr>
              <w:pStyle w:val="10"/>
              <w:spacing w:before="52"/>
              <w:ind w:left="277"/>
              <w:rPr>
                <w:rFonts w:hint="eastAsia" w:ascii="宋体" w:hAnsi="宋体" w:eastAsia="宋体" w:cs="宋体"/>
                <w:sz w:val="24"/>
              </w:rPr>
            </w:pPr>
            <w:r>
              <w:rPr>
                <w:rFonts w:hint="eastAsia" w:ascii="宋体" w:hAnsi="宋体" w:eastAsia="宋体" w:cs="宋体"/>
                <w:sz w:val="24"/>
              </w:rPr>
              <w:t>事项</w:t>
            </w:r>
          </w:p>
        </w:tc>
        <w:tc>
          <w:tcPr>
            <w:tcW w:w="691" w:type="dxa"/>
          </w:tcPr>
          <w:p>
            <w:pPr>
              <w:pStyle w:val="10"/>
              <w:spacing w:before="42"/>
              <w:ind w:left="105"/>
              <w:rPr>
                <w:rFonts w:hint="eastAsia" w:ascii="宋体" w:hAnsi="宋体" w:eastAsia="宋体" w:cs="宋体"/>
                <w:sz w:val="24"/>
              </w:rPr>
            </w:pPr>
            <w:r>
              <w:rPr>
                <w:rFonts w:hint="eastAsia" w:ascii="宋体" w:hAnsi="宋体" w:eastAsia="宋体" w:cs="宋体"/>
                <w:sz w:val="24"/>
              </w:rPr>
              <w:t>三级</w:t>
            </w:r>
          </w:p>
          <w:p>
            <w:pPr>
              <w:pStyle w:val="10"/>
              <w:spacing w:before="52"/>
              <w:ind w:left="105"/>
              <w:rPr>
                <w:rFonts w:hint="eastAsia" w:ascii="宋体" w:hAnsi="宋体" w:eastAsia="宋体" w:cs="宋体"/>
                <w:sz w:val="24"/>
              </w:rPr>
            </w:pPr>
            <w:r>
              <w:rPr>
                <w:rFonts w:hint="eastAsia" w:ascii="宋体" w:hAnsi="宋体" w:eastAsia="宋体" w:cs="宋体"/>
                <w:sz w:val="24"/>
              </w:rPr>
              <w:t>事项</w:t>
            </w:r>
          </w:p>
        </w:tc>
        <w:tc>
          <w:tcPr>
            <w:tcW w:w="2372" w:type="dxa"/>
            <w:vMerge w:val="continue"/>
            <w:tcBorders>
              <w:top w:val="nil"/>
            </w:tcBorders>
          </w:tcPr>
          <w:p>
            <w:pPr>
              <w:rPr>
                <w:rFonts w:hint="eastAsia" w:ascii="宋体" w:hAnsi="宋体" w:eastAsia="宋体" w:cs="宋体"/>
                <w:sz w:val="2"/>
                <w:szCs w:val="2"/>
              </w:rPr>
            </w:pPr>
          </w:p>
        </w:tc>
        <w:tc>
          <w:tcPr>
            <w:tcW w:w="4462" w:type="dxa"/>
            <w:vMerge w:val="continue"/>
            <w:tcBorders>
              <w:top w:val="nil"/>
            </w:tcBorders>
          </w:tcPr>
          <w:p>
            <w:pPr>
              <w:rPr>
                <w:rFonts w:hint="eastAsia" w:ascii="宋体" w:hAnsi="宋体" w:eastAsia="宋体" w:cs="宋体"/>
                <w:sz w:val="2"/>
                <w:szCs w:val="2"/>
              </w:rPr>
            </w:pPr>
          </w:p>
        </w:tc>
        <w:tc>
          <w:tcPr>
            <w:tcW w:w="1170" w:type="dxa"/>
            <w:vMerge w:val="continue"/>
            <w:tcBorders>
              <w:top w:val="nil"/>
            </w:tcBorders>
          </w:tcPr>
          <w:p>
            <w:pPr>
              <w:rPr>
                <w:rFonts w:hint="eastAsia" w:ascii="宋体" w:hAnsi="宋体" w:eastAsia="宋体" w:cs="宋体"/>
                <w:sz w:val="2"/>
                <w:szCs w:val="2"/>
              </w:rPr>
            </w:pPr>
          </w:p>
        </w:tc>
        <w:tc>
          <w:tcPr>
            <w:tcW w:w="859" w:type="dxa"/>
            <w:vMerge w:val="continue"/>
            <w:tcBorders>
              <w:top w:val="nil"/>
            </w:tcBorders>
          </w:tcPr>
          <w:p>
            <w:pPr>
              <w:rPr>
                <w:rFonts w:hint="eastAsia" w:ascii="宋体" w:hAnsi="宋体" w:eastAsia="宋体" w:cs="宋体"/>
                <w:sz w:val="2"/>
                <w:szCs w:val="2"/>
              </w:rPr>
            </w:pPr>
          </w:p>
        </w:tc>
        <w:tc>
          <w:tcPr>
            <w:tcW w:w="4511" w:type="dxa"/>
            <w:vMerge w:val="continue"/>
            <w:tcBorders>
              <w:top w:val="nil"/>
            </w:tcBorders>
          </w:tcPr>
          <w:p>
            <w:pPr>
              <w:rPr>
                <w:rFonts w:hint="eastAsia" w:ascii="宋体" w:hAnsi="宋体" w:eastAsia="宋体" w:cs="宋体"/>
                <w:sz w:val="2"/>
                <w:szCs w:val="2"/>
              </w:rPr>
            </w:pPr>
          </w:p>
        </w:tc>
        <w:tc>
          <w:tcPr>
            <w:tcW w:w="701" w:type="dxa"/>
          </w:tcPr>
          <w:p>
            <w:pPr>
              <w:pStyle w:val="10"/>
              <w:spacing w:before="42"/>
              <w:ind w:left="228"/>
              <w:rPr>
                <w:rFonts w:hint="eastAsia" w:ascii="宋体" w:hAnsi="宋体" w:eastAsia="宋体" w:cs="宋体"/>
                <w:sz w:val="24"/>
              </w:rPr>
            </w:pPr>
            <w:r>
              <w:rPr>
                <w:rFonts w:hint="eastAsia" w:ascii="宋体" w:hAnsi="宋体" w:eastAsia="宋体" w:cs="宋体"/>
                <w:sz w:val="24"/>
              </w:rPr>
              <w:t>全</w:t>
            </w:r>
          </w:p>
          <w:p>
            <w:pPr>
              <w:pStyle w:val="10"/>
              <w:spacing w:before="52"/>
              <w:ind w:left="108"/>
              <w:rPr>
                <w:rFonts w:hint="eastAsia" w:ascii="宋体" w:hAnsi="宋体" w:eastAsia="宋体" w:cs="宋体"/>
                <w:sz w:val="24"/>
              </w:rPr>
            </w:pPr>
            <w:r>
              <w:rPr>
                <w:rFonts w:hint="eastAsia" w:ascii="宋体" w:hAnsi="宋体" w:eastAsia="宋体" w:cs="宋体"/>
                <w:sz w:val="24"/>
              </w:rPr>
              <w:t>社会</w:t>
            </w:r>
          </w:p>
        </w:tc>
        <w:tc>
          <w:tcPr>
            <w:tcW w:w="700" w:type="dxa"/>
          </w:tcPr>
          <w:p>
            <w:pPr>
              <w:pStyle w:val="10"/>
              <w:spacing w:before="42"/>
              <w:ind w:left="108"/>
              <w:rPr>
                <w:rFonts w:hint="eastAsia" w:ascii="宋体" w:hAnsi="宋体" w:eastAsia="宋体" w:cs="宋体"/>
                <w:sz w:val="24"/>
              </w:rPr>
            </w:pPr>
            <w:r>
              <w:rPr>
                <w:rFonts w:hint="eastAsia" w:ascii="宋体" w:hAnsi="宋体" w:eastAsia="宋体" w:cs="宋体"/>
                <w:sz w:val="24"/>
              </w:rPr>
              <w:t>特定</w:t>
            </w:r>
          </w:p>
          <w:p>
            <w:pPr>
              <w:pStyle w:val="10"/>
              <w:spacing w:before="52"/>
              <w:ind w:left="108"/>
              <w:rPr>
                <w:rFonts w:hint="eastAsia" w:ascii="宋体" w:hAnsi="宋体" w:eastAsia="宋体" w:cs="宋体"/>
                <w:sz w:val="24"/>
              </w:rPr>
            </w:pPr>
            <w:r>
              <w:rPr>
                <w:rFonts w:hint="eastAsia" w:ascii="宋体" w:hAnsi="宋体" w:eastAsia="宋体" w:cs="宋体"/>
                <w:sz w:val="24"/>
              </w:rPr>
              <w:t>群体</w:t>
            </w:r>
          </w:p>
        </w:tc>
        <w:tc>
          <w:tcPr>
            <w:tcW w:w="700" w:type="dxa"/>
          </w:tcPr>
          <w:p>
            <w:pPr>
              <w:pStyle w:val="10"/>
              <w:spacing w:before="3"/>
              <w:rPr>
                <w:rFonts w:hint="eastAsia" w:ascii="宋体" w:hAnsi="宋体" w:eastAsia="宋体" w:cs="宋体"/>
                <w:sz w:val="19"/>
              </w:rPr>
            </w:pPr>
          </w:p>
          <w:p>
            <w:pPr>
              <w:pStyle w:val="10"/>
              <w:ind w:left="88" w:right="74"/>
              <w:jc w:val="center"/>
              <w:rPr>
                <w:rFonts w:hint="eastAsia" w:ascii="宋体" w:hAnsi="宋体" w:eastAsia="宋体" w:cs="宋体"/>
                <w:sz w:val="24"/>
              </w:rPr>
            </w:pPr>
            <w:r>
              <w:rPr>
                <w:rFonts w:hint="eastAsia" w:ascii="宋体" w:hAnsi="宋体" w:eastAsia="宋体" w:cs="宋体"/>
                <w:sz w:val="24"/>
              </w:rPr>
              <w:t>主动</w:t>
            </w:r>
          </w:p>
        </w:tc>
        <w:tc>
          <w:tcPr>
            <w:tcW w:w="700" w:type="dxa"/>
          </w:tcPr>
          <w:p>
            <w:pPr>
              <w:pStyle w:val="10"/>
              <w:spacing w:before="42"/>
              <w:ind w:left="230"/>
              <w:rPr>
                <w:rFonts w:hint="eastAsia" w:ascii="宋体" w:hAnsi="宋体" w:eastAsia="宋体" w:cs="宋体"/>
                <w:sz w:val="24"/>
              </w:rPr>
            </w:pPr>
            <w:r>
              <w:rPr>
                <w:rFonts w:hint="eastAsia" w:ascii="宋体" w:hAnsi="宋体" w:eastAsia="宋体" w:cs="宋体"/>
                <w:sz w:val="24"/>
              </w:rPr>
              <w:t>依</w:t>
            </w:r>
          </w:p>
          <w:p>
            <w:pPr>
              <w:pStyle w:val="10"/>
              <w:spacing w:before="52"/>
              <w:ind w:left="110"/>
              <w:rPr>
                <w:rFonts w:hint="eastAsia" w:ascii="宋体" w:hAnsi="宋体" w:eastAsia="宋体" w:cs="宋体"/>
                <w:sz w:val="24"/>
              </w:rPr>
            </w:pPr>
            <w:r>
              <w:rPr>
                <w:rFonts w:hint="eastAsia" w:ascii="宋体" w:hAnsi="宋体" w:eastAsia="宋体" w:cs="宋体"/>
                <w:sz w:val="24"/>
              </w:rPr>
              <w:t>申请</w:t>
            </w:r>
          </w:p>
        </w:tc>
        <w:tc>
          <w:tcPr>
            <w:tcW w:w="700" w:type="dxa"/>
          </w:tcPr>
          <w:p>
            <w:pPr>
              <w:pStyle w:val="10"/>
              <w:spacing w:before="3"/>
              <w:rPr>
                <w:rFonts w:hint="eastAsia" w:ascii="宋体" w:hAnsi="宋体" w:eastAsia="宋体" w:cs="宋体"/>
                <w:sz w:val="19"/>
              </w:rPr>
            </w:pPr>
          </w:p>
          <w:p>
            <w:pPr>
              <w:pStyle w:val="10"/>
              <w:ind w:left="87" w:right="75"/>
              <w:jc w:val="center"/>
              <w:rPr>
                <w:rFonts w:hint="eastAsia" w:ascii="宋体" w:hAnsi="宋体" w:eastAsia="宋体" w:cs="宋体"/>
                <w:sz w:val="24"/>
              </w:rPr>
            </w:pPr>
            <w:r>
              <w:rPr>
                <w:rFonts w:hint="eastAsia" w:ascii="宋体" w:hAnsi="宋体" w:eastAsia="宋体" w:cs="宋体"/>
                <w:sz w:val="24"/>
              </w:rPr>
              <w:t>县级</w:t>
            </w:r>
          </w:p>
        </w:tc>
        <w:tc>
          <w:tcPr>
            <w:tcW w:w="805" w:type="dxa"/>
          </w:tcPr>
          <w:p>
            <w:pPr>
              <w:pStyle w:val="10"/>
              <w:spacing w:before="3"/>
              <w:rPr>
                <w:rFonts w:hint="eastAsia" w:ascii="宋体" w:hAnsi="宋体" w:eastAsia="宋体" w:cs="宋体"/>
                <w:sz w:val="19"/>
              </w:rPr>
            </w:pPr>
          </w:p>
          <w:p>
            <w:pPr>
              <w:pStyle w:val="10"/>
              <w:ind w:left="142" w:right="128"/>
              <w:jc w:val="center"/>
              <w:rPr>
                <w:rFonts w:hint="eastAsia" w:ascii="宋体" w:hAnsi="宋体" w:eastAsia="宋体" w:cs="宋体"/>
                <w:sz w:val="24"/>
              </w:rPr>
            </w:pPr>
            <w:r>
              <w:rPr>
                <w:rFonts w:hint="eastAsia" w:ascii="宋体" w:hAnsi="宋体" w:eastAsia="宋体" w:cs="宋体"/>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5"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3"/>
              <w:rPr>
                <w:rFonts w:hint="eastAsia" w:ascii="宋体" w:hAnsi="宋体" w:eastAsia="宋体" w:cs="宋体"/>
                <w:sz w:val="26"/>
              </w:rPr>
            </w:pPr>
          </w:p>
          <w:p>
            <w:pPr>
              <w:pStyle w:val="10"/>
              <w:ind w:right="174"/>
              <w:jc w:val="right"/>
              <w:rPr>
                <w:rFonts w:hint="eastAsia" w:ascii="宋体" w:hAnsi="宋体" w:eastAsia="宋体" w:cs="宋体"/>
                <w:sz w:val="24"/>
              </w:rPr>
            </w:pPr>
            <w:r>
              <w:rPr>
                <w:rFonts w:hint="eastAsia" w:ascii="宋体" w:hAnsi="宋体" w:eastAsia="宋体" w:cs="宋体"/>
                <w:sz w:val="24"/>
              </w:rPr>
              <w:t>24</w:t>
            </w:r>
          </w:p>
        </w:tc>
        <w:tc>
          <w:tcPr>
            <w:tcW w:w="753" w:type="dxa"/>
            <w:vMerge w:val="restart"/>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56" w:line="280" w:lineRule="auto"/>
              <w:ind w:left="7" w:right="-15"/>
              <w:jc w:val="both"/>
              <w:rPr>
                <w:rFonts w:hint="eastAsia" w:ascii="宋体" w:hAnsi="宋体" w:eastAsia="宋体" w:cs="宋体"/>
                <w:sz w:val="24"/>
              </w:rPr>
            </w:pPr>
            <w:r>
              <w:rPr>
                <w:rFonts w:hint="eastAsia" w:ascii="宋体" w:hAnsi="宋体" w:eastAsia="宋体" w:cs="宋体"/>
                <w:sz w:val="24"/>
              </w:rPr>
              <w:t>5.养老保险服务</w:t>
            </w: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4"/>
              <w:rPr>
                <w:rFonts w:hint="eastAsia" w:ascii="宋体" w:hAnsi="宋体" w:eastAsia="宋体" w:cs="宋体"/>
                <w:sz w:val="27"/>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z w:val="24"/>
              </w:rPr>
              <w:t>5.6 丧葬补助金、抚恤金申领</w:t>
            </w:r>
          </w:p>
        </w:tc>
        <w:tc>
          <w:tcPr>
            <w:tcW w:w="691" w:type="dxa"/>
          </w:tcPr>
          <w:p>
            <w:pPr>
              <w:pStyle w:val="10"/>
              <w:rPr>
                <w:rFonts w:hint="eastAsia" w:ascii="宋体" w:hAnsi="宋体" w:eastAsia="宋体" w:cs="宋体"/>
                <w:sz w:val="24"/>
              </w:rPr>
            </w:pPr>
          </w:p>
        </w:tc>
        <w:tc>
          <w:tcPr>
            <w:tcW w:w="2372"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121"/>
              </w:numPr>
              <w:tabs>
                <w:tab w:val="left" w:pos="256"/>
              </w:tabs>
              <w:spacing w:before="158"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2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2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2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2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2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2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2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2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21"/>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21"/>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rPr>
                <w:rFonts w:hint="eastAsia" w:ascii="宋体" w:hAnsi="宋体" w:eastAsia="宋体" w:cs="宋体"/>
                <w:sz w:val="24"/>
              </w:rPr>
            </w:pPr>
          </w:p>
          <w:p>
            <w:pPr>
              <w:pStyle w:val="10"/>
              <w:spacing w:before="170"/>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3"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ind w:left="15"/>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3" w:line="280" w:lineRule="auto"/>
              <w:ind w:left="15"/>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8"/>
                <w:sz w:val="24"/>
              </w:rPr>
              <w:t xml:space="preserve"> 日第十三届全国人民代表大会常务委员会第七次会议《关于修改〈中华人民共和国社会保险法〉的决定》修正） </w:t>
            </w:r>
            <w:r>
              <w:rPr>
                <w:rFonts w:hint="eastAsia" w:ascii="宋体" w:hAnsi="宋体" w:eastAsia="宋体" w:cs="宋体"/>
                <w:spacing w:val="-22"/>
                <w:sz w:val="24"/>
              </w:rPr>
              <w:t>3</w:t>
            </w:r>
            <w:r>
              <w:rPr>
                <w:rFonts w:hint="eastAsia" w:ascii="宋体" w:hAnsi="宋体" w:eastAsia="宋体" w:cs="宋体"/>
                <w:spacing w:val="-10"/>
                <w:sz w:val="24"/>
              </w:rPr>
              <w:t>.《中华人民共和国劳动保险条例》</w:t>
            </w:r>
            <w:r>
              <w:rPr>
                <w:rFonts w:hint="eastAsia" w:ascii="宋体" w:hAnsi="宋体" w:eastAsia="宋体" w:cs="宋体"/>
                <w:spacing w:val="-5"/>
                <w:sz w:val="24"/>
              </w:rPr>
              <w:t xml:space="preserve">（1951 </w:t>
            </w:r>
            <w:r>
              <w:rPr>
                <w:rFonts w:hint="eastAsia" w:ascii="宋体" w:hAnsi="宋体" w:eastAsia="宋体" w:cs="宋体"/>
                <w:spacing w:val="-30"/>
                <w:sz w:val="24"/>
              </w:rPr>
              <w:t xml:space="preserve">年 </w:t>
            </w:r>
            <w:r>
              <w:rPr>
                <w:rFonts w:hint="eastAsia" w:ascii="宋体" w:hAnsi="宋体" w:eastAsia="宋体" w:cs="宋体"/>
                <w:sz w:val="24"/>
              </w:rPr>
              <w:t>2</w:t>
            </w:r>
            <w:r>
              <w:rPr>
                <w:rFonts w:hint="eastAsia" w:ascii="宋体" w:hAnsi="宋体" w:eastAsia="宋体" w:cs="宋体"/>
                <w:spacing w:val="-40"/>
                <w:sz w:val="24"/>
              </w:rPr>
              <w:t xml:space="preserve"> 月 </w:t>
            </w:r>
            <w:r>
              <w:rPr>
                <w:rFonts w:hint="eastAsia" w:ascii="宋体" w:hAnsi="宋体" w:eastAsia="宋体" w:cs="宋体"/>
                <w:sz w:val="24"/>
              </w:rPr>
              <w:t>26，《中华人民共和国劳动保险条</w:t>
            </w:r>
            <w:r>
              <w:rPr>
                <w:rFonts w:hint="eastAsia" w:ascii="宋体" w:hAnsi="宋体" w:eastAsia="宋体" w:cs="宋体"/>
                <w:spacing w:val="-12"/>
                <w:sz w:val="24"/>
              </w:rPr>
              <w:t xml:space="preserve">例》发布，自 </w:t>
            </w:r>
            <w:r>
              <w:rPr>
                <w:rFonts w:hint="eastAsia" w:ascii="宋体" w:hAnsi="宋体" w:eastAsia="宋体" w:cs="宋体"/>
                <w:sz w:val="24"/>
              </w:rPr>
              <w:t>1951</w:t>
            </w:r>
            <w:r>
              <w:rPr>
                <w:rFonts w:hint="eastAsia" w:ascii="宋体" w:hAnsi="宋体" w:eastAsia="宋体" w:cs="宋体"/>
                <w:spacing w:val="-40"/>
                <w:sz w:val="24"/>
              </w:rPr>
              <w:t xml:space="preserve"> 年 </w:t>
            </w:r>
            <w:r>
              <w:rPr>
                <w:rFonts w:hint="eastAsia" w:ascii="宋体" w:hAnsi="宋体" w:eastAsia="宋体" w:cs="宋体"/>
                <w:sz w:val="24"/>
              </w:rPr>
              <w:t>02</w:t>
            </w:r>
            <w:r>
              <w:rPr>
                <w:rFonts w:hint="eastAsia" w:ascii="宋体" w:hAnsi="宋体" w:eastAsia="宋体" w:cs="宋体"/>
                <w:spacing w:val="-40"/>
                <w:sz w:val="24"/>
              </w:rPr>
              <w:t xml:space="preserve"> 月 </w:t>
            </w:r>
            <w:r>
              <w:rPr>
                <w:rFonts w:hint="eastAsia" w:ascii="宋体" w:hAnsi="宋体" w:eastAsia="宋体" w:cs="宋体"/>
                <w:sz w:val="24"/>
              </w:rPr>
              <w:t>26</w:t>
            </w:r>
            <w:r>
              <w:rPr>
                <w:rFonts w:hint="eastAsia" w:ascii="宋体" w:hAnsi="宋体" w:eastAsia="宋体" w:cs="宋体"/>
                <w:spacing w:val="-14"/>
                <w:sz w:val="24"/>
              </w:rPr>
              <w:t xml:space="preserve"> 日起施行法</w:t>
            </w:r>
          </w:p>
          <w:p>
            <w:pPr>
              <w:pStyle w:val="10"/>
              <w:spacing w:before="1" w:line="280" w:lineRule="auto"/>
              <w:ind w:left="15" w:right="49"/>
              <w:jc w:val="both"/>
              <w:rPr>
                <w:rFonts w:hint="eastAsia" w:ascii="宋体" w:hAnsi="宋体" w:eastAsia="宋体" w:cs="宋体"/>
                <w:sz w:val="24"/>
              </w:rPr>
            </w:pPr>
            <w:r>
              <w:rPr>
                <w:rFonts w:hint="eastAsia" w:ascii="宋体" w:hAnsi="宋体" w:eastAsia="宋体" w:cs="宋体"/>
                <w:sz w:val="24"/>
              </w:rPr>
              <w:t>律法规；1953</w:t>
            </w:r>
            <w:r>
              <w:rPr>
                <w:rFonts w:hint="eastAsia" w:ascii="宋体" w:hAnsi="宋体" w:eastAsia="宋体" w:cs="宋体"/>
                <w:spacing w:val="-40"/>
                <w:sz w:val="24"/>
              </w:rPr>
              <w:t xml:space="preserve"> 年 </w:t>
            </w:r>
            <w:r>
              <w:rPr>
                <w:rFonts w:hint="eastAsia" w:ascii="宋体" w:hAnsi="宋体" w:eastAsia="宋体" w:cs="宋体"/>
                <w:sz w:val="24"/>
              </w:rPr>
              <w:t>1</w:t>
            </w:r>
            <w:r>
              <w:rPr>
                <w:rFonts w:hint="eastAsia" w:ascii="宋体" w:hAnsi="宋体" w:eastAsia="宋体" w:cs="宋体"/>
                <w:spacing w:val="-40"/>
                <w:sz w:val="24"/>
              </w:rPr>
              <w:t xml:space="preserve"> 月 </w:t>
            </w:r>
            <w:r>
              <w:rPr>
                <w:rFonts w:hint="eastAsia" w:ascii="宋体" w:hAnsi="宋体" w:eastAsia="宋体" w:cs="宋体"/>
                <w:sz w:val="24"/>
              </w:rPr>
              <w:t>2</w:t>
            </w:r>
            <w:r>
              <w:rPr>
                <w:rFonts w:hint="eastAsia" w:ascii="宋体" w:hAnsi="宋体" w:eastAsia="宋体" w:cs="宋体"/>
                <w:spacing w:val="-9"/>
                <w:sz w:val="24"/>
              </w:rPr>
              <w:t xml:space="preserve"> 日，《中华人民共</w:t>
            </w:r>
            <w:r>
              <w:rPr>
                <w:rFonts w:hint="eastAsia" w:ascii="宋体" w:hAnsi="宋体" w:eastAsia="宋体" w:cs="宋体"/>
                <w:sz w:val="24"/>
              </w:rPr>
              <w:t>和国劳动保险条例》经中央人民政府政务院修正）</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0"/>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4"/>
              <w:rPr>
                <w:rFonts w:hint="eastAsia" w:ascii="宋体" w:hAnsi="宋体" w:eastAsia="宋体" w:cs="宋体"/>
                <w:sz w:val="27"/>
              </w:rPr>
            </w:pPr>
          </w:p>
          <w:p>
            <w:pPr>
              <w:pStyle w:val="10"/>
              <w:spacing w:line="280" w:lineRule="auto"/>
              <w:ind w:left="14" w:right="1"/>
              <w:jc w:val="both"/>
              <w:rPr>
                <w:rFonts w:hint="eastAsia" w:ascii="宋体" w:hAnsi="宋体" w:eastAsia="宋体" w:cs="宋体"/>
                <w:sz w:val="24"/>
                <w:lang w:eastAsia="zh-CN"/>
              </w:rPr>
            </w:pPr>
            <w:r>
              <w:rPr>
                <w:rFonts w:hint="eastAsia" w:cs="宋体"/>
                <w:sz w:val="24"/>
                <w:lang w:eastAsia="zh-CN"/>
              </w:rPr>
              <w:t>人力资源社会保障部门</w:t>
            </w:r>
          </w:p>
          <w:p>
            <w:pPr>
              <w:pStyle w:val="10"/>
              <w:spacing w:line="280" w:lineRule="auto"/>
              <w:ind w:left="14" w:right="1"/>
              <w:jc w:val="both"/>
              <w:rPr>
                <w:rFonts w:hint="eastAsia" w:ascii="宋体" w:hAnsi="宋体" w:eastAsia="宋体" w:cs="宋体"/>
                <w:sz w:val="24"/>
                <w:lang w:val="en-US" w:eastAsia="zh-CN"/>
              </w:rPr>
            </w:pP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4"/>
              <w:rPr>
                <w:rFonts w:hint="eastAsia" w:ascii="宋体" w:hAnsi="宋体" w:eastAsia="宋体" w:cs="宋体"/>
                <w:sz w:val="28"/>
              </w:rPr>
            </w:pPr>
          </w:p>
          <w:p>
            <w:pPr>
              <w:pStyle w:val="10"/>
              <w:numPr>
                <w:ilvl w:val="0"/>
                <w:numId w:val="122"/>
              </w:numPr>
              <w:tabs>
                <w:tab w:val="left" w:pos="256"/>
                <w:tab w:val="left" w:pos="1694"/>
              </w:tabs>
              <w:spacing w:before="0"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3"/>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3"/>
              <w:rPr>
                <w:rFonts w:hint="eastAsia" w:ascii="宋体" w:hAnsi="宋体" w:eastAsia="宋体" w:cs="宋体"/>
                <w:sz w:val="26"/>
              </w:rPr>
            </w:pPr>
          </w:p>
          <w:p>
            <w:pPr>
              <w:pStyle w:val="10"/>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3"/>
              <w:rPr>
                <w:rFonts w:hint="eastAsia" w:ascii="宋体" w:hAnsi="宋体" w:eastAsia="宋体" w:cs="宋体"/>
                <w:sz w:val="26"/>
              </w:rPr>
            </w:pPr>
          </w:p>
          <w:p>
            <w:pPr>
              <w:pStyle w:val="10"/>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3"/>
              <w:rPr>
                <w:rFonts w:hint="eastAsia" w:ascii="宋体" w:hAnsi="宋体" w:eastAsia="宋体" w:cs="宋体"/>
                <w:sz w:val="26"/>
              </w:rPr>
            </w:pPr>
          </w:p>
          <w:p>
            <w:pPr>
              <w:pStyle w:val="10"/>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3"/>
              <w:rPr>
                <w:rFonts w:hint="eastAsia" w:ascii="宋体" w:hAnsi="宋体" w:eastAsia="宋体" w:cs="宋体"/>
                <w:sz w:val="26"/>
              </w:rPr>
            </w:pPr>
          </w:p>
          <w:p>
            <w:pPr>
              <w:pStyle w:val="10"/>
              <w:ind w:left="14"/>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31"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2"/>
              <w:rPr>
                <w:rFonts w:hint="eastAsia" w:ascii="宋体" w:hAnsi="宋体" w:eastAsia="宋体" w:cs="宋体"/>
                <w:sz w:val="29"/>
              </w:rPr>
            </w:pPr>
          </w:p>
          <w:p>
            <w:pPr>
              <w:pStyle w:val="10"/>
              <w:spacing w:before="1"/>
              <w:ind w:right="174"/>
              <w:jc w:val="right"/>
              <w:rPr>
                <w:rFonts w:hint="eastAsia" w:ascii="宋体" w:hAnsi="宋体" w:eastAsia="宋体" w:cs="宋体"/>
                <w:sz w:val="24"/>
              </w:rPr>
            </w:pPr>
            <w:r>
              <w:rPr>
                <w:rFonts w:hint="eastAsia" w:ascii="宋体" w:hAnsi="宋体" w:eastAsia="宋体" w:cs="宋体"/>
                <w:sz w:val="24"/>
              </w:rPr>
              <w:t>25</w:t>
            </w:r>
          </w:p>
        </w:tc>
        <w:tc>
          <w:tcPr>
            <w:tcW w:w="753" w:type="dxa"/>
            <w:vMerge w:val="continue"/>
            <w:tcBorders>
              <w:top w:val="nil"/>
            </w:tcBorders>
          </w:tcPr>
          <w:p>
            <w:pPr>
              <w:rPr>
                <w:rFonts w:hint="eastAsia" w:ascii="宋体" w:hAnsi="宋体" w:eastAsia="宋体" w:cs="宋体"/>
                <w:sz w:val="2"/>
                <w:szCs w:val="2"/>
              </w:rPr>
            </w:pP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21"/>
              </w:rPr>
            </w:pPr>
          </w:p>
          <w:p>
            <w:pPr>
              <w:pStyle w:val="10"/>
              <w:spacing w:before="1" w:line="280" w:lineRule="auto"/>
              <w:ind w:left="15" w:right="-15"/>
              <w:jc w:val="both"/>
              <w:rPr>
                <w:rFonts w:hint="eastAsia" w:ascii="宋体" w:hAnsi="宋体" w:eastAsia="宋体" w:cs="宋体"/>
                <w:sz w:val="24"/>
              </w:rPr>
            </w:pPr>
            <w:r>
              <w:rPr>
                <w:rFonts w:hint="eastAsia" w:ascii="宋体" w:hAnsi="宋体" w:eastAsia="宋体" w:cs="宋体"/>
                <w:sz w:val="24"/>
              </w:rPr>
              <w:t>5.7 居民养老保险注销登记</w:t>
            </w:r>
          </w:p>
        </w:tc>
        <w:tc>
          <w:tcPr>
            <w:tcW w:w="691" w:type="dxa"/>
          </w:tcPr>
          <w:p>
            <w:pPr>
              <w:pStyle w:val="10"/>
              <w:rPr>
                <w:rFonts w:hint="eastAsia" w:ascii="宋体" w:hAnsi="宋体" w:eastAsia="宋体" w:cs="宋体"/>
                <w:sz w:val="24"/>
              </w:rPr>
            </w:pPr>
          </w:p>
        </w:tc>
        <w:tc>
          <w:tcPr>
            <w:tcW w:w="2372"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123"/>
              </w:numPr>
              <w:tabs>
                <w:tab w:val="left" w:pos="256"/>
              </w:tabs>
              <w:spacing w:before="19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2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2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2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2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2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2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2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2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23"/>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23"/>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rPr>
                <w:rFonts w:hint="eastAsia" w:ascii="宋体" w:hAnsi="宋体" w:eastAsia="宋体" w:cs="宋体"/>
                <w:sz w:val="24"/>
              </w:rPr>
            </w:pPr>
          </w:p>
          <w:p>
            <w:pPr>
              <w:pStyle w:val="10"/>
              <w:spacing w:before="204"/>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2"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spacing w:before="1"/>
              <w:ind w:left="15"/>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2" w:line="280" w:lineRule="auto"/>
              <w:ind w:left="15"/>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8"/>
                <w:sz w:val="24"/>
              </w:rPr>
              <w:t xml:space="preserve"> 日第十三届全国人民代表大会常务委员会第七次会议《关于修改〈中华人民共和国社会保险法〉的决定》修正） </w:t>
            </w:r>
            <w:r>
              <w:rPr>
                <w:rFonts w:hint="eastAsia" w:ascii="宋体" w:hAnsi="宋体" w:eastAsia="宋体" w:cs="宋体"/>
                <w:spacing w:val="-22"/>
                <w:sz w:val="24"/>
              </w:rPr>
              <w:t>3</w:t>
            </w:r>
            <w:r>
              <w:rPr>
                <w:rFonts w:hint="eastAsia" w:ascii="宋体" w:hAnsi="宋体" w:eastAsia="宋体" w:cs="宋体"/>
                <w:spacing w:val="-10"/>
                <w:sz w:val="24"/>
              </w:rPr>
              <w:t>.《中华人民共和国劳动保险条例》</w:t>
            </w:r>
            <w:r>
              <w:rPr>
                <w:rFonts w:hint="eastAsia" w:ascii="宋体" w:hAnsi="宋体" w:eastAsia="宋体" w:cs="宋体"/>
                <w:spacing w:val="-5"/>
                <w:sz w:val="24"/>
              </w:rPr>
              <w:t xml:space="preserve">（1951 </w:t>
            </w:r>
            <w:r>
              <w:rPr>
                <w:rFonts w:hint="eastAsia" w:ascii="宋体" w:hAnsi="宋体" w:eastAsia="宋体" w:cs="宋体"/>
                <w:spacing w:val="-30"/>
                <w:sz w:val="24"/>
              </w:rPr>
              <w:t xml:space="preserve">年 </w:t>
            </w:r>
            <w:r>
              <w:rPr>
                <w:rFonts w:hint="eastAsia" w:ascii="宋体" w:hAnsi="宋体" w:eastAsia="宋体" w:cs="宋体"/>
                <w:sz w:val="24"/>
              </w:rPr>
              <w:t>2</w:t>
            </w:r>
            <w:r>
              <w:rPr>
                <w:rFonts w:hint="eastAsia" w:ascii="宋体" w:hAnsi="宋体" w:eastAsia="宋体" w:cs="宋体"/>
                <w:spacing w:val="-40"/>
                <w:sz w:val="24"/>
              </w:rPr>
              <w:t xml:space="preserve"> 月 </w:t>
            </w:r>
            <w:r>
              <w:rPr>
                <w:rFonts w:hint="eastAsia" w:ascii="宋体" w:hAnsi="宋体" w:eastAsia="宋体" w:cs="宋体"/>
                <w:sz w:val="24"/>
              </w:rPr>
              <w:t>26，《中华人民共和国劳动保险条</w:t>
            </w:r>
            <w:r>
              <w:rPr>
                <w:rFonts w:hint="eastAsia" w:ascii="宋体" w:hAnsi="宋体" w:eastAsia="宋体" w:cs="宋体"/>
                <w:spacing w:val="-12"/>
                <w:sz w:val="24"/>
              </w:rPr>
              <w:t xml:space="preserve">例》发布，自 </w:t>
            </w:r>
            <w:r>
              <w:rPr>
                <w:rFonts w:hint="eastAsia" w:ascii="宋体" w:hAnsi="宋体" w:eastAsia="宋体" w:cs="宋体"/>
                <w:sz w:val="24"/>
              </w:rPr>
              <w:t>1951</w:t>
            </w:r>
            <w:r>
              <w:rPr>
                <w:rFonts w:hint="eastAsia" w:ascii="宋体" w:hAnsi="宋体" w:eastAsia="宋体" w:cs="宋体"/>
                <w:spacing w:val="-40"/>
                <w:sz w:val="24"/>
              </w:rPr>
              <w:t xml:space="preserve"> 年 </w:t>
            </w:r>
            <w:r>
              <w:rPr>
                <w:rFonts w:hint="eastAsia" w:ascii="宋体" w:hAnsi="宋体" w:eastAsia="宋体" w:cs="宋体"/>
                <w:sz w:val="24"/>
              </w:rPr>
              <w:t>02</w:t>
            </w:r>
            <w:r>
              <w:rPr>
                <w:rFonts w:hint="eastAsia" w:ascii="宋体" w:hAnsi="宋体" w:eastAsia="宋体" w:cs="宋体"/>
                <w:spacing w:val="-40"/>
                <w:sz w:val="24"/>
              </w:rPr>
              <w:t xml:space="preserve"> 月 </w:t>
            </w:r>
            <w:r>
              <w:rPr>
                <w:rFonts w:hint="eastAsia" w:ascii="宋体" w:hAnsi="宋体" w:eastAsia="宋体" w:cs="宋体"/>
                <w:sz w:val="24"/>
              </w:rPr>
              <w:t>26</w:t>
            </w:r>
            <w:r>
              <w:rPr>
                <w:rFonts w:hint="eastAsia" w:ascii="宋体" w:hAnsi="宋体" w:eastAsia="宋体" w:cs="宋体"/>
                <w:spacing w:val="-14"/>
                <w:sz w:val="24"/>
              </w:rPr>
              <w:t xml:space="preserve"> 日起施行法</w:t>
            </w:r>
          </w:p>
          <w:p>
            <w:pPr>
              <w:pStyle w:val="10"/>
              <w:spacing w:before="2" w:line="280" w:lineRule="auto"/>
              <w:ind w:left="15" w:right="49"/>
              <w:jc w:val="both"/>
              <w:rPr>
                <w:rFonts w:hint="eastAsia" w:ascii="宋体" w:hAnsi="宋体" w:eastAsia="宋体" w:cs="宋体"/>
                <w:sz w:val="24"/>
              </w:rPr>
            </w:pPr>
            <w:r>
              <w:rPr>
                <w:rFonts w:hint="eastAsia" w:ascii="宋体" w:hAnsi="宋体" w:eastAsia="宋体" w:cs="宋体"/>
                <w:sz w:val="24"/>
              </w:rPr>
              <w:t>律法规；1953</w:t>
            </w:r>
            <w:r>
              <w:rPr>
                <w:rFonts w:hint="eastAsia" w:ascii="宋体" w:hAnsi="宋体" w:eastAsia="宋体" w:cs="宋体"/>
                <w:spacing w:val="-40"/>
                <w:sz w:val="24"/>
              </w:rPr>
              <w:t xml:space="preserve"> 年 </w:t>
            </w:r>
            <w:r>
              <w:rPr>
                <w:rFonts w:hint="eastAsia" w:ascii="宋体" w:hAnsi="宋体" w:eastAsia="宋体" w:cs="宋体"/>
                <w:sz w:val="24"/>
              </w:rPr>
              <w:t>1</w:t>
            </w:r>
            <w:r>
              <w:rPr>
                <w:rFonts w:hint="eastAsia" w:ascii="宋体" w:hAnsi="宋体" w:eastAsia="宋体" w:cs="宋体"/>
                <w:spacing w:val="-40"/>
                <w:sz w:val="24"/>
              </w:rPr>
              <w:t xml:space="preserve"> 月 </w:t>
            </w:r>
            <w:r>
              <w:rPr>
                <w:rFonts w:hint="eastAsia" w:ascii="宋体" w:hAnsi="宋体" w:eastAsia="宋体" w:cs="宋体"/>
                <w:sz w:val="24"/>
              </w:rPr>
              <w:t>2</w:t>
            </w:r>
            <w:r>
              <w:rPr>
                <w:rFonts w:hint="eastAsia" w:ascii="宋体" w:hAnsi="宋体" w:eastAsia="宋体" w:cs="宋体"/>
                <w:spacing w:val="-9"/>
                <w:sz w:val="24"/>
              </w:rPr>
              <w:t xml:space="preserve"> 日，《中华人民共</w:t>
            </w:r>
            <w:r>
              <w:rPr>
                <w:rFonts w:hint="eastAsia" w:ascii="宋体" w:hAnsi="宋体" w:eastAsia="宋体" w:cs="宋体"/>
                <w:sz w:val="24"/>
              </w:rPr>
              <w:t>和国劳动保险条例》经中央人民政府政务院修正）</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1"/>
              <w:rPr>
                <w:rFonts w:hint="eastAsia" w:ascii="宋体" w:hAnsi="宋体" w:eastAsia="宋体" w:cs="宋体"/>
                <w:sz w:val="22"/>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3"/>
              <w:rPr>
                <w:rFonts w:hint="eastAsia" w:ascii="宋体" w:hAnsi="宋体" w:eastAsia="宋体" w:cs="宋体"/>
                <w:sz w:val="30"/>
              </w:rPr>
            </w:pPr>
          </w:p>
          <w:p>
            <w:pPr>
              <w:pStyle w:val="10"/>
              <w:spacing w:line="280" w:lineRule="auto"/>
              <w:ind w:left="14" w:right="1"/>
              <w:jc w:val="both"/>
              <w:rPr>
                <w:rFonts w:hint="eastAsia" w:ascii="宋体" w:hAnsi="宋体" w:eastAsia="宋体" w:cs="宋体"/>
                <w:sz w:val="24"/>
                <w:lang w:eastAsia="zh-CN"/>
              </w:rPr>
            </w:pPr>
            <w:r>
              <w:rPr>
                <w:rFonts w:hint="eastAsia" w:cs="宋体"/>
                <w:sz w:val="24"/>
                <w:lang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3"/>
              <w:rPr>
                <w:rFonts w:hint="eastAsia" w:ascii="宋体" w:hAnsi="宋体" w:eastAsia="宋体" w:cs="宋体"/>
                <w:sz w:val="31"/>
              </w:rPr>
            </w:pPr>
          </w:p>
          <w:p>
            <w:pPr>
              <w:pStyle w:val="10"/>
              <w:numPr>
                <w:ilvl w:val="0"/>
                <w:numId w:val="124"/>
              </w:numPr>
              <w:tabs>
                <w:tab w:val="left" w:pos="256"/>
                <w:tab w:val="left" w:pos="1694"/>
              </w:tabs>
              <w:spacing w:before="0"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3"/>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2"/>
              <w:rPr>
                <w:rFonts w:hint="eastAsia" w:ascii="宋体" w:hAnsi="宋体" w:eastAsia="宋体" w:cs="宋体"/>
                <w:sz w:val="29"/>
              </w:rPr>
            </w:pPr>
          </w:p>
          <w:p>
            <w:pPr>
              <w:pStyle w:val="10"/>
              <w:spacing w:before="1"/>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2"/>
              <w:rPr>
                <w:rFonts w:hint="eastAsia" w:ascii="宋体" w:hAnsi="宋体" w:eastAsia="宋体" w:cs="宋体"/>
                <w:sz w:val="29"/>
              </w:rPr>
            </w:pPr>
          </w:p>
          <w:p>
            <w:pPr>
              <w:pStyle w:val="10"/>
              <w:spacing w:before="1"/>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2"/>
              <w:rPr>
                <w:rFonts w:hint="eastAsia" w:ascii="宋体" w:hAnsi="宋体" w:eastAsia="宋体" w:cs="宋体"/>
                <w:sz w:val="29"/>
              </w:rPr>
            </w:pPr>
          </w:p>
          <w:p>
            <w:pPr>
              <w:pStyle w:val="10"/>
              <w:spacing w:before="1"/>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2"/>
              <w:rPr>
                <w:rFonts w:hint="eastAsia" w:ascii="宋体" w:hAnsi="宋体" w:eastAsia="宋体" w:cs="宋体"/>
                <w:sz w:val="29"/>
              </w:rPr>
            </w:pPr>
          </w:p>
          <w:p>
            <w:pPr>
              <w:pStyle w:val="10"/>
              <w:spacing w:before="1"/>
              <w:ind w:left="14"/>
              <w:jc w:val="center"/>
              <w:rPr>
                <w:rFonts w:hint="eastAsia" w:ascii="宋体" w:hAnsi="宋体" w:eastAsia="宋体" w:cs="宋体"/>
                <w:sz w:val="24"/>
              </w:rPr>
            </w:pPr>
            <w:r>
              <w:rPr>
                <w:rFonts w:hint="eastAsia" w:ascii="宋体" w:hAnsi="宋体" w:eastAsia="宋体" w:cs="宋体"/>
                <w:sz w:val="24"/>
              </w:rPr>
              <w:t>√</w:t>
            </w:r>
          </w:p>
        </w:tc>
      </w:tr>
    </w:tbl>
    <w:p>
      <w:pPr>
        <w:spacing w:after="0"/>
        <w:jc w:val="center"/>
        <w:rPr>
          <w:rFonts w:hint="eastAsia" w:ascii="宋体" w:hAnsi="宋体" w:eastAsia="宋体" w:cs="宋体"/>
          <w:sz w:val="24"/>
        </w:rPr>
        <w:sectPr>
          <w:footerReference r:id="rId6" w:type="default"/>
          <w:pgSz w:w="23820" w:h="16840" w:orient="landscape"/>
          <w:pgMar w:top="1580" w:right="1240" w:bottom="1360" w:left="1300" w:header="0" w:footer="1178" w:gutter="0"/>
          <w:pgNumType w:fmt="numberInDash"/>
        </w:sectPr>
      </w:pPr>
    </w:p>
    <w:p>
      <w:pPr>
        <w:pStyle w:val="3"/>
        <w:rPr>
          <w:rFonts w:hint="eastAsia" w:ascii="宋体" w:hAnsi="宋体" w:eastAsia="宋体" w:cs="宋体"/>
          <w:sz w:val="4"/>
        </w:rPr>
      </w:pPr>
    </w:p>
    <w:tbl>
      <w:tblPr>
        <w:tblStyle w:val="6"/>
        <w:tblW w:w="0" w:type="auto"/>
        <w:tblInd w:w="23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1"/>
        <w:gridCol w:w="753"/>
        <w:gridCol w:w="1036"/>
        <w:gridCol w:w="691"/>
        <w:gridCol w:w="2372"/>
        <w:gridCol w:w="4462"/>
        <w:gridCol w:w="1170"/>
        <w:gridCol w:w="859"/>
        <w:gridCol w:w="4511"/>
        <w:gridCol w:w="701"/>
        <w:gridCol w:w="700"/>
        <w:gridCol w:w="700"/>
        <w:gridCol w:w="700"/>
        <w:gridCol w:w="700"/>
        <w:gridCol w:w="8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621"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69"/>
              <w:rPr>
                <w:rFonts w:hint="eastAsia" w:ascii="宋体" w:hAnsi="宋体" w:eastAsia="宋体" w:cs="宋体"/>
                <w:sz w:val="24"/>
              </w:rPr>
            </w:pPr>
            <w:r>
              <w:rPr>
                <w:rFonts w:hint="eastAsia" w:ascii="宋体" w:hAnsi="宋体" w:eastAsia="宋体" w:cs="宋体"/>
                <w:sz w:val="24"/>
              </w:rPr>
              <w:t>序号</w:t>
            </w:r>
          </w:p>
        </w:tc>
        <w:tc>
          <w:tcPr>
            <w:tcW w:w="2480" w:type="dxa"/>
            <w:gridSpan w:val="3"/>
          </w:tcPr>
          <w:p>
            <w:pPr>
              <w:pStyle w:val="10"/>
              <w:spacing w:before="144"/>
              <w:ind w:left="758"/>
              <w:rPr>
                <w:rFonts w:hint="eastAsia" w:ascii="宋体" w:hAnsi="宋体" w:eastAsia="宋体" w:cs="宋体"/>
                <w:sz w:val="24"/>
              </w:rPr>
            </w:pPr>
            <w:r>
              <w:rPr>
                <w:rFonts w:hint="eastAsia" w:ascii="宋体" w:hAnsi="宋体" w:eastAsia="宋体" w:cs="宋体"/>
                <w:sz w:val="24"/>
              </w:rPr>
              <w:t>公开事项</w:t>
            </w:r>
          </w:p>
        </w:tc>
        <w:tc>
          <w:tcPr>
            <w:tcW w:w="2372"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225"/>
              <w:rPr>
                <w:rFonts w:hint="eastAsia" w:ascii="宋体" w:hAnsi="宋体" w:eastAsia="宋体" w:cs="宋体"/>
                <w:sz w:val="24"/>
              </w:rPr>
            </w:pPr>
            <w:r>
              <w:rPr>
                <w:rFonts w:hint="eastAsia" w:ascii="宋体" w:hAnsi="宋体" w:eastAsia="宋体" w:cs="宋体"/>
                <w:sz w:val="24"/>
              </w:rPr>
              <w:t>公开内容（要素）</w:t>
            </w:r>
          </w:p>
        </w:tc>
        <w:tc>
          <w:tcPr>
            <w:tcW w:w="4462"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1730" w:right="1716"/>
              <w:jc w:val="center"/>
              <w:rPr>
                <w:rFonts w:hint="eastAsia" w:ascii="宋体" w:hAnsi="宋体" w:eastAsia="宋体" w:cs="宋体"/>
                <w:sz w:val="24"/>
              </w:rPr>
            </w:pPr>
            <w:r>
              <w:rPr>
                <w:rFonts w:hint="eastAsia" w:ascii="宋体" w:hAnsi="宋体" w:eastAsia="宋体" w:cs="宋体"/>
                <w:sz w:val="24"/>
              </w:rPr>
              <w:t>公开依据</w:t>
            </w:r>
          </w:p>
        </w:tc>
        <w:tc>
          <w:tcPr>
            <w:tcW w:w="1170" w:type="dxa"/>
            <w:vMerge w:val="restart"/>
          </w:tcPr>
          <w:p>
            <w:pPr>
              <w:pStyle w:val="10"/>
              <w:spacing w:before="5"/>
              <w:rPr>
                <w:rFonts w:hint="eastAsia" w:ascii="宋体" w:hAnsi="宋体" w:eastAsia="宋体" w:cs="宋体"/>
                <w:sz w:val="29"/>
              </w:rPr>
            </w:pPr>
          </w:p>
          <w:p>
            <w:pPr>
              <w:pStyle w:val="10"/>
              <w:spacing w:line="280" w:lineRule="auto"/>
              <w:ind w:left="344" w:right="328"/>
              <w:rPr>
                <w:rFonts w:hint="eastAsia" w:ascii="宋体" w:hAnsi="宋体" w:eastAsia="宋体" w:cs="宋体"/>
                <w:sz w:val="24"/>
              </w:rPr>
            </w:pPr>
            <w:r>
              <w:rPr>
                <w:rFonts w:hint="eastAsia" w:ascii="宋体" w:hAnsi="宋体" w:eastAsia="宋体" w:cs="宋体"/>
                <w:sz w:val="24"/>
              </w:rPr>
              <w:t>公开时限</w:t>
            </w:r>
          </w:p>
        </w:tc>
        <w:tc>
          <w:tcPr>
            <w:tcW w:w="859" w:type="dxa"/>
            <w:vMerge w:val="restart"/>
          </w:tcPr>
          <w:p>
            <w:pPr>
              <w:pStyle w:val="10"/>
              <w:spacing w:before="5"/>
              <w:rPr>
                <w:rFonts w:hint="eastAsia" w:ascii="宋体" w:hAnsi="宋体" w:eastAsia="宋体" w:cs="宋体"/>
                <w:sz w:val="29"/>
              </w:rPr>
            </w:pPr>
          </w:p>
          <w:p>
            <w:pPr>
              <w:pStyle w:val="10"/>
              <w:spacing w:line="280" w:lineRule="auto"/>
              <w:ind w:left="189" w:right="172"/>
              <w:rPr>
                <w:rFonts w:hint="eastAsia" w:ascii="宋体" w:hAnsi="宋体" w:eastAsia="宋体" w:cs="宋体"/>
                <w:sz w:val="24"/>
              </w:rPr>
            </w:pPr>
            <w:r>
              <w:rPr>
                <w:rFonts w:hint="eastAsia" w:ascii="宋体" w:hAnsi="宋体" w:eastAsia="宋体" w:cs="宋体"/>
                <w:sz w:val="24"/>
              </w:rPr>
              <w:t>公开主体</w:t>
            </w:r>
          </w:p>
        </w:tc>
        <w:tc>
          <w:tcPr>
            <w:tcW w:w="4511"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1413"/>
              <w:rPr>
                <w:rFonts w:hint="eastAsia" w:ascii="宋体" w:hAnsi="宋体" w:eastAsia="宋体" w:cs="宋体"/>
                <w:sz w:val="24"/>
              </w:rPr>
            </w:pPr>
            <w:r>
              <w:rPr>
                <w:rFonts w:hint="eastAsia" w:ascii="宋体" w:hAnsi="宋体" w:eastAsia="宋体" w:cs="宋体"/>
                <w:sz w:val="24"/>
              </w:rPr>
              <w:t>公开渠道和载体</w:t>
            </w:r>
          </w:p>
        </w:tc>
        <w:tc>
          <w:tcPr>
            <w:tcW w:w="1401"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公开对象</w:t>
            </w:r>
          </w:p>
        </w:tc>
        <w:tc>
          <w:tcPr>
            <w:tcW w:w="1400"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公开方式</w:t>
            </w:r>
          </w:p>
        </w:tc>
        <w:tc>
          <w:tcPr>
            <w:tcW w:w="1505" w:type="dxa"/>
            <w:gridSpan w:val="2"/>
          </w:tcPr>
          <w:p>
            <w:pPr>
              <w:pStyle w:val="10"/>
              <w:spacing w:before="144"/>
              <w:ind w:left="271"/>
              <w:rPr>
                <w:rFonts w:hint="eastAsia" w:ascii="宋体" w:hAnsi="宋体" w:eastAsia="宋体" w:cs="宋体"/>
                <w:sz w:val="24"/>
              </w:rPr>
            </w:pPr>
            <w:r>
              <w:rPr>
                <w:rFonts w:hint="eastAsia" w:ascii="宋体" w:hAnsi="宋体" w:eastAsia="宋体" w:cs="宋体"/>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35" w:hRule="atLeast"/>
        </w:trPr>
        <w:tc>
          <w:tcPr>
            <w:tcW w:w="621" w:type="dxa"/>
            <w:vMerge w:val="continue"/>
            <w:tcBorders>
              <w:top w:val="nil"/>
            </w:tcBorders>
          </w:tcPr>
          <w:p>
            <w:pPr>
              <w:rPr>
                <w:rFonts w:hint="eastAsia" w:ascii="宋体" w:hAnsi="宋体" w:eastAsia="宋体" w:cs="宋体"/>
                <w:sz w:val="2"/>
                <w:szCs w:val="2"/>
              </w:rPr>
            </w:pPr>
          </w:p>
        </w:tc>
        <w:tc>
          <w:tcPr>
            <w:tcW w:w="753" w:type="dxa"/>
          </w:tcPr>
          <w:p>
            <w:pPr>
              <w:pStyle w:val="10"/>
              <w:spacing w:before="42"/>
              <w:ind w:left="134"/>
              <w:rPr>
                <w:rFonts w:hint="eastAsia" w:ascii="宋体" w:hAnsi="宋体" w:eastAsia="宋体" w:cs="宋体"/>
                <w:sz w:val="24"/>
              </w:rPr>
            </w:pPr>
            <w:r>
              <w:rPr>
                <w:rFonts w:hint="eastAsia" w:ascii="宋体" w:hAnsi="宋体" w:eastAsia="宋体" w:cs="宋体"/>
                <w:sz w:val="24"/>
              </w:rPr>
              <w:t>一级</w:t>
            </w:r>
          </w:p>
          <w:p>
            <w:pPr>
              <w:pStyle w:val="10"/>
              <w:spacing w:before="52"/>
              <w:ind w:left="134"/>
              <w:rPr>
                <w:rFonts w:hint="eastAsia" w:ascii="宋体" w:hAnsi="宋体" w:eastAsia="宋体" w:cs="宋体"/>
                <w:sz w:val="24"/>
              </w:rPr>
            </w:pPr>
            <w:r>
              <w:rPr>
                <w:rFonts w:hint="eastAsia" w:ascii="宋体" w:hAnsi="宋体" w:eastAsia="宋体" w:cs="宋体"/>
                <w:sz w:val="24"/>
              </w:rPr>
              <w:t>事项</w:t>
            </w:r>
          </w:p>
        </w:tc>
        <w:tc>
          <w:tcPr>
            <w:tcW w:w="1036" w:type="dxa"/>
          </w:tcPr>
          <w:p>
            <w:pPr>
              <w:pStyle w:val="10"/>
              <w:spacing w:before="42"/>
              <w:ind w:left="277"/>
              <w:rPr>
                <w:rFonts w:hint="eastAsia" w:ascii="宋体" w:hAnsi="宋体" w:eastAsia="宋体" w:cs="宋体"/>
                <w:sz w:val="24"/>
              </w:rPr>
            </w:pPr>
            <w:r>
              <w:rPr>
                <w:rFonts w:hint="eastAsia" w:ascii="宋体" w:hAnsi="宋体" w:eastAsia="宋体" w:cs="宋体"/>
                <w:sz w:val="24"/>
              </w:rPr>
              <w:t>二级</w:t>
            </w:r>
          </w:p>
          <w:p>
            <w:pPr>
              <w:pStyle w:val="10"/>
              <w:spacing w:before="52"/>
              <w:ind w:left="277"/>
              <w:rPr>
                <w:rFonts w:hint="eastAsia" w:ascii="宋体" w:hAnsi="宋体" w:eastAsia="宋体" w:cs="宋体"/>
                <w:sz w:val="24"/>
              </w:rPr>
            </w:pPr>
            <w:r>
              <w:rPr>
                <w:rFonts w:hint="eastAsia" w:ascii="宋体" w:hAnsi="宋体" w:eastAsia="宋体" w:cs="宋体"/>
                <w:sz w:val="24"/>
              </w:rPr>
              <w:t>事项</w:t>
            </w:r>
          </w:p>
        </w:tc>
        <w:tc>
          <w:tcPr>
            <w:tcW w:w="691" w:type="dxa"/>
          </w:tcPr>
          <w:p>
            <w:pPr>
              <w:pStyle w:val="10"/>
              <w:spacing w:before="42"/>
              <w:ind w:left="105"/>
              <w:rPr>
                <w:rFonts w:hint="eastAsia" w:ascii="宋体" w:hAnsi="宋体" w:eastAsia="宋体" w:cs="宋体"/>
                <w:sz w:val="24"/>
              </w:rPr>
            </w:pPr>
            <w:r>
              <w:rPr>
                <w:rFonts w:hint="eastAsia" w:ascii="宋体" w:hAnsi="宋体" w:eastAsia="宋体" w:cs="宋体"/>
                <w:sz w:val="24"/>
              </w:rPr>
              <w:t>三级</w:t>
            </w:r>
          </w:p>
          <w:p>
            <w:pPr>
              <w:pStyle w:val="10"/>
              <w:spacing w:before="52"/>
              <w:ind w:left="105"/>
              <w:rPr>
                <w:rFonts w:hint="eastAsia" w:ascii="宋体" w:hAnsi="宋体" w:eastAsia="宋体" w:cs="宋体"/>
                <w:sz w:val="24"/>
              </w:rPr>
            </w:pPr>
            <w:r>
              <w:rPr>
                <w:rFonts w:hint="eastAsia" w:ascii="宋体" w:hAnsi="宋体" w:eastAsia="宋体" w:cs="宋体"/>
                <w:sz w:val="24"/>
              </w:rPr>
              <w:t>事项</w:t>
            </w:r>
          </w:p>
        </w:tc>
        <w:tc>
          <w:tcPr>
            <w:tcW w:w="2372" w:type="dxa"/>
            <w:vMerge w:val="continue"/>
            <w:tcBorders>
              <w:top w:val="nil"/>
            </w:tcBorders>
          </w:tcPr>
          <w:p>
            <w:pPr>
              <w:rPr>
                <w:rFonts w:hint="eastAsia" w:ascii="宋体" w:hAnsi="宋体" w:eastAsia="宋体" w:cs="宋体"/>
                <w:sz w:val="2"/>
                <w:szCs w:val="2"/>
              </w:rPr>
            </w:pPr>
          </w:p>
        </w:tc>
        <w:tc>
          <w:tcPr>
            <w:tcW w:w="4462" w:type="dxa"/>
            <w:vMerge w:val="continue"/>
            <w:tcBorders>
              <w:top w:val="nil"/>
            </w:tcBorders>
          </w:tcPr>
          <w:p>
            <w:pPr>
              <w:rPr>
                <w:rFonts w:hint="eastAsia" w:ascii="宋体" w:hAnsi="宋体" w:eastAsia="宋体" w:cs="宋体"/>
                <w:sz w:val="2"/>
                <w:szCs w:val="2"/>
              </w:rPr>
            </w:pPr>
          </w:p>
        </w:tc>
        <w:tc>
          <w:tcPr>
            <w:tcW w:w="1170" w:type="dxa"/>
            <w:vMerge w:val="continue"/>
            <w:tcBorders>
              <w:top w:val="nil"/>
            </w:tcBorders>
          </w:tcPr>
          <w:p>
            <w:pPr>
              <w:rPr>
                <w:rFonts w:hint="eastAsia" w:ascii="宋体" w:hAnsi="宋体" w:eastAsia="宋体" w:cs="宋体"/>
                <w:sz w:val="2"/>
                <w:szCs w:val="2"/>
              </w:rPr>
            </w:pPr>
          </w:p>
        </w:tc>
        <w:tc>
          <w:tcPr>
            <w:tcW w:w="859" w:type="dxa"/>
            <w:vMerge w:val="continue"/>
            <w:tcBorders>
              <w:top w:val="nil"/>
            </w:tcBorders>
          </w:tcPr>
          <w:p>
            <w:pPr>
              <w:rPr>
                <w:rFonts w:hint="eastAsia" w:ascii="宋体" w:hAnsi="宋体" w:eastAsia="宋体" w:cs="宋体"/>
                <w:sz w:val="2"/>
                <w:szCs w:val="2"/>
              </w:rPr>
            </w:pPr>
          </w:p>
        </w:tc>
        <w:tc>
          <w:tcPr>
            <w:tcW w:w="4511" w:type="dxa"/>
            <w:vMerge w:val="continue"/>
            <w:tcBorders>
              <w:top w:val="nil"/>
            </w:tcBorders>
          </w:tcPr>
          <w:p>
            <w:pPr>
              <w:rPr>
                <w:rFonts w:hint="eastAsia" w:ascii="宋体" w:hAnsi="宋体" w:eastAsia="宋体" w:cs="宋体"/>
                <w:sz w:val="2"/>
                <w:szCs w:val="2"/>
              </w:rPr>
            </w:pPr>
          </w:p>
        </w:tc>
        <w:tc>
          <w:tcPr>
            <w:tcW w:w="701" w:type="dxa"/>
          </w:tcPr>
          <w:p>
            <w:pPr>
              <w:pStyle w:val="10"/>
              <w:spacing w:before="42"/>
              <w:ind w:left="228"/>
              <w:rPr>
                <w:rFonts w:hint="eastAsia" w:ascii="宋体" w:hAnsi="宋体" w:eastAsia="宋体" w:cs="宋体"/>
                <w:sz w:val="24"/>
              </w:rPr>
            </w:pPr>
            <w:r>
              <w:rPr>
                <w:rFonts w:hint="eastAsia" w:ascii="宋体" w:hAnsi="宋体" w:eastAsia="宋体" w:cs="宋体"/>
                <w:sz w:val="24"/>
              </w:rPr>
              <w:t>全</w:t>
            </w:r>
          </w:p>
          <w:p>
            <w:pPr>
              <w:pStyle w:val="10"/>
              <w:spacing w:before="52"/>
              <w:ind w:left="108"/>
              <w:rPr>
                <w:rFonts w:hint="eastAsia" w:ascii="宋体" w:hAnsi="宋体" w:eastAsia="宋体" w:cs="宋体"/>
                <w:sz w:val="24"/>
              </w:rPr>
            </w:pPr>
            <w:r>
              <w:rPr>
                <w:rFonts w:hint="eastAsia" w:ascii="宋体" w:hAnsi="宋体" w:eastAsia="宋体" w:cs="宋体"/>
                <w:sz w:val="24"/>
              </w:rPr>
              <w:t>社会</w:t>
            </w:r>
          </w:p>
        </w:tc>
        <w:tc>
          <w:tcPr>
            <w:tcW w:w="700" w:type="dxa"/>
          </w:tcPr>
          <w:p>
            <w:pPr>
              <w:pStyle w:val="10"/>
              <w:spacing w:before="42"/>
              <w:ind w:left="108"/>
              <w:rPr>
                <w:rFonts w:hint="eastAsia" w:ascii="宋体" w:hAnsi="宋体" w:eastAsia="宋体" w:cs="宋体"/>
                <w:sz w:val="24"/>
              </w:rPr>
            </w:pPr>
            <w:r>
              <w:rPr>
                <w:rFonts w:hint="eastAsia" w:ascii="宋体" w:hAnsi="宋体" w:eastAsia="宋体" w:cs="宋体"/>
                <w:sz w:val="24"/>
              </w:rPr>
              <w:t>特定</w:t>
            </w:r>
          </w:p>
          <w:p>
            <w:pPr>
              <w:pStyle w:val="10"/>
              <w:spacing w:before="52"/>
              <w:ind w:left="108"/>
              <w:rPr>
                <w:rFonts w:hint="eastAsia" w:ascii="宋体" w:hAnsi="宋体" w:eastAsia="宋体" w:cs="宋体"/>
                <w:sz w:val="24"/>
              </w:rPr>
            </w:pPr>
            <w:r>
              <w:rPr>
                <w:rFonts w:hint="eastAsia" w:ascii="宋体" w:hAnsi="宋体" w:eastAsia="宋体" w:cs="宋体"/>
                <w:sz w:val="24"/>
              </w:rPr>
              <w:t>群体</w:t>
            </w:r>
          </w:p>
        </w:tc>
        <w:tc>
          <w:tcPr>
            <w:tcW w:w="700" w:type="dxa"/>
          </w:tcPr>
          <w:p>
            <w:pPr>
              <w:pStyle w:val="10"/>
              <w:spacing w:before="3"/>
              <w:rPr>
                <w:rFonts w:hint="eastAsia" w:ascii="宋体" w:hAnsi="宋体" w:eastAsia="宋体" w:cs="宋体"/>
                <w:sz w:val="19"/>
              </w:rPr>
            </w:pPr>
          </w:p>
          <w:p>
            <w:pPr>
              <w:pStyle w:val="10"/>
              <w:ind w:left="88" w:right="74"/>
              <w:jc w:val="center"/>
              <w:rPr>
                <w:rFonts w:hint="eastAsia" w:ascii="宋体" w:hAnsi="宋体" w:eastAsia="宋体" w:cs="宋体"/>
                <w:sz w:val="24"/>
              </w:rPr>
            </w:pPr>
            <w:r>
              <w:rPr>
                <w:rFonts w:hint="eastAsia" w:ascii="宋体" w:hAnsi="宋体" w:eastAsia="宋体" w:cs="宋体"/>
                <w:sz w:val="24"/>
              </w:rPr>
              <w:t>主动</w:t>
            </w:r>
          </w:p>
        </w:tc>
        <w:tc>
          <w:tcPr>
            <w:tcW w:w="700" w:type="dxa"/>
          </w:tcPr>
          <w:p>
            <w:pPr>
              <w:pStyle w:val="10"/>
              <w:spacing w:before="42"/>
              <w:ind w:left="230"/>
              <w:rPr>
                <w:rFonts w:hint="eastAsia" w:ascii="宋体" w:hAnsi="宋体" w:eastAsia="宋体" w:cs="宋体"/>
                <w:sz w:val="24"/>
              </w:rPr>
            </w:pPr>
            <w:r>
              <w:rPr>
                <w:rFonts w:hint="eastAsia" w:ascii="宋体" w:hAnsi="宋体" w:eastAsia="宋体" w:cs="宋体"/>
                <w:sz w:val="24"/>
              </w:rPr>
              <w:t>依</w:t>
            </w:r>
          </w:p>
          <w:p>
            <w:pPr>
              <w:pStyle w:val="10"/>
              <w:spacing w:before="52"/>
              <w:ind w:left="110"/>
              <w:rPr>
                <w:rFonts w:hint="eastAsia" w:ascii="宋体" w:hAnsi="宋体" w:eastAsia="宋体" w:cs="宋体"/>
                <w:sz w:val="24"/>
              </w:rPr>
            </w:pPr>
            <w:r>
              <w:rPr>
                <w:rFonts w:hint="eastAsia" w:ascii="宋体" w:hAnsi="宋体" w:eastAsia="宋体" w:cs="宋体"/>
                <w:sz w:val="24"/>
              </w:rPr>
              <w:t>申请</w:t>
            </w:r>
          </w:p>
        </w:tc>
        <w:tc>
          <w:tcPr>
            <w:tcW w:w="700" w:type="dxa"/>
          </w:tcPr>
          <w:p>
            <w:pPr>
              <w:pStyle w:val="10"/>
              <w:spacing w:before="3"/>
              <w:rPr>
                <w:rFonts w:hint="eastAsia" w:ascii="宋体" w:hAnsi="宋体" w:eastAsia="宋体" w:cs="宋体"/>
                <w:sz w:val="19"/>
              </w:rPr>
            </w:pPr>
          </w:p>
          <w:p>
            <w:pPr>
              <w:pStyle w:val="10"/>
              <w:ind w:left="87" w:right="75"/>
              <w:jc w:val="center"/>
              <w:rPr>
                <w:rFonts w:hint="eastAsia" w:ascii="宋体" w:hAnsi="宋体" w:eastAsia="宋体" w:cs="宋体"/>
                <w:sz w:val="24"/>
              </w:rPr>
            </w:pPr>
            <w:r>
              <w:rPr>
                <w:rFonts w:hint="eastAsia" w:ascii="宋体" w:hAnsi="宋体" w:eastAsia="宋体" w:cs="宋体"/>
                <w:sz w:val="24"/>
              </w:rPr>
              <w:t>县级</w:t>
            </w:r>
          </w:p>
        </w:tc>
        <w:tc>
          <w:tcPr>
            <w:tcW w:w="805" w:type="dxa"/>
          </w:tcPr>
          <w:p>
            <w:pPr>
              <w:pStyle w:val="10"/>
              <w:spacing w:before="3"/>
              <w:rPr>
                <w:rFonts w:hint="eastAsia" w:ascii="宋体" w:hAnsi="宋体" w:eastAsia="宋体" w:cs="宋体"/>
                <w:sz w:val="19"/>
              </w:rPr>
            </w:pPr>
          </w:p>
          <w:p>
            <w:pPr>
              <w:pStyle w:val="10"/>
              <w:ind w:left="142" w:right="128"/>
              <w:jc w:val="center"/>
              <w:rPr>
                <w:rFonts w:hint="eastAsia" w:ascii="宋体" w:hAnsi="宋体" w:eastAsia="宋体" w:cs="宋体"/>
                <w:sz w:val="24"/>
              </w:rPr>
            </w:pPr>
            <w:r>
              <w:rPr>
                <w:rFonts w:hint="eastAsia" w:ascii="宋体" w:hAnsi="宋体" w:eastAsia="宋体" w:cs="宋体"/>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0"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1"/>
              <w:rPr>
                <w:rFonts w:hint="eastAsia" w:ascii="宋体" w:hAnsi="宋体" w:eastAsia="宋体" w:cs="宋体"/>
                <w:sz w:val="31"/>
              </w:rPr>
            </w:pPr>
          </w:p>
          <w:p>
            <w:pPr>
              <w:pStyle w:val="10"/>
              <w:ind w:right="174"/>
              <w:jc w:val="right"/>
              <w:rPr>
                <w:rFonts w:hint="eastAsia" w:ascii="宋体" w:hAnsi="宋体" w:eastAsia="宋体" w:cs="宋体"/>
                <w:sz w:val="24"/>
              </w:rPr>
            </w:pPr>
            <w:r>
              <w:rPr>
                <w:rFonts w:hint="eastAsia" w:ascii="宋体" w:hAnsi="宋体" w:eastAsia="宋体" w:cs="宋体"/>
                <w:sz w:val="24"/>
              </w:rPr>
              <w:t>26</w:t>
            </w:r>
          </w:p>
        </w:tc>
        <w:tc>
          <w:tcPr>
            <w:tcW w:w="753" w:type="dxa"/>
            <w:vMerge w:val="restart"/>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8"/>
              <w:rPr>
                <w:rFonts w:hint="eastAsia" w:ascii="宋体" w:hAnsi="宋体" w:eastAsia="宋体" w:cs="宋体"/>
                <w:sz w:val="25"/>
              </w:rPr>
            </w:pPr>
          </w:p>
          <w:p>
            <w:pPr>
              <w:pStyle w:val="10"/>
              <w:spacing w:line="280" w:lineRule="auto"/>
              <w:ind w:left="7" w:right="-15"/>
              <w:jc w:val="both"/>
              <w:rPr>
                <w:rFonts w:hint="eastAsia" w:ascii="宋体" w:hAnsi="宋体" w:eastAsia="宋体" w:cs="宋体"/>
                <w:sz w:val="24"/>
              </w:rPr>
            </w:pPr>
            <w:r>
              <w:rPr>
                <w:rFonts w:hint="eastAsia" w:ascii="宋体" w:hAnsi="宋体" w:eastAsia="宋体" w:cs="宋体"/>
                <w:sz w:val="24"/>
              </w:rPr>
              <w:t>5.养老保险服务</w:t>
            </w: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9" w:line="280" w:lineRule="auto"/>
              <w:ind w:left="15" w:right="-15"/>
              <w:jc w:val="both"/>
              <w:rPr>
                <w:rFonts w:hint="eastAsia" w:ascii="宋体" w:hAnsi="宋体" w:eastAsia="宋体" w:cs="宋体"/>
                <w:sz w:val="24"/>
              </w:rPr>
            </w:pPr>
            <w:r>
              <w:rPr>
                <w:rFonts w:hint="eastAsia" w:ascii="宋体" w:hAnsi="宋体" w:eastAsia="宋体" w:cs="宋体"/>
                <w:sz w:val="24"/>
              </w:rPr>
              <w:t>5.8 城</w:t>
            </w:r>
            <w:r>
              <w:rPr>
                <w:rFonts w:hint="eastAsia" w:ascii="宋体" w:hAnsi="宋体" w:eastAsia="宋体" w:cs="宋体"/>
                <w:sz w:val="24"/>
                <w:lang w:eastAsia="zh-CN"/>
              </w:rPr>
              <w:t>乡</w:t>
            </w:r>
            <w:r>
              <w:rPr>
                <w:rFonts w:hint="eastAsia" w:ascii="宋体" w:hAnsi="宋体" w:eastAsia="宋体" w:cs="宋体"/>
                <w:sz w:val="24"/>
              </w:rPr>
              <w:t>职工基本养老保险关系转移接续申请</w:t>
            </w:r>
          </w:p>
        </w:tc>
        <w:tc>
          <w:tcPr>
            <w:tcW w:w="691" w:type="dxa"/>
          </w:tcPr>
          <w:p>
            <w:pPr>
              <w:pStyle w:val="10"/>
              <w:rPr>
                <w:rFonts w:hint="eastAsia" w:ascii="宋体" w:hAnsi="宋体" w:eastAsia="宋体" w:cs="宋体"/>
                <w:sz w:val="24"/>
              </w:rPr>
            </w:pPr>
          </w:p>
        </w:tc>
        <w:tc>
          <w:tcPr>
            <w:tcW w:w="2372"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4"/>
              <w:rPr>
                <w:rFonts w:hint="eastAsia" w:ascii="宋体" w:hAnsi="宋体" w:eastAsia="宋体" w:cs="宋体"/>
                <w:sz w:val="19"/>
              </w:rPr>
            </w:pPr>
          </w:p>
          <w:p>
            <w:pPr>
              <w:pStyle w:val="10"/>
              <w:numPr>
                <w:ilvl w:val="0"/>
                <w:numId w:val="125"/>
              </w:numPr>
              <w:tabs>
                <w:tab w:val="left" w:pos="256"/>
              </w:tabs>
              <w:spacing w:before="1"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2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2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2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2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2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2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2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2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25"/>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25"/>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rPr>
                <w:rFonts w:hint="eastAsia" w:ascii="宋体" w:hAnsi="宋体" w:eastAsia="宋体" w:cs="宋体"/>
                <w:sz w:val="24"/>
              </w:rPr>
            </w:pPr>
          </w:p>
          <w:p>
            <w:pPr>
              <w:pStyle w:val="10"/>
              <w:spacing w:before="8"/>
              <w:rPr>
                <w:rFonts w:hint="eastAsia" w:ascii="宋体" w:hAnsi="宋体" w:eastAsia="宋体" w:cs="宋体"/>
                <w:sz w:val="27"/>
              </w:rPr>
            </w:pPr>
          </w:p>
          <w:p>
            <w:pPr>
              <w:pStyle w:val="10"/>
              <w:spacing w:before="1"/>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2"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spacing w:before="1"/>
              <w:ind w:left="15"/>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2"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w:t>
            </w:r>
            <w:r>
              <w:rPr>
                <w:rFonts w:hint="eastAsia" w:ascii="宋体" w:hAnsi="宋体" w:eastAsia="宋体" w:cs="宋体"/>
                <w:spacing w:val="-1"/>
                <w:sz w:val="24"/>
              </w:rPr>
              <w:t>《国务院办公厅关于转发人力资源社会保障部财政部城</w:t>
            </w:r>
            <w:r>
              <w:rPr>
                <w:rFonts w:hint="eastAsia" w:ascii="宋体" w:hAnsi="宋体" w:eastAsia="宋体" w:cs="宋体"/>
                <w:spacing w:val="-1"/>
                <w:sz w:val="24"/>
                <w:lang w:eastAsia="zh-CN"/>
              </w:rPr>
              <w:t>乡</w:t>
            </w:r>
            <w:r>
              <w:rPr>
                <w:rFonts w:hint="eastAsia" w:ascii="宋体" w:hAnsi="宋体" w:eastAsia="宋体" w:cs="宋体"/>
                <w:spacing w:val="-1"/>
                <w:sz w:val="24"/>
              </w:rPr>
              <w:t>企业职工基本养老保险</w:t>
            </w:r>
            <w:r>
              <w:rPr>
                <w:rFonts w:hint="eastAsia" w:ascii="宋体" w:hAnsi="宋体" w:eastAsia="宋体" w:cs="宋体"/>
                <w:sz w:val="24"/>
              </w:rPr>
              <w:t>关系转移接续暂行办法的通知》（</w:t>
            </w:r>
            <w:r>
              <w:rPr>
                <w:rFonts w:hint="eastAsia" w:ascii="宋体" w:hAnsi="宋体" w:eastAsia="宋体" w:cs="宋体"/>
                <w:spacing w:val="-6"/>
                <w:sz w:val="24"/>
              </w:rPr>
              <w:t>国办发</w:t>
            </w:r>
          </w:p>
          <w:p>
            <w:pPr>
              <w:pStyle w:val="10"/>
              <w:spacing w:before="2"/>
              <w:ind w:left="15"/>
              <w:jc w:val="both"/>
              <w:rPr>
                <w:rFonts w:hint="eastAsia" w:ascii="宋体" w:hAnsi="宋体" w:eastAsia="宋体" w:cs="宋体"/>
                <w:sz w:val="24"/>
              </w:rPr>
            </w:pPr>
            <w:r>
              <w:rPr>
                <w:rFonts w:hint="eastAsia" w:ascii="宋体" w:hAnsi="宋体" w:eastAsia="宋体" w:cs="宋体"/>
                <w:sz w:val="24"/>
              </w:rPr>
              <w:t>﹝2009﹞66 号）</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7"/>
              <w:rPr>
                <w:rFonts w:hint="eastAsia" w:ascii="宋体" w:hAnsi="宋体" w:eastAsia="宋体" w:cs="宋体"/>
                <w:sz w:val="25"/>
              </w:rPr>
            </w:pPr>
          </w:p>
          <w:p>
            <w:pPr>
              <w:pStyle w:val="10"/>
              <w:spacing w:before="1"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49" w:line="280" w:lineRule="auto"/>
              <w:ind w:left="14" w:right="1"/>
              <w:jc w:val="both"/>
              <w:rPr>
                <w:rFonts w:hint="eastAsia" w:cs="宋体"/>
                <w:sz w:val="24"/>
                <w:lang w:val="en-US" w:eastAsia="zh-CN"/>
              </w:rPr>
            </w:pPr>
          </w:p>
          <w:p>
            <w:pPr>
              <w:pStyle w:val="10"/>
              <w:spacing w:before="149" w:line="280" w:lineRule="auto"/>
              <w:ind w:left="14" w:right="1"/>
              <w:jc w:val="both"/>
              <w:rPr>
                <w:rFonts w:hint="eastAsia" w:ascii="宋体" w:hAnsi="宋体" w:eastAsia="宋体" w:cs="宋体"/>
                <w:sz w:val="24"/>
                <w:lang w:eastAsia="zh-CN"/>
              </w:rPr>
            </w:pPr>
            <w:r>
              <w:rPr>
                <w:rFonts w:hint="eastAsia" w:cs="宋体"/>
                <w:sz w:val="24"/>
                <w:lang w:val="en-US"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34"/>
              </w:rPr>
            </w:pPr>
          </w:p>
          <w:p>
            <w:pPr>
              <w:pStyle w:val="10"/>
              <w:numPr>
                <w:ilvl w:val="0"/>
                <w:numId w:val="126"/>
              </w:numPr>
              <w:tabs>
                <w:tab w:val="left" w:pos="256"/>
                <w:tab w:val="left" w:pos="1694"/>
              </w:tabs>
              <w:spacing w:before="0"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3"/>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1"/>
              <w:rPr>
                <w:rFonts w:hint="eastAsia" w:ascii="宋体" w:hAnsi="宋体" w:eastAsia="宋体" w:cs="宋体"/>
                <w:sz w:val="31"/>
              </w:rPr>
            </w:pPr>
          </w:p>
          <w:p>
            <w:pPr>
              <w:pStyle w:val="10"/>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1"/>
              <w:rPr>
                <w:rFonts w:hint="eastAsia" w:ascii="宋体" w:hAnsi="宋体" w:eastAsia="宋体" w:cs="宋体"/>
                <w:sz w:val="31"/>
              </w:rPr>
            </w:pPr>
          </w:p>
          <w:p>
            <w:pPr>
              <w:pStyle w:val="10"/>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1"/>
              <w:rPr>
                <w:rFonts w:hint="eastAsia" w:ascii="宋体" w:hAnsi="宋体" w:eastAsia="宋体" w:cs="宋体"/>
                <w:sz w:val="31"/>
              </w:rPr>
            </w:pPr>
          </w:p>
          <w:p>
            <w:pPr>
              <w:pStyle w:val="10"/>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1"/>
              <w:rPr>
                <w:rFonts w:hint="eastAsia" w:ascii="宋体" w:hAnsi="宋体" w:eastAsia="宋体" w:cs="宋体"/>
                <w:sz w:val="31"/>
              </w:rPr>
            </w:pPr>
          </w:p>
          <w:p>
            <w:pPr>
              <w:pStyle w:val="10"/>
              <w:ind w:left="14"/>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81"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35"/>
              </w:rPr>
            </w:pPr>
          </w:p>
          <w:p>
            <w:pPr>
              <w:pStyle w:val="10"/>
              <w:spacing w:before="1"/>
              <w:ind w:right="174"/>
              <w:jc w:val="right"/>
              <w:rPr>
                <w:rFonts w:hint="eastAsia" w:ascii="宋体" w:hAnsi="宋体" w:eastAsia="宋体" w:cs="宋体"/>
                <w:sz w:val="24"/>
              </w:rPr>
            </w:pPr>
            <w:r>
              <w:rPr>
                <w:rFonts w:hint="eastAsia" w:ascii="宋体" w:hAnsi="宋体" w:eastAsia="宋体" w:cs="宋体"/>
                <w:sz w:val="24"/>
              </w:rPr>
              <w:t>27</w:t>
            </w:r>
          </w:p>
        </w:tc>
        <w:tc>
          <w:tcPr>
            <w:tcW w:w="753" w:type="dxa"/>
            <w:vMerge w:val="continue"/>
            <w:tcBorders>
              <w:top w:val="nil"/>
            </w:tcBorders>
          </w:tcPr>
          <w:p>
            <w:pPr>
              <w:rPr>
                <w:rFonts w:hint="eastAsia" w:ascii="宋体" w:hAnsi="宋体" w:eastAsia="宋体" w:cs="宋体"/>
                <w:sz w:val="2"/>
                <w:szCs w:val="2"/>
              </w:rPr>
            </w:pP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3"/>
              <w:rPr>
                <w:rFonts w:hint="eastAsia" w:ascii="宋体" w:hAnsi="宋体" w:eastAsia="宋体" w:cs="宋体"/>
                <w:sz w:val="21"/>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z w:val="24"/>
              </w:rPr>
              <w:t>5.9 机关事业单位养老保险关系转移接续申请</w:t>
            </w:r>
          </w:p>
        </w:tc>
        <w:tc>
          <w:tcPr>
            <w:tcW w:w="691" w:type="dxa"/>
          </w:tcPr>
          <w:p>
            <w:pPr>
              <w:pStyle w:val="10"/>
              <w:rPr>
                <w:rFonts w:hint="eastAsia" w:ascii="宋体" w:hAnsi="宋体" w:eastAsia="宋体" w:cs="宋体"/>
                <w:sz w:val="24"/>
              </w:rPr>
            </w:pPr>
          </w:p>
        </w:tc>
        <w:tc>
          <w:tcPr>
            <w:tcW w:w="2372"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4"/>
              <w:rPr>
                <w:rFonts w:hint="eastAsia" w:ascii="宋体" w:hAnsi="宋体" w:eastAsia="宋体" w:cs="宋体"/>
                <w:sz w:val="23"/>
              </w:rPr>
            </w:pPr>
          </w:p>
          <w:p>
            <w:pPr>
              <w:pStyle w:val="10"/>
              <w:numPr>
                <w:ilvl w:val="0"/>
                <w:numId w:val="127"/>
              </w:numPr>
              <w:tabs>
                <w:tab w:val="left" w:pos="256"/>
              </w:tabs>
              <w:spacing w:before="0"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27"/>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27"/>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27"/>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27"/>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27"/>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27"/>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27"/>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27"/>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27"/>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27"/>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8"/>
              <w:rPr>
                <w:rFonts w:hint="eastAsia" w:ascii="宋体" w:hAnsi="宋体" w:eastAsia="宋体" w:cs="宋体"/>
                <w:sz w:val="31"/>
              </w:rPr>
            </w:pPr>
          </w:p>
          <w:p>
            <w:pPr>
              <w:pStyle w:val="10"/>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3"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spacing w:before="1"/>
              <w:ind w:left="15"/>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2" w:line="280" w:lineRule="auto"/>
              <w:ind w:left="15" w:right="-15"/>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8"/>
                <w:sz w:val="24"/>
              </w:rPr>
              <w:t xml:space="preserve"> 日第十三届全国人民代表大会常务委员会第七次会议《关于修改〈中华人民共和国社会保险法〉的决定》修正） 3</w:t>
            </w:r>
            <w:r>
              <w:rPr>
                <w:rFonts w:hint="eastAsia" w:ascii="宋体" w:hAnsi="宋体" w:eastAsia="宋体" w:cs="宋体"/>
                <w:spacing w:val="-13"/>
                <w:sz w:val="24"/>
              </w:rPr>
              <w:t>.《人力资源社会保障部财政部关于机关事</w:t>
            </w:r>
            <w:r>
              <w:rPr>
                <w:rFonts w:hint="eastAsia" w:ascii="宋体" w:hAnsi="宋体" w:eastAsia="宋体" w:cs="宋体"/>
                <w:spacing w:val="-12"/>
                <w:sz w:val="24"/>
              </w:rPr>
              <w:t>业单位基本养老保险关系和职业年金转移接续有关问题的通知》</w:t>
            </w:r>
            <w:r>
              <w:rPr>
                <w:rFonts w:hint="eastAsia" w:ascii="宋体" w:hAnsi="宋体" w:eastAsia="宋体" w:cs="宋体"/>
                <w:sz w:val="24"/>
              </w:rPr>
              <w:t>（人社部规﹝2017﹞1 号）</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7"/>
              <w:rPr>
                <w:rFonts w:hint="eastAsia" w:ascii="宋体" w:hAnsi="宋体" w:eastAsia="宋体" w:cs="宋体"/>
                <w:sz w:val="29"/>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49" w:line="280" w:lineRule="auto"/>
              <w:ind w:left="14" w:right="1"/>
              <w:jc w:val="both"/>
              <w:rPr>
                <w:rFonts w:hint="eastAsia" w:ascii="宋体" w:hAnsi="宋体" w:eastAsia="宋体" w:cs="宋体"/>
                <w:sz w:val="24"/>
                <w:lang w:eastAsia="zh-CN"/>
              </w:rPr>
            </w:pPr>
            <w:r>
              <w:rPr>
                <w:rFonts w:hint="eastAsia" w:cs="宋体"/>
                <w:sz w:val="24"/>
                <w:lang w:val="en-US"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128"/>
              </w:numPr>
              <w:tabs>
                <w:tab w:val="left" w:pos="256"/>
                <w:tab w:val="left" w:pos="1694"/>
              </w:tabs>
              <w:spacing w:before="161"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2"/>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35"/>
              </w:rPr>
            </w:pPr>
          </w:p>
          <w:p>
            <w:pPr>
              <w:pStyle w:val="10"/>
              <w:spacing w:before="1"/>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35"/>
              </w:rPr>
            </w:pPr>
          </w:p>
          <w:p>
            <w:pPr>
              <w:pStyle w:val="10"/>
              <w:spacing w:before="1"/>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35"/>
              </w:rPr>
            </w:pPr>
          </w:p>
          <w:p>
            <w:pPr>
              <w:pStyle w:val="10"/>
              <w:spacing w:before="1"/>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35"/>
              </w:rPr>
            </w:pPr>
          </w:p>
          <w:p>
            <w:pPr>
              <w:pStyle w:val="10"/>
              <w:spacing w:before="1"/>
              <w:ind w:left="14"/>
              <w:jc w:val="center"/>
              <w:rPr>
                <w:rFonts w:hint="eastAsia" w:ascii="宋体" w:hAnsi="宋体" w:eastAsia="宋体" w:cs="宋体"/>
                <w:sz w:val="24"/>
              </w:rPr>
            </w:pPr>
            <w:r>
              <w:rPr>
                <w:rFonts w:hint="eastAsia" w:ascii="宋体" w:hAnsi="宋体" w:eastAsia="宋体" w:cs="宋体"/>
                <w:sz w:val="24"/>
              </w:rPr>
              <w:t>√</w:t>
            </w:r>
          </w:p>
        </w:tc>
      </w:tr>
    </w:tbl>
    <w:p>
      <w:pPr>
        <w:spacing w:after="0"/>
        <w:jc w:val="center"/>
        <w:rPr>
          <w:rFonts w:hint="eastAsia" w:ascii="宋体" w:hAnsi="宋体" w:eastAsia="宋体" w:cs="宋体"/>
          <w:sz w:val="24"/>
        </w:rPr>
        <w:sectPr>
          <w:pgSz w:w="23820" w:h="16840" w:orient="landscape"/>
          <w:pgMar w:top="1580" w:right="1240" w:bottom="1360" w:left="1300" w:header="0" w:footer="1178" w:gutter="0"/>
          <w:pgNumType w:fmt="numberInDash"/>
        </w:sectPr>
      </w:pPr>
    </w:p>
    <w:p>
      <w:pPr>
        <w:pStyle w:val="3"/>
        <w:rPr>
          <w:rFonts w:hint="eastAsia" w:ascii="宋体" w:hAnsi="宋体" w:eastAsia="宋体" w:cs="宋体"/>
          <w:sz w:val="4"/>
        </w:rPr>
      </w:pPr>
    </w:p>
    <w:tbl>
      <w:tblPr>
        <w:tblStyle w:val="6"/>
        <w:tblW w:w="0" w:type="auto"/>
        <w:tblInd w:w="23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1"/>
        <w:gridCol w:w="753"/>
        <w:gridCol w:w="1036"/>
        <w:gridCol w:w="691"/>
        <w:gridCol w:w="2372"/>
        <w:gridCol w:w="4462"/>
        <w:gridCol w:w="1170"/>
        <w:gridCol w:w="859"/>
        <w:gridCol w:w="4511"/>
        <w:gridCol w:w="701"/>
        <w:gridCol w:w="700"/>
        <w:gridCol w:w="700"/>
        <w:gridCol w:w="700"/>
        <w:gridCol w:w="700"/>
        <w:gridCol w:w="8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621"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69"/>
              <w:rPr>
                <w:rFonts w:hint="eastAsia" w:ascii="宋体" w:hAnsi="宋体" w:eastAsia="宋体" w:cs="宋体"/>
                <w:sz w:val="24"/>
              </w:rPr>
            </w:pPr>
            <w:r>
              <w:rPr>
                <w:rFonts w:hint="eastAsia" w:ascii="宋体" w:hAnsi="宋体" w:eastAsia="宋体" w:cs="宋体"/>
                <w:sz w:val="24"/>
              </w:rPr>
              <w:t>序号</w:t>
            </w:r>
          </w:p>
        </w:tc>
        <w:tc>
          <w:tcPr>
            <w:tcW w:w="2480" w:type="dxa"/>
            <w:gridSpan w:val="3"/>
          </w:tcPr>
          <w:p>
            <w:pPr>
              <w:pStyle w:val="10"/>
              <w:spacing w:before="144"/>
              <w:ind w:left="758"/>
              <w:rPr>
                <w:rFonts w:hint="eastAsia" w:ascii="宋体" w:hAnsi="宋体" w:eastAsia="宋体" w:cs="宋体"/>
                <w:sz w:val="24"/>
              </w:rPr>
            </w:pPr>
            <w:r>
              <w:rPr>
                <w:rFonts w:hint="eastAsia" w:ascii="宋体" w:hAnsi="宋体" w:eastAsia="宋体" w:cs="宋体"/>
                <w:sz w:val="24"/>
              </w:rPr>
              <w:t>公开事项</w:t>
            </w:r>
          </w:p>
        </w:tc>
        <w:tc>
          <w:tcPr>
            <w:tcW w:w="2372"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225"/>
              <w:rPr>
                <w:rFonts w:hint="eastAsia" w:ascii="宋体" w:hAnsi="宋体" w:eastAsia="宋体" w:cs="宋体"/>
                <w:sz w:val="24"/>
              </w:rPr>
            </w:pPr>
            <w:r>
              <w:rPr>
                <w:rFonts w:hint="eastAsia" w:ascii="宋体" w:hAnsi="宋体" w:eastAsia="宋体" w:cs="宋体"/>
                <w:sz w:val="24"/>
              </w:rPr>
              <w:t>公开内容（要素）</w:t>
            </w:r>
          </w:p>
        </w:tc>
        <w:tc>
          <w:tcPr>
            <w:tcW w:w="4462"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1730" w:right="1716"/>
              <w:jc w:val="center"/>
              <w:rPr>
                <w:rFonts w:hint="eastAsia" w:ascii="宋体" w:hAnsi="宋体" w:eastAsia="宋体" w:cs="宋体"/>
                <w:sz w:val="24"/>
              </w:rPr>
            </w:pPr>
            <w:r>
              <w:rPr>
                <w:rFonts w:hint="eastAsia" w:ascii="宋体" w:hAnsi="宋体" w:eastAsia="宋体" w:cs="宋体"/>
                <w:sz w:val="24"/>
              </w:rPr>
              <w:t>公开依据</w:t>
            </w:r>
          </w:p>
        </w:tc>
        <w:tc>
          <w:tcPr>
            <w:tcW w:w="1170" w:type="dxa"/>
            <w:vMerge w:val="restart"/>
          </w:tcPr>
          <w:p>
            <w:pPr>
              <w:pStyle w:val="10"/>
              <w:spacing w:before="5"/>
              <w:rPr>
                <w:rFonts w:hint="eastAsia" w:ascii="宋体" w:hAnsi="宋体" w:eastAsia="宋体" w:cs="宋体"/>
                <w:sz w:val="29"/>
              </w:rPr>
            </w:pPr>
          </w:p>
          <w:p>
            <w:pPr>
              <w:pStyle w:val="10"/>
              <w:spacing w:line="280" w:lineRule="auto"/>
              <w:ind w:left="344" w:right="328"/>
              <w:rPr>
                <w:rFonts w:hint="eastAsia" w:ascii="宋体" w:hAnsi="宋体" w:eastAsia="宋体" w:cs="宋体"/>
                <w:sz w:val="24"/>
              </w:rPr>
            </w:pPr>
            <w:r>
              <w:rPr>
                <w:rFonts w:hint="eastAsia" w:ascii="宋体" w:hAnsi="宋体" w:eastAsia="宋体" w:cs="宋体"/>
                <w:sz w:val="24"/>
              </w:rPr>
              <w:t>公开时限</w:t>
            </w:r>
          </w:p>
        </w:tc>
        <w:tc>
          <w:tcPr>
            <w:tcW w:w="859" w:type="dxa"/>
            <w:vMerge w:val="restart"/>
          </w:tcPr>
          <w:p>
            <w:pPr>
              <w:pStyle w:val="10"/>
              <w:spacing w:before="5"/>
              <w:rPr>
                <w:rFonts w:hint="eastAsia" w:ascii="宋体" w:hAnsi="宋体" w:eastAsia="宋体" w:cs="宋体"/>
                <w:sz w:val="29"/>
              </w:rPr>
            </w:pPr>
          </w:p>
          <w:p>
            <w:pPr>
              <w:pStyle w:val="10"/>
              <w:spacing w:line="280" w:lineRule="auto"/>
              <w:ind w:left="189" w:right="172"/>
              <w:rPr>
                <w:rFonts w:hint="eastAsia" w:ascii="宋体" w:hAnsi="宋体" w:eastAsia="宋体" w:cs="宋体"/>
                <w:sz w:val="24"/>
              </w:rPr>
            </w:pPr>
            <w:r>
              <w:rPr>
                <w:rFonts w:hint="eastAsia" w:ascii="宋体" w:hAnsi="宋体" w:eastAsia="宋体" w:cs="宋体"/>
                <w:sz w:val="24"/>
              </w:rPr>
              <w:t>公开主体</w:t>
            </w:r>
          </w:p>
        </w:tc>
        <w:tc>
          <w:tcPr>
            <w:tcW w:w="4511"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1413"/>
              <w:rPr>
                <w:rFonts w:hint="eastAsia" w:ascii="宋体" w:hAnsi="宋体" w:eastAsia="宋体" w:cs="宋体"/>
                <w:sz w:val="24"/>
              </w:rPr>
            </w:pPr>
            <w:r>
              <w:rPr>
                <w:rFonts w:hint="eastAsia" w:ascii="宋体" w:hAnsi="宋体" w:eastAsia="宋体" w:cs="宋体"/>
                <w:sz w:val="24"/>
              </w:rPr>
              <w:t>公开渠道和载体</w:t>
            </w:r>
          </w:p>
        </w:tc>
        <w:tc>
          <w:tcPr>
            <w:tcW w:w="1401"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公开对象</w:t>
            </w:r>
          </w:p>
        </w:tc>
        <w:tc>
          <w:tcPr>
            <w:tcW w:w="1400"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公开方式</w:t>
            </w:r>
          </w:p>
        </w:tc>
        <w:tc>
          <w:tcPr>
            <w:tcW w:w="1505" w:type="dxa"/>
            <w:gridSpan w:val="2"/>
          </w:tcPr>
          <w:p>
            <w:pPr>
              <w:pStyle w:val="10"/>
              <w:spacing w:before="144"/>
              <w:ind w:left="271"/>
              <w:rPr>
                <w:rFonts w:hint="eastAsia" w:ascii="宋体" w:hAnsi="宋体" w:eastAsia="宋体" w:cs="宋体"/>
                <w:sz w:val="24"/>
              </w:rPr>
            </w:pPr>
            <w:r>
              <w:rPr>
                <w:rFonts w:hint="eastAsia" w:ascii="宋体" w:hAnsi="宋体" w:eastAsia="宋体" w:cs="宋体"/>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621" w:type="dxa"/>
            <w:vMerge w:val="continue"/>
            <w:tcBorders>
              <w:top w:val="nil"/>
            </w:tcBorders>
          </w:tcPr>
          <w:p>
            <w:pPr>
              <w:rPr>
                <w:rFonts w:hint="eastAsia" w:ascii="宋体" w:hAnsi="宋体" w:eastAsia="宋体" w:cs="宋体"/>
                <w:sz w:val="2"/>
                <w:szCs w:val="2"/>
              </w:rPr>
            </w:pPr>
          </w:p>
        </w:tc>
        <w:tc>
          <w:tcPr>
            <w:tcW w:w="753" w:type="dxa"/>
          </w:tcPr>
          <w:p>
            <w:pPr>
              <w:pStyle w:val="10"/>
              <w:spacing w:before="42"/>
              <w:ind w:left="134"/>
              <w:rPr>
                <w:rFonts w:hint="eastAsia" w:ascii="宋体" w:hAnsi="宋体" w:eastAsia="宋体" w:cs="宋体"/>
                <w:sz w:val="24"/>
              </w:rPr>
            </w:pPr>
            <w:r>
              <w:rPr>
                <w:rFonts w:hint="eastAsia" w:ascii="宋体" w:hAnsi="宋体" w:eastAsia="宋体" w:cs="宋体"/>
                <w:sz w:val="24"/>
              </w:rPr>
              <w:t>一级</w:t>
            </w:r>
          </w:p>
          <w:p>
            <w:pPr>
              <w:pStyle w:val="10"/>
              <w:spacing w:before="52"/>
              <w:ind w:left="134"/>
              <w:rPr>
                <w:rFonts w:hint="eastAsia" w:ascii="宋体" w:hAnsi="宋体" w:eastAsia="宋体" w:cs="宋体"/>
                <w:sz w:val="24"/>
              </w:rPr>
            </w:pPr>
            <w:r>
              <w:rPr>
                <w:rFonts w:hint="eastAsia" w:ascii="宋体" w:hAnsi="宋体" w:eastAsia="宋体" w:cs="宋体"/>
                <w:sz w:val="24"/>
              </w:rPr>
              <w:t>事项</w:t>
            </w:r>
          </w:p>
        </w:tc>
        <w:tc>
          <w:tcPr>
            <w:tcW w:w="1036" w:type="dxa"/>
          </w:tcPr>
          <w:p>
            <w:pPr>
              <w:pStyle w:val="10"/>
              <w:spacing w:before="42"/>
              <w:ind w:left="277"/>
              <w:rPr>
                <w:rFonts w:hint="eastAsia" w:ascii="宋体" w:hAnsi="宋体" w:eastAsia="宋体" w:cs="宋体"/>
                <w:sz w:val="24"/>
              </w:rPr>
            </w:pPr>
            <w:r>
              <w:rPr>
                <w:rFonts w:hint="eastAsia" w:ascii="宋体" w:hAnsi="宋体" w:eastAsia="宋体" w:cs="宋体"/>
                <w:sz w:val="24"/>
              </w:rPr>
              <w:t>二级</w:t>
            </w:r>
          </w:p>
          <w:p>
            <w:pPr>
              <w:pStyle w:val="10"/>
              <w:spacing w:before="52"/>
              <w:ind w:left="277"/>
              <w:rPr>
                <w:rFonts w:hint="eastAsia" w:ascii="宋体" w:hAnsi="宋体" w:eastAsia="宋体" w:cs="宋体"/>
                <w:sz w:val="24"/>
              </w:rPr>
            </w:pPr>
            <w:r>
              <w:rPr>
                <w:rFonts w:hint="eastAsia" w:ascii="宋体" w:hAnsi="宋体" w:eastAsia="宋体" w:cs="宋体"/>
                <w:sz w:val="24"/>
              </w:rPr>
              <w:t>事项</w:t>
            </w:r>
          </w:p>
        </w:tc>
        <w:tc>
          <w:tcPr>
            <w:tcW w:w="691" w:type="dxa"/>
          </w:tcPr>
          <w:p>
            <w:pPr>
              <w:pStyle w:val="10"/>
              <w:spacing w:before="42"/>
              <w:ind w:left="105"/>
              <w:rPr>
                <w:rFonts w:hint="eastAsia" w:ascii="宋体" w:hAnsi="宋体" w:eastAsia="宋体" w:cs="宋体"/>
                <w:sz w:val="24"/>
              </w:rPr>
            </w:pPr>
            <w:r>
              <w:rPr>
                <w:rFonts w:hint="eastAsia" w:ascii="宋体" w:hAnsi="宋体" w:eastAsia="宋体" w:cs="宋体"/>
                <w:sz w:val="24"/>
              </w:rPr>
              <w:t>三级</w:t>
            </w:r>
          </w:p>
          <w:p>
            <w:pPr>
              <w:pStyle w:val="10"/>
              <w:spacing w:before="52"/>
              <w:ind w:left="105"/>
              <w:rPr>
                <w:rFonts w:hint="eastAsia" w:ascii="宋体" w:hAnsi="宋体" w:eastAsia="宋体" w:cs="宋体"/>
                <w:sz w:val="24"/>
              </w:rPr>
            </w:pPr>
            <w:r>
              <w:rPr>
                <w:rFonts w:hint="eastAsia" w:ascii="宋体" w:hAnsi="宋体" w:eastAsia="宋体" w:cs="宋体"/>
                <w:sz w:val="24"/>
              </w:rPr>
              <w:t>事项</w:t>
            </w:r>
          </w:p>
        </w:tc>
        <w:tc>
          <w:tcPr>
            <w:tcW w:w="2372" w:type="dxa"/>
            <w:vMerge w:val="continue"/>
            <w:tcBorders>
              <w:top w:val="nil"/>
            </w:tcBorders>
          </w:tcPr>
          <w:p>
            <w:pPr>
              <w:rPr>
                <w:rFonts w:hint="eastAsia" w:ascii="宋体" w:hAnsi="宋体" w:eastAsia="宋体" w:cs="宋体"/>
                <w:sz w:val="2"/>
                <w:szCs w:val="2"/>
              </w:rPr>
            </w:pPr>
          </w:p>
        </w:tc>
        <w:tc>
          <w:tcPr>
            <w:tcW w:w="4462" w:type="dxa"/>
            <w:vMerge w:val="continue"/>
            <w:tcBorders>
              <w:top w:val="nil"/>
            </w:tcBorders>
          </w:tcPr>
          <w:p>
            <w:pPr>
              <w:rPr>
                <w:rFonts w:hint="eastAsia" w:ascii="宋体" w:hAnsi="宋体" w:eastAsia="宋体" w:cs="宋体"/>
                <w:sz w:val="2"/>
                <w:szCs w:val="2"/>
              </w:rPr>
            </w:pPr>
          </w:p>
        </w:tc>
        <w:tc>
          <w:tcPr>
            <w:tcW w:w="1170" w:type="dxa"/>
            <w:vMerge w:val="continue"/>
            <w:tcBorders>
              <w:top w:val="nil"/>
            </w:tcBorders>
          </w:tcPr>
          <w:p>
            <w:pPr>
              <w:rPr>
                <w:rFonts w:hint="eastAsia" w:ascii="宋体" w:hAnsi="宋体" w:eastAsia="宋体" w:cs="宋体"/>
                <w:sz w:val="2"/>
                <w:szCs w:val="2"/>
              </w:rPr>
            </w:pPr>
          </w:p>
        </w:tc>
        <w:tc>
          <w:tcPr>
            <w:tcW w:w="859" w:type="dxa"/>
            <w:vMerge w:val="continue"/>
            <w:tcBorders>
              <w:top w:val="nil"/>
            </w:tcBorders>
          </w:tcPr>
          <w:p>
            <w:pPr>
              <w:rPr>
                <w:rFonts w:hint="eastAsia" w:ascii="宋体" w:hAnsi="宋体" w:eastAsia="宋体" w:cs="宋体"/>
                <w:sz w:val="2"/>
                <w:szCs w:val="2"/>
              </w:rPr>
            </w:pPr>
          </w:p>
        </w:tc>
        <w:tc>
          <w:tcPr>
            <w:tcW w:w="4511" w:type="dxa"/>
            <w:vMerge w:val="continue"/>
            <w:tcBorders>
              <w:top w:val="nil"/>
            </w:tcBorders>
          </w:tcPr>
          <w:p>
            <w:pPr>
              <w:rPr>
                <w:rFonts w:hint="eastAsia" w:ascii="宋体" w:hAnsi="宋体" w:eastAsia="宋体" w:cs="宋体"/>
                <w:sz w:val="2"/>
                <w:szCs w:val="2"/>
              </w:rPr>
            </w:pPr>
          </w:p>
        </w:tc>
        <w:tc>
          <w:tcPr>
            <w:tcW w:w="701" w:type="dxa"/>
          </w:tcPr>
          <w:p>
            <w:pPr>
              <w:pStyle w:val="10"/>
              <w:spacing w:before="42"/>
              <w:ind w:left="228"/>
              <w:rPr>
                <w:rFonts w:hint="eastAsia" w:ascii="宋体" w:hAnsi="宋体" w:eastAsia="宋体" w:cs="宋体"/>
                <w:sz w:val="24"/>
              </w:rPr>
            </w:pPr>
            <w:r>
              <w:rPr>
                <w:rFonts w:hint="eastAsia" w:ascii="宋体" w:hAnsi="宋体" w:eastAsia="宋体" w:cs="宋体"/>
                <w:sz w:val="24"/>
              </w:rPr>
              <w:t>全</w:t>
            </w:r>
          </w:p>
          <w:p>
            <w:pPr>
              <w:pStyle w:val="10"/>
              <w:spacing w:before="52"/>
              <w:ind w:left="108"/>
              <w:rPr>
                <w:rFonts w:hint="eastAsia" w:ascii="宋体" w:hAnsi="宋体" w:eastAsia="宋体" w:cs="宋体"/>
                <w:sz w:val="24"/>
              </w:rPr>
            </w:pPr>
            <w:r>
              <w:rPr>
                <w:rFonts w:hint="eastAsia" w:ascii="宋体" w:hAnsi="宋体" w:eastAsia="宋体" w:cs="宋体"/>
                <w:sz w:val="24"/>
              </w:rPr>
              <w:t>社会</w:t>
            </w:r>
          </w:p>
        </w:tc>
        <w:tc>
          <w:tcPr>
            <w:tcW w:w="700" w:type="dxa"/>
          </w:tcPr>
          <w:p>
            <w:pPr>
              <w:pStyle w:val="10"/>
              <w:spacing w:before="42"/>
              <w:ind w:left="108"/>
              <w:rPr>
                <w:rFonts w:hint="eastAsia" w:ascii="宋体" w:hAnsi="宋体" w:eastAsia="宋体" w:cs="宋体"/>
                <w:sz w:val="24"/>
              </w:rPr>
            </w:pPr>
            <w:r>
              <w:rPr>
                <w:rFonts w:hint="eastAsia" w:ascii="宋体" w:hAnsi="宋体" w:eastAsia="宋体" w:cs="宋体"/>
                <w:sz w:val="24"/>
              </w:rPr>
              <w:t>特定</w:t>
            </w:r>
          </w:p>
          <w:p>
            <w:pPr>
              <w:pStyle w:val="10"/>
              <w:spacing w:before="52"/>
              <w:ind w:left="108"/>
              <w:rPr>
                <w:rFonts w:hint="eastAsia" w:ascii="宋体" w:hAnsi="宋体" w:eastAsia="宋体" w:cs="宋体"/>
                <w:sz w:val="24"/>
              </w:rPr>
            </w:pPr>
            <w:r>
              <w:rPr>
                <w:rFonts w:hint="eastAsia" w:ascii="宋体" w:hAnsi="宋体" w:eastAsia="宋体" w:cs="宋体"/>
                <w:sz w:val="24"/>
              </w:rPr>
              <w:t>群体</w:t>
            </w:r>
          </w:p>
        </w:tc>
        <w:tc>
          <w:tcPr>
            <w:tcW w:w="700" w:type="dxa"/>
          </w:tcPr>
          <w:p>
            <w:pPr>
              <w:pStyle w:val="10"/>
              <w:spacing w:before="3"/>
              <w:rPr>
                <w:rFonts w:hint="eastAsia" w:ascii="宋体" w:hAnsi="宋体" w:eastAsia="宋体" w:cs="宋体"/>
                <w:sz w:val="19"/>
              </w:rPr>
            </w:pPr>
          </w:p>
          <w:p>
            <w:pPr>
              <w:pStyle w:val="10"/>
              <w:ind w:left="88" w:right="74"/>
              <w:jc w:val="center"/>
              <w:rPr>
                <w:rFonts w:hint="eastAsia" w:ascii="宋体" w:hAnsi="宋体" w:eastAsia="宋体" w:cs="宋体"/>
                <w:sz w:val="24"/>
              </w:rPr>
            </w:pPr>
            <w:r>
              <w:rPr>
                <w:rFonts w:hint="eastAsia" w:ascii="宋体" w:hAnsi="宋体" w:eastAsia="宋体" w:cs="宋体"/>
                <w:sz w:val="24"/>
              </w:rPr>
              <w:t>主动</w:t>
            </w:r>
          </w:p>
        </w:tc>
        <w:tc>
          <w:tcPr>
            <w:tcW w:w="700" w:type="dxa"/>
          </w:tcPr>
          <w:p>
            <w:pPr>
              <w:pStyle w:val="10"/>
              <w:spacing w:before="42"/>
              <w:ind w:left="230"/>
              <w:rPr>
                <w:rFonts w:hint="eastAsia" w:ascii="宋体" w:hAnsi="宋体" w:eastAsia="宋体" w:cs="宋体"/>
                <w:sz w:val="24"/>
              </w:rPr>
            </w:pPr>
            <w:r>
              <w:rPr>
                <w:rFonts w:hint="eastAsia" w:ascii="宋体" w:hAnsi="宋体" w:eastAsia="宋体" w:cs="宋体"/>
                <w:sz w:val="24"/>
              </w:rPr>
              <w:t>依</w:t>
            </w:r>
          </w:p>
          <w:p>
            <w:pPr>
              <w:pStyle w:val="10"/>
              <w:spacing w:before="52"/>
              <w:ind w:left="110"/>
              <w:rPr>
                <w:rFonts w:hint="eastAsia" w:ascii="宋体" w:hAnsi="宋体" w:eastAsia="宋体" w:cs="宋体"/>
                <w:sz w:val="24"/>
              </w:rPr>
            </w:pPr>
            <w:r>
              <w:rPr>
                <w:rFonts w:hint="eastAsia" w:ascii="宋体" w:hAnsi="宋体" w:eastAsia="宋体" w:cs="宋体"/>
                <w:sz w:val="24"/>
              </w:rPr>
              <w:t>申请</w:t>
            </w:r>
          </w:p>
        </w:tc>
        <w:tc>
          <w:tcPr>
            <w:tcW w:w="700" w:type="dxa"/>
          </w:tcPr>
          <w:p>
            <w:pPr>
              <w:pStyle w:val="10"/>
              <w:spacing w:before="3"/>
              <w:rPr>
                <w:rFonts w:hint="eastAsia" w:ascii="宋体" w:hAnsi="宋体" w:eastAsia="宋体" w:cs="宋体"/>
                <w:sz w:val="19"/>
              </w:rPr>
            </w:pPr>
          </w:p>
          <w:p>
            <w:pPr>
              <w:pStyle w:val="10"/>
              <w:ind w:left="87" w:right="75"/>
              <w:jc w:val="center"/>
              <w:rPr>
                <w:rFonts w:hint="eastAsia" w:ascii="宋体" w:hAnsi="宋体" w:eastAsia="宋体" w:cs="宋体"/>
                <w:sz w:val="24"/>
              </w:rPr>
            </w:pPr>
            <w:r>
              <w:rPr>
                <w:rFonts w:hint="eastAsia" w:ascii="宋体" w:hAnsi="宋体" w:eastAsia="宋体" w:cs="宋体"/>
                <w:sz w:val="24"/>
              </w:rPr>
              <w:t>县级</w:t>
            </w:r>
          </w:p>
        </w:tc>
        <w:tc>
          <w:tcPr>
            <w:tcW w:w="805" w:type="dxa"/>
          </w:tcPr>
          <w:p>
            <w:pPr>
              <w:pStyle w:val="10"/>
              <w:spacing w:before="3"/>
              <w:rPr>
                <w:rFonts w:hint="eastAsia" w:ascii="宋体" w:hAnsi="宋体" w:eastAsia="宋体" w:cs="宋体"/>
                <w:sz w:val="19"/>
              </w:rPr>
            </w:pPr>
          </w:p>
          <w:p>
            <w:pPr>
              <w:pStyle w:val="10"/>
              <w:ind w:left="142" w:right="128"/>
              <w:jc w:val="center"/>
              <w:rPr>
                <w:rFonts w:hint="eastAsia" w:ascii="宋体" w:hAnsi="宋体" w:eastAsia="宋体" w:cs="宋体"/>
                <w:sz w:val="24"/>
              </w:rPr>
            </w:pPr>
            <w:r>
              <w:rPr>
                <w:rFonts w:hint="eastAsia" w:ascii="宋体" w:hAnsi="宋体" w:eastAsia="宋体" w:cs="宋体"/>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0"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20"/>
              </w:rPr>
            </w:pPr>
          </w:p>
          <w:p>
            <w:pPr>
              <w:pStyle w:val="10"/>
              <w:ind w:right="174"/>
              <w:jc w:val="right"/>
              <w:rPr>
                <w:rFonts w:hint="eastAsia" w:ascii="宋体" w:hAnsi="宋体" w:eastAsia="宋体" w:cs="宋体"/>
                <w:sz w:val="24"/>
              </w:rPr>
            </w:pPr>
            <w:r>
              <w:rPr>
                <w:rFonts w:hint="eastAsia" w:ascii="宋体" w:hAnsi="宋体" w:eastAsia="宋体" w:cs="宋体"/>
                <w:sz w:val="24"/>
              </w:rPr>
              <w:t>28</w:t>
            </w:r>
          </w:p>
        </w:tc>
        <w:tc>
          <w:tcPr>
            <w:tcW w:w="753" w:type="dxa"/>
            <w:vMerge w:val="restart"/>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61" w:line="280" w:lineRule="auto"/>
              <w:ind w:left="14"/>
              <w:jc w:val="both"/>
              <w:rPr>
                <w:rFonts w:hint="eastAsia" w:ascii="宋体" w:hAnsi="宋体" w:eastAsia="宋体" w:cs="宋体"/>
                <w:sz w:val="24"/>
              </w:rPr>
            </w:pPr>
            <w:r>
              <w:rPr>
                <w:rFonts w:hint="eastAsia" w:ascii="宋体" w:hAnsi="宋体" w:eastAsia="宋体" w:cs="宋体"/>
                <w:sz w:val="24"/>
              </w:rPr>
              <w:t>5.养老保险服务</w:t>
            </w: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3"/>
              <w:rPr>
                <w:rFonts w:hint="eastAsia" w:ascii="宋体" w:hAnsi="宋体" w:eastAsia="宋体" w:cs="宋体"/>
                <w:sz w:val="30"/>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z w:val="24"/>
              </w:rPr>
              <w:t>5.10</w:t>
            </w:r>
            <w:r>
              <w:rPr>
                <w:rFonts w:hint="eastAsia" w:ascii="宋体" w:hAnsi="宋体" w:eastAsia="宋体" w:cs="宋体"/>
                <w:spacing w:val="-26"/>
                <w:sz w:val="24"/>
              </w:rPr>
              <w:t xml:space="preserve"> 城乡</w:t>
            </w:r>
            <w:r>
              <w:rPr>
                <w:rFonts w:hint="eastAsia" w:ascii="宋体" w:hAnsi="宋体" w:eastAsia="宋体" w:cs="宋体"/>
                <w:spacing w:val="10"/>
                <w:sz w:val="24"/>
              </w:rPr>
              <w:t>居民基本养老保险关系转移接续申请</w:t>
            </w:r>
          </w:p>
        </w:tc>
        <w:tc>
          <w:tcPr>
            <w:tcW w:w="691" w:type="dxa"/>
          </w:tcPr>
          <w:p>
            <w:pPr>
              <w:pStyle w:val="10"/>
              <w:rPr>
                <w:rFonts w:hint="eastAsia" w:ascii="宋体" w:hAnsi="宋体" w:eastAsia="宋体" w:cs="宋体"/>
                <w:sz w:val="24"/>
              </w:rPr>
            </w:pPr>
          </w:p>
        </w:tc>
        <w:tc>
          <w:tcPr>
            <w:tcW w:w="2372"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4"/>
              <w:rPr>
                <w:rFonts w:hint="eastAsia" w:ascii="宋体" w:hAnsi="宋体" w:eastAsia="宋体" w:cs="宋体"/>
                <w:sz w:val="32"/>
              </w:rPr>
            </w:pPr>
          </w:p>
          <w:p>
            <w:pPr>
              <w:pStyle w:val="10"/>
              <w:numPr>
                <w:ilvl w:val="0"/>
                <w:numId w:val="129"/>
              </w:numPr>
              <w:tabs>
                <w:tab w:val="left" w:pos="256"/>
              </w:tabs>
              <w:spacing w:before="0"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2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2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2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2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2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2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2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2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29"/>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29"/>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rPr>
                <w:rFonts w:hint="eastAsia" w:ascii="宋体" w:hAnsi="宋体" w:eastAsia="宋体" w:cs="宋体"/>
                <w:sz w:val="24"/>
              </w:rPr>
            </w:pPr>
          </w:p>
          <w:p>
            <w:pPr>
              <w:pStyle w:val="10"/>
              <w:spacing w:before="4"/>
              <w:rPr>
                <w:rFonts w:hint="eastAsia" w:ascii="宋体" w:hAnsi="宋体" w:eastAsia="宋体" w:cs="宋体"/>
                <w:sz w:val="33"/>
              </w:rPr>
            </w:pPr>
          </w:p>
          <w:p>
            <w:pPr>
              <w:pStyle w:val="10"/>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3"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spacing w:before="1"/>
              <w:ind w:left="15"/>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2" w:line="280" w:lineRule="auto"/>
              <w:ind w:left="15"/>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8"/>
                <w:sz w:val="24"/>
              </w:rPr>
              <w:t xml:space="preserve"> 日第十三届全国人民代表大会常务委员会第七次会议《关于修改〈中华人民共和国社会保险法〉的决定》修正） </w:t>
            </w:r>
            <w:r>
              <w:rPr>
                <w:rFonts w:hint="eastAsia" w:ascii="宋体" w:hAnsi="宋体" w:eastAsia="宋体" w:cs="宋体"/>
                <w:spacing w:val="-22"/>
                <w:sz w:val="24"/>
              </w:rPr>
              <w:t>3</w:t>
            </w:r>
            <w:r>
              <w:rPr>
                <w:rFonts w:hint="eastAsia" w:ascii="宋体" w:hAnsi="宋体" w:eastAsia="宋体" w:cs="宋体"/>
                <w:spacing w:val="-10"/>
                <w:sz w:val="24"/>
              </w:rPr>
              <w:t>.《中华人民共和国劳动保险条例》</w:t>
            </w:r>
            <w:r>
              <w:rPr>
                <w:rFonts w:hint="eastAsia" w:ascii="宋体" w:hAnsi="宋体" w:eastAsia="宋体" w:cs="宋体"/>
                <w:spacing w:val="-5"/>
                <w:sz w:val="24"/>
              </w:rPr>
              <w:t xml:space="preserve">（1951 </w:t>
            </w:r>
            <w:r>
              <w:rPr>
                <w:rFonts w:hint="eastAsia" w:ascii="宋体" w:hAnsi="宋体" w:eastAsia="宋体" w:cs="宋体"/>
                <w:spacing w:val="-30"/>
                <w:sz w:val="24"/>
              </w:rPr>
              <w:t xml:space="preserve">年 </w:t>
            </w:r>
            <w:r>
              <w:rPr>
                <w:rFonts w:hint="eastAsia" w:ascii="宋体" w:hAnsi="宋体" w:eastAsia="宋体" w:cs="宋体"/>
                <w:sz w:val="24"/>
              </w:rPr>
              <w:t>2</w:t>
            </w:r>
            <w:r>
              <w:rPr>
                <w:rFonts w:hint="eastAsia" w:ascii="宋体" w:hAnsi="宋体" w:eastAsia="宋体" w:cs="宋体"/>
                <w:spacing w:val="-40"/>
                <w:sz w:val="24"/>
              </w:rPr>
              <w:t xml:space="preserve"> 月 </w:t>
            </w:r>
            <w:r>
              <w:rPr>
                <w:rFonts w:hint="eastAsia" w:ascii="宋体" w:hAnsi="宋体" w:eastAsia="宋体" w:cs="宋体"/>
                <w:sz w:val="24"/>
              </w:rPr>
              <w:t>26，《中华人民共和国劳动保险条</w:t>
            </w:r>
            <w:r>
              <w:rPr>
                <w:rFonts w:hint="eastAsia" w:ascii="宋体" w:hAnsi="宋体" w:eastAsia="宋体" w:cs="宋体"/>
                <w:spacing w:val="-12"/>
                <w:sz w:val="24"/>
              </w:rPr>
              <w:t xml:space="preserve">例》发布，自 </w:t>
            </w:r>
            <w:r>
              <w:rPr>
                <w:rFonts w:hint="eastAsia" w:ascii="宋体" w:hAnsi="宋体" w:eastAsia="宋体" w:cs="宋体"/>
                <w:sz w:val="24"/>
              </w:rPr>
              <w:t>1951</w:t>
            </w:r>
            <w:r>
              <w:rPr>
                <w:rFonts w:hint="eastAsia" w:ascii="宋体" w:hAnsi="宋体" w:eastAsia="宋体" w:cs="宋体"/>
                <w:spacing w:val="-40"/>
                <w:sz w:val="24"/>
              </w:rPr>
              <w:t xml:space="preserve"> 年 </w:t>
            </w:r>
            <w:r>
              <w:rPr>
                <w:rFonts w:hint="eastAsia" w:ascii="宋体" w:hAnsi="宋体" w:eastAsia="宋体" w:cs="宋体"/>
                <w:sz w:val="24"/>
              </w:rPr>
              <w:t>02</w:t>
            </w:r>
            <w:r>
              <w:rPr>
                <w:rFonts w:hint="eastAsia" w:ascii="宋体" w:hAnsi="宋体" w:eastAsia="宋体" w:cs="宋体"/>
                <w:spacing w:val="-40"/>
                <w:sz w:val="24"/>
              </w:rPr>
              <w:t xml:space="preserve"> 月 </w:t>
            </w:r>
            <w:r>
              <w:rPr>
                <w:rFonts w:hint="eastAsia" w:ascii="宋体" w:hAnsi="宋体" w:eastAsia="宋体" w:cs="宋体"/>
                <w:sz w:val="24"/>
              </w:rPr>
              <w:t>26</w:t>
            </w:r>
            <w:r>
              <w:rPr>
                <w:rFonts w:hint="eastAsia" w:ascii="宋体" w:hAnsi="宋体" w:eastAsia="宋体" w:cs="宋体"/>
                <w:spacing w:val="-14"/>
                <w:sz w:val="24"/>
              </w:rPr>
              <w:t xml:space="preserve"> 日起施行法</w:t>
            </w:r>
          </w:p>
          <w:p>
            <w:pPr>
              <w:pStyle w:val="10"/>
              <w:spacing w:before="1" w:line="280" w:lineRule="auto"/>
              <w:ind w:left="15" w:right="49"/>
              <w:jc w:val="both"/>
              <w:rPr>
                <w:rFonts w:hint="eastAsia" w:ascii="宋体" w:hAnsi="宋体" w:eastAsia="宋体" w:cs="宋体"/>
                <w:sz w:val="24"/>
              </w:rPr>
            </w:pPr>
            <w:r>
              <w:rPr>
                <w:rFonts w:hint="eastAsia" w:ascii="宋体" w:hAnsi="宋体" w:eastAsia="宋体" w:cs="宋体"/>
                <w:sz w:val="24"/>
              </w:rPr>
              <w:t>律法规；1953</w:t>
            </w:r>
            <w:r>
              <w:rPr>
                <w:rFonts w:hint="eastAsia" w:ascii="宋体" w:hAnsi="宋体" w:eastAsia="宋体" w:cs="宋体"/>
                <w:spacing w:val="-40"/>
                <w:sz w:val="24"/>
              </w:rPr>
              <w:t xml:space="preserve"> 年 </w:t>
            </w:r>
            <w:r>
              <w:rPr>
                <w:rFonts w:hint="eastAsia" w:ascii="宋体" w:hAnsi="宋体" w:eastAsia="宋体" w:cs="宋体"/>
                <w:sz w:val="24"/>
              </w:rPr>
              <w:t>1</w:t>
            </w:r>
            <w:r>
              <w:rPr>
                <w:rFonts w:hint="eastAsia" w:ascii="宋体" w:hAnsi="宋体" w:eastAsia="宋体" w:cs="宋体"/>
                <w:spacing w:val="-40"/>
                <w:sz w:val="24"/>
              </w:rPr>
              <w:t xml:space="preserve"> 月 </w:t>
            </w:r>
            <w:r>
              <w:rPr>
                <w:rFonts w:hint="eastAsia" w:ascii="宋体" w:hAnsi="宋体" w:eastAsia="宋体" w:cs="宋体"/>
                <w:sz w:val="24"/>
              </w:rPr>
              <w:t>2</w:t>
            </w:r>
            <w:r>
              <w:rPr>
                <w:rFonts w:hint="eastAsia" w:ascii="宋体" w:hAnsi="宋体" w:eastAsia="宋体" w:cs="宋体"/>
                <w:spacing w:val="-9"/>
                <w:sz w:val="24"/>
              </w:rPr>
              <w:t xml:space="preserve"> 日，《中华人民共</w:t>
            </w:r>
            <w:r>
              <w:rPr>
                <w:rFonts w:hint="eastAsia" w:ascii="宋体" w:hAnsi="宋体" w:eastAsia="宋体" w:cs="宋体"/>
                <w:sz w:val="24"/>
              </w:rPr>
              <w:t>和国劳动保险条例》经中央人民政府政务院修正）</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68"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21"/>
              </w:rPr>
            </w:pPr>
          </w:p>
          <w:p>
            <w:pPr>
              <w:pStyle w:val="10"/>
              <w:spacing w:before="1" w:line="280" w:lineRule="auto"/>
              <w:ind w:left="14" w:right="1"/>
              <w:jc w:val="both"/>
              <w:rPr>
                <w:rFonts w:hint="eastAsia" w:ascii="宋体" w:hAnsi="宋体" w:eastAsia="宋体" w:cs="宋体"/>
                <w:sz w:val="24"/>
                <w:lang w:eastAsia="zh-CN"/>
              </w:rPr>
            </w:pPr>
            <w:r>
              <w:rPr>
                <w:rFonts w:hint="eastAsia" w:cs="宋体"/>
                <w:sz w:val="24"/>
                <w:lang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1"/>
              <w:rPr>
                <w:rFonts w:hint="eastAsia" w:ascii="宋体" w:hAnsi="宋体" w:eastAsia="宋体" w:cs="宋体"/>
                <w:sz w:val="22"/>
              </w:rPr>
            </w:pPr>
          </w:p>
          <w:p>
            <w:pPr>
              <w:pStyle w:val="10"/>
              <w:numPr>
                <w:ilvl w:val="0"/>
                <w:numId w:val="130"/>
              </w:numPr>
              <w:tabs>
                <w:tab w:val="left" w:pos="256"/>
                <w:tab w:val="left" w:pos="1694"/>
              </w:tabs>
              <w:spacing w:before="0"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2"/>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20"/>
              </w:rPr>
            </w:pPr>
          </w:p>
          <w:p>
            <w:pPr>
              <w:pStyle w:val="10"/>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20"/>
              </w:rPr>
            </w:pPr>
          </w:p>
          <w:p>
            <w:pPr>
              <w:pStyle w:val="10"/>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20"/>
              </w:rPr>
            </w:pPr>
          </w:p>
          <w:p>
            <w:pPr>
              <w:pStyle w:val="10"/>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20"/>
              </w:rPr>
            </w:pPr>
          </w:p>
          <w:p>
            <w:pPr>
              <w:pStyle w:val="10"/>
              <w:ind w:left="14"/>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1"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35"/>
              </w:rPr>
            </w:pPr>
          </w:p>
          <w:p>
            <w:pPr>
              <w:pStyle w:val="10"/>
              <w:spacing w:before="1"/>
              <w:ind w:right="174"/>
              <w:jc w:val="right"/>
              <w:rPr>
                <w:rFonts w:hint="eastAsia" w:ascii="宋体" w:hAnsi="宋体" w:eastAsia="宋体" w:cs="宋体"/>
                <w:sz w:val="24"/>
              </w:rPr>
            </w:pPr>
            <w:r>
              <w:rPr>
                <w:rFonts w:hint="eastAsia" w:ascii="宋体" w:hAnsi="宋体" w:eastAsia="宋体" w:cs="宋体"/>
                <w:sz w:val="24"/>
              </w:rPr>
              <w:t>29</w:t>
            </w:r>
          </w:p>
        </w:tc>
        <w:tc>
          <w:tcPr>
            <w:tcW w:w="753" w:type="dxa"/>
            <w:vMerge w:val="continue"/>
            <w:tcBorders>
              <w:top w:val="nil"/>
            </w:tcBorders>
          </w:tcPr>
          <w:p>
            <w:pPr>
              <w:rPr>
                <w:rFonts w:hint="eastAsia" w:ascii="宋体" w:hAnsi="宋体" w:eastAsia="宋体" w:cs="宋体"/>
                <w:sz w:val="2"/>
                <w:szCs w:val="2"/>
              </w:rPr>
            </w:pP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5"/>
              <w:rPr>
                <w:rFonts w:hint="eastAsia" w:ascii="宋体" w:hAnsi="宋体" w:eastAsia="宋体" w:cs="宋体"/>
                <w:sz w:val="21"/>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z w:val="24"/>
              </w:rPr>
              <w:t>5.11</w:t>
            </w:r>
            <w:r>
              <w:rPr>
                <w:rFonts w:hint="eastAsia" w:ascii="宋体" w:hAnsi="宋体" w:eastAsia="宋体" w:cs="宋体"/>
                <w:spacing w:val="-26"/>
                <w:sz w:val="24"/>
              </w:rPr>
              <w:t xml:space="preserve"> 机关</w:t>
            </w:r>
            <w:r>
              <w:rPr>
                <w:rFonts w:hint="eastAsia" w:ascii="宋体" w:hAnsi="宋体" w:eastAsia="宋体" w:cs="宋体"/>
                <w:spacing w:val="10"/>
                <w:sz w:val="24"/>
              </w:rPr>
              <w:t>事业单位基本养老保险与城</w:t>
            </w:r>
            <w:r>
              <w:rPr>
                <w:rFonts w:hint="eastAsia" w:ascii="宋体" w:hAnsi="宋体" w:eastAsia="宋体" w:cs="宋体"/>
                <w:spacing w:val="10"/>
                <w:sz w:val="24"/>
                <w:lang w:eastAsia="zh-CN"/>
              </w:rPr>
              <w:t>乡</w:t>
            </w:r>
            <w:r>
              <w:rPr>
                <w:rFonts w:hint="eastAsia" w:ascii="宋体" w:hAnsi="宋体" w:eastAsia="宋体" w:cs="宋体"/>
                <w:spacing w:val="10"/>
                <w:sz w:val="24"/>
              </w:rPr>
              <w:t>企业职工基本养老保险互转申请</w:t>
            </w:r>
          </w:p>
        </w:tc>
        <w:tc>
          <w:tcPr>
            <w:tcW w:w="691" w:type="dxa"/>
          </w:tcPr>
          <w:p>
            <w:pPr>
              <w:pStyle w:val="10"/>
              <w:rPr>
                <w:rFonts w:hint="eastAsia" w:ascii="宋体" w:hAnsi="宋体" w:eastAsia="宋体" w:cs="宋体"/>
                <w:sz w:val="24"/>
              </w:rPr>
            </w:pPr>
          </w:p>
        </w:tc>
        <w:tc>
          <w:tcPr>
            <w:tcW w:w="2372"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6"/>
              <w:rPr>
                <w:rFonts w:hint="eastAsia" w:ascii="宋体" w:hAnsi="宋体" w:eastAsia="宋体" w:cs="宋体"/>
                <w:sz w:val="22"/>
              </w:rPr>
            </w:pPr>
          </w:p>
          <w:p>
            <w:pPr>
              <w:pStyle w:val="10"/>
              <w:numPr>
                <w:ilvl w:val="0"/>
                <w:numId w:val="131"/>
              </w:numPr>
              <w:tabs>
                <w:tab w:val="left" w:pos="256"/>
              </w:tabs>
              <w:spacing w:before="0"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3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3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3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3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3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3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3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3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31"/>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31"/>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rPr>
                <w:rFonts w:hint="eastAsia" w:ascii="宋体" w:hAnsi="宋体" w:eastAsia="宋体" w:cs="宋体"/>
                <w:sz w:val="24"/>
              </w:rPr>
            </w:pPr>
          </w:p>
          <w:p>
            <w:pPr>
              <w:pStyle w:val="10"/>
              <w:spacing w:before="10"/>
              <w:rPr>
                <w:rFonts w:hint="eastAsia" w:ascii="宋体" w:hAnsi="宋体" w:eastAsia="宋体" w:cs="宋体"/>
                <w:sz w:val="30"/>
              </w:rPr>
            </w:pPr>
          </w:p>
          <w:p>
            <w:pPr>
              <w:pStyle w:val="10"/>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2"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spacing w:before="1"/>
              <w:ind w:left="15"/>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3" w:line="280" w:lineRule="auto"/>
              <w:ind w:left="15" w:right="-15"/>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8"/>
                <w:sz w:val="24"/>
              </w:rPr>
              <w:t xml:space="preserve"> 日第十三届全国人民代表大会常务委员会第七次会议《关于修改〈中华人民共和国社会保险法〉的决定》修正） 3</w:t>
            </w:r>
            <w:r>
              <w:rPr>
                <w:rFonts w:hint="eastAsia" w:ascii="宋体" w:hAnsi="宋体" w:eastAsia="宋体" w:cs="宋体"/>
                <w:spacing w:val="-13"/>
                <w:sz w:val="24"/>
              </w:rPr>
              <w:t>.《人力资源社会保障部财政部关于机关事</w:t>
            </w:r>
            <w:r>
              <w:rPr>
                <w:rFonts w:hint="eastAsia" w:ascii="宋体" w:hAnsi="宋体" w:eastAsia="宋体" w:cs="宋体"/>
                <w:spacing w:val="-12"/>
                <w:sz w:val="24"/>
              </w:rPr>
              <w:t>业单位基本养老保险关系和职业年金转移接续有关问题的通知》</w:t>
            </w:r>
            <w:r>
              <w:rPr>
                <w:rFonts w:hint="eastAsia" w:ascii="宋体" w:hAnsi="宋体" w:eastAsia="宋体" w:cs="宋体"/>
                <w:sz w:val="24"/>
              </w:rPr>
              <w:t>（人社部规﹝2017﹞1 号）</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9"/>
              <w:rPr>
                <w:rFonts w:hint="eastAsia" w:ascii="宋体" w:hAnsi="宋体" w:eastAsia="宋体" w:cs="宋体"/>
                <w:sz w:val="28"/>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39" w:line="280" w:lineRule="auto"/>
              <w:ind w:left="14" w:right="1"/>
              <w:jc w:val="both"/>
              <w:rPr>
                <w:rFonts w:hint="default" w:ascii="宋体" w:hAnsi="宋体" w:eastAsia="宋体" w:cs="宋体"/>
                <w:sz w:val="24"/>
                <w:lang w:val="en-US" w:eastAsia="zh-CN"/>
              </w:rPr>
            </w:pPr>
            <w:r>
              <w:rPr>
                <w:rFonts w:hint="eastAsia" w:cs="宋体"/>
                <w:sz w:val="24"/>
                <w:lang w:val="en-US"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132"/>
              </w:numPr>
              <w:tabs>
                <w:tab w:val="left" w:pos="256"/>
                <w:tab w:val="left" w:pos="1694"/>
              </w:tabs>
              <w:spacing w:before="151"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2"/>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35"/>
              </w:rPr>
            </w:pPr>
          </w:p>
          <w:p>
            <w:pPr>
              <w:pStyle w:val="10"/>
              <w:spacing w:before="1"/>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35"/>
              </w:rPr>
            </w:pPr>
          </w:p>
          <w:p>
            <w:pPr>
              <w:pStyle w:val="10"/>
              <w:spacing w:before="1"/>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35"/>
              </w:rPr>
            </w:pPr>
          </w:p>
          <w:p>
            <w:pPr>
              <w:pStyle w:val="10"/>
              <w:spacing w:before="1"/>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35"/>
              </w:rPr>
            </w:pPr>
          </w:p>
          <w:p>
            <w:pPr>
              <w:pStyle w:val="10"/>
              <w:spacing w:before="1"/>
              <w:ind w:left="14"/>
              <w:jc w:val="center"/>
              <w:rPr>
                <w:rFonts w:hint="eastAsia" w:ascii="宋体" w:hAnsi="宋体" w:eastAsia="宋体" w:cs="宋体"/>
                <w:sz w:val="24"/>
              </w:rPr>
            </w:pPr>
            <w:r>
              <w:rPr>
                <w:rFonts w:hint="eastAsia" w:ascii="宋体" w:hAnsi="宋体" w:eastAsia="宋体" w:cs="宋体"/>
                <w:sz w:val="24"/>
              </w:rPr>
              <w:t>√</w:t>
            </w:r>
          </w:p>
        </w:tc>
      </w:tr>
    </w:tbl>
    <w:p>
      <w:pPr>
        <w:spacing w:after="0"/>
        <w:jc w:val="center"/>
        <w:rPr>
          <w:rFonts w:hint="eastAsia" w:ascii="宋体" w:hAnsi="宋体" w:eastAsia="宋体" w:cs="宋体"/>
          <w:sz w:val="24"/>
        </w:rPr>
        <w:sectPr>
          <w:pgSz w:w="23820" w:h="16840" w:orient="landscape"/>
          <w:pgMar w:top="1580" w:right="1240" w:bottom="1360" w:left="1300" w:header="0" w:footer="1178" w:gutter="0"/>
          <w:pgNumType w:fmt="numberInDash"/>
        </w:sectPr>
      </w:pPr>
    </w:p>
    <w:p>
      <w:pPr>
        <w:pStyle w:val="3"/>
        <w:rPr>
          <w:rFonts w:hint="eastAsia" w:ascii="宋体" w:hAnsi="宋体" w:eastAsia="宋体" w:cs="宋体"/>
          <w:sz w:val="4"/>
        </w:rPr>
      </w:pPr>
    </w:p>
    <w:tbl>
      <w:tblPr>
        <w:tblStyle w:val="6"/>
        <w:tblW w:w="0" w:type="auto"/>
        <w:tblInd w:w="23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1"/>
        <w:gridCol w:w="753"/>
        <w:gridCol w:w="1036"/>
        <w:gridCol w:w="691"/>
        <w:gridCol w:w="2372"/>
        <w:gridCol w:w="4462"/>
        <w:gridCol w:w="1170"/>
        <w:gridCol w:w="859"/>
        <w:gridCol w:w="4511"/>
        <w:gridCol w:w="701"/>
        <w:gridCol w:w="700"/>
        <w:gridCol w:w="700"/>
        <w:gridCol w:w="700"/>
        <w:gridCol w:w="700"/>
        <w:gridCol w:w="8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621"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69"/>
              <w:rPr>
                <w:rFonts w:hint="eastAsia" w:ascii="宋体" w:hAnsi="宋体" w:eastAsia="宋体" w:cs="宋体"/>
                <w:sz w:val="24"/>
              </w:rPr>
            </w:pPr>
            <w:r>
              <w:rPr>
                <w:rFonts w:hint="eastAsia" w:ascii="宋体" w:hAnsi="宋体" w:eastAsia="宋体" w:cs="宋体"/>
                <w:sz w:val="24"/>
              </w:rPr>
              <w:t>序号</w:t>
            </w:r>
          </w:p>
        </w:tc>
        <w:tc>
          <w:tcPr>
            <w:tcW w:w="2480" w:type="dxa"/>
            <w:gridSpan w:val="3"/>
          </w:tcPr>
          <w:p>
            <w:pPr>
              <w:pStyle w:val="10"/>
              <w:spacing w:before="144"/>
              <w:ind w:left="758"/>
              <w:rPr>
                <w:rFonts w:hint="eastAsia" w:ascii="宋体" w:hAnsi="宋体" w:eastAsia="宋体" w:cs="宋体"/>
                <w:sz w:val="24"/>
              </w:rPr>
            </w:pPr>
            <w:r>
              <w:rPr>
                <w:rFonts w:hint="eastAsia" w:ascii="宋体" w:hAnsi="宋体" w:eastAsia="宋体" w:cs="宋体"/>
                <w:sz w:val="24"/>
              </w:rPr>
              <w:t>公开事项</w:t>
            </w:r>
          </w:p>
        </w:tc>
        <w:tc>
          <w:tcPr>
            <w:tcW w:w="2372"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225"/>
              <w:rPr>
                <w:rFonts w:hint="eastAsia" w:ascii="宋体" w:hAnsi="宋体" w:eastAsia="宋体" w:cs="宋体"/>
                <w:sz w:val="24"/>
              </w:rPr>
            </w:pPr>
            <w:r>
              <w:rPr>
                <w:rFonts w:hint="eastAsia" w:ascii="宋体" w:hAnsi="宋体" w:eastAsia="宋体" w:cs="宋体"/>
                <w:sz w:val="24"/>
              </w:rPr>
              <w:t>公开内容（要素）</w:t>
            </w:r>
          </w:p>
        </w:tc>
        <w:tc>
          <w:tcPr>
            <w:tcW w:w="4462"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1730" w:right="1716"/>
              <w:jc w:val="center"/>
              <w:rPr>
                <w:rFonts w:hint="eastAsia" w:ascii="宋体" w:hAnsi="宋体" w:eastAsia="宋体" w:cs="宋体"/>
                <w:sz w:val="24"/>
              </w:rPr>
            </w:pPr>
            <w:r>
              <w:rPr>
                <w:rFonts w:hint="eastAsia" w:ascii="宋体" w:hAnsi="宋体" w:eastAsia="宋体" w:cs="宋体"/>
                <w:sz w:val="24"/>
              </w:rPr>
              <w:t>公开依据</w:t>
            </w:r>
          </w:p>
        </w:tc>
        <w:tc>
          <w:tcPr>
            <w:tcW w:w="1170" w:type="dxa"/>
            <w:vMerge w:val="restart"/>
          </w:tcPr>
          <w:p>
            <w:pPr>
              <w:pStyle w:val="10"/>
              <w:spacing w:before="5"/>
              <w:rPr>
                <w:rFonts w:hint="eastAsia" w:ascii="宋体" w:hAnsi="宋体" w:eastAsia="宋体" w:cs="宋体"/>
                <w:sz w:val="29"/>
              </w:rPr>
            </w:pPr>
          </w:p>
          <w:p>
            <w:pPr>
              <w:pStyle w:val="10"/>
              <w:spacing w:line="280" w:lineRule="auto"/>
              <w:ind w:left="344" w:right="328"/>
              <w:rPr>
                <w:rFonts w:hint="eastAsia" w:ascii="宋体" w:hAnsi="宋体" w:eastAsia="宋体" w:cs="宋体"/>
                <w:sz w:val="24"/>
              </w:rPr>
            </w:pPr>
            <w:r>
              <w:rPr>
                <w:rFonts w:hint="eastAsia" w:ascii="宋体" w:hAnsi="宋体" w:eastAsia="宋体" w:cs="宋体"/>
                <w:sz w:val="24"/>
              </w:rPr>
              <w:t>公开时限</w:t>
            </w:r>
          </w:p>
        </w:tc>
        <w:tc>
          <w:tcPr>
            <w:tcW w:w="859" w:type="dxa"/>
            <w:vMerge w:val="restart"/>
          </w:tcPr>
          <w:p>
            <w:pPr>
              <w:pStyle w:val="10"/>
              <w:spacing w:before="5"/>
              <w:rPr>
                <w:rFonts w:hint="eastAsia" w:ascii="宋体" w:hAnsi="宋体" w:eastAsia="宋体" w:cs="宋体"/>
                <w:sz w:val="29"/>
              </w:rPr>
            </w:pPr>
          </w:p>
          <w:p>
            <w:pPr>
              <w:pStyle w:val="10"/>
              <w:spacing w:line="280" w:lineRule="auto"/>
              <w:ind w:left="189" w:right="172"/>
              <w:rPr>
                <w:rFonts w:hint="eastAsia" w:ascii="宋体" w:hAnsi="宋体" w:eastAsia="宋体" w:cs="宋体"/>
                <w:sz w:val="24"/>
              </w:rPr>
            </w:pPr>
            <w:r>
              <w:rPr>
                <w:rFonts w:hint="eastAsia" w:ascii="宋体" w:hAnsi="宋体" w:eastAsia="宋体" w:cs="宋体"/>
                <w:sz w:val="24"/>
              </w:rPr>
              <w:t>公开主体</w:t>
            </w:r>
          </w:p>
        </w:tc>
        <w:tc>
          <w:tcPr>
            <w:tcW w:w="4511"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1413"/>
              <w:rPr>
                <w:rFonts w:hint="eastAsia" w:ascii="宋体" w:hAnsi="宋体" w:eastAsia="宋体" w:cs="宋体"/>
                <w:sz w:val="24"/>
              </w:rPr>
            </w:pPr>
            <w:r>
              <w:rPr>
                <w:rFonts w:hint="eastAsia" w:ascii="宋体" w:hAnsi="宋体" w:eastAsia="宋体" w:cs="宋体"/>
                <w:sz w:val="24"/>
              </w:rPr>
              <w:t>公开渠道和载体</w:t>
            </w:r>
          </w:p>
        </w:tc>
        <w:tc>
          <w:tcPr>
            <w:tcW w:w="1401"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公开对象</w:t>
            </w:r>
          </w:p>
        </w:tc>
        <w:tc>
          <w:tcPr>
            <w:tcW w:w="1400"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公开方式</w:t>
            </w:r>
          </w:p>
        </w:tc>
        <w:tc>
          <w:tcPr>
            <w:tcW w:w="1505" w:type="dxa"/>
            <w:gridSpan w:val="2"/>
          </w:tcPr>
          <w:p>
            <w:pPr>
              <w:pStyle w:val="10"/>
              <w:spacing w:before="144"/>
              <w:ind w:left="271"/>
              <w:rPr>
                <w:rFonts w:hint="eastAsia" w:ascii="宋体" w:hAnsi="宋体" w:eastAsia="宋体" w:cs="宋体"/>
                <w:sz w:val="24"/>
              </w:rPr>
            </w:pPr>
            <w:r>
              <w:rPr>
                <w:rFonts w:hint="eastAsia" w:ascii="宋体" w:hAnsi="宋体" w:eastAsia="宋体" w:cs="宋体"/>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621" w:type="dxa"/>
            <w:vMerge w:val="continue"/>
            <w:tcBorders>
              <w:top w:val="nil"/>
            </w:tcBorders>
          </w:tcPr>
          <w:p>
            <w:pPr>
              <w:rPr>
                <w:rFonts w:hint="eastAsia" w:ascii="宋体" w:hAnsi="宋体" w:eastAsia="宋体" w:cs="宋体"/>
                <w:sz w:val="2"/>
                <w:szCs w:val="2"/>
              </w:rPr>
            </w:pPr>
          </w:p>
        </w:tc>
        <w:tc>
          <w:tcPr>
            <w:tcW w:w="753" w:type="dxa"/>
          </w:tcPr>
          <w:p>
            <w:pPr>
              <w:pStyle w:val="10"/>
              <w:spacing w:before="42"/>
              <w:ind w:left="134"/>
              <w:rPr>
                <w:rFonts w:hint="eastAsia" w:ascii="宋体" w:hAnsi="宋体" w:eastAsia="宋体" w:cs="宋体"/>
                <w:sz w:val="24"/>
              </w:rPr>
            </w:pPr>
            <w:r>
              <w:rPr>
                <w:rFonts w:hint="eastAsia" w:ascii="宋体" w:hAnsi="宋体" w:eastAsia="宋体" w:cs="宋体"/>
                <w:sz w:val="24"/>
              </w:rPr>
              <w:t>一级</w:t>
            </w:r>
          </w:p>
          <w:p>
            <w:pPr>
              <w:pStyle w:val="10"/>
              <w:spacing w:before="52"/>
              <w:ind w:left="134"/>
              <w:rPr>
                <w:rFonts w:hint="eastAsia" w:ascii="宋体" w:hAnsi="宋体" w:eastAsia="宋体" w:cs="宋体"/>
                <w:sz w:val="24"/>
              </w:rPr>
            </w:pPr>
            <w:r>
              <w:rPr>
                <w:rFonts w:hint="eastAsia" w:ascii="宋体" w:hAnsi="宋体" w:eastAsia="宋体" w:cs="宋体"/>
                <w:sz w:val="24"/>
              </w:rPr>
              <w:t>事项</w:t>
            </w:r>
          </w:p>
        </w:tc>
        <w:tc>
          <w:tcPr>
            <w:tcW w:w="1036" w:type="dxa"/>
          </w:tcPr>
          <w:p>
            <w:pPr>
              <w:pStyle w:val="10"/>
              <w:spacing w:before="42"/>
              <w:ind w:left="277"/>
              <w:rPr>
                <w:rFonts w:hint="eastAsia" w:ascii="宋体" w:hAnsi="宋体" w:eastAsia="宋体" w:cs="宋体"/>
                <w:sz w:val="24"/>
              </w:rPr>
            </w:pPr>
            <w:r>
              <w:rPr>
                <w:rFonts w:hint="eastAsia" w:ascii="宋体" w:hAnsi="宋体" w:eastAsia="宋体" w:cs="宋体"/>
                <w:sz w:val="24"/>
              </w:rPr>
              <w:t>二级</w:t>
            </w:r>
          </w:p>
          <w:p>
            <w:pPr>
              <w:pStyle w:val="10"/>
              <w:spacing w:before="52"/>
              <w:ind w:left="277"/>
              <w:rPr>
                <w:rFonts w:hint="eastAsia" w:ascii="宋体" w:hAnsi="宋体" w:eastAsia="宋体" w:cs="宋体"/>
                <w:sz w:val="24"/>
              </w:rPr>
            </w:pPr>
            <w:r>
              <w:rPr>
                <w:rFonts w:hint="eastAsia" w:ascii="宋体" w:hAnsi="宋体" w:eastAsia="宋体" w:cs="宋体"/>
                <w:sz w:val="24"/>
              </w:rPr>
              <w:t>事项</w:t>
            </w:r>
          </w:p>
        </w:tc>
        <w:tc>
          <w:tcPr>
            <w:tcW w:w="691" w:type="dxa"/>
          </w:tcPr>
          <w:p>
            <w:pPr>
              <w:pStyle w:val="10"/>
              <w:spacing w:before="42"/>
              <w:ind w:left="105"/>
              <w:rPr>
                <w:rFonts w:hint="eastAsia" w:ascii="宋体" w:hAnsi="宋体" w:eastAsia="宋体" w:cs="宋体"/>
                <w:sz w:val="24"/>
              </w:rPr>
            </w:pPr>
            <w:r>
              <w:rPr>
                <w:rFonts w:hint="eastAsia" w:ascii="宋体" w:hAnsi="宋体" w:eastAsia="宋体" w:cs="宋体"/>
                <w:sz w:val="24"/>
              </w:rPr>
              <w:t>三级</w:t>
            </w:r>
          </w:p>
          <w:p>
            <w:pPr>
              <w:pStyle w:val="10"/>
              <w:spacing w:before="52"/>
              <w:ind w:left="105"/>
              <w:rPr>
                <w:rFonts w:hint="eastAsia" w:ascii="宋体" w:hAnsi="宋体" w:eastAsia="宋体" w:cs="宋体"/>
                <w:sz w:val="24"/>
              </w:rPr>
            </w:pPr>
            <w:r>
              <w:rPr>
                <w:rFonts w:hint="eastAsia" w:ascii="宋体" w:hAnsi="宋体" w:eastAsia="宋体" w:cs="宋体"/>
                <w:sz w:val="24"/>
              </w:rPr>
              <w:t>事项</w:t>
            </w:r>
          </w:p>
        </w:tc>
        <w:tc>
          <w:tcPr>
            <w:tcW w:w="2372" w:type="dxa"/>
            <w:vMerge w:val="continue"/>
            <w:tcBorders>
              <w:top w:val="nil"/>
            </w:tcBorders>
          </w:tcPr>
          <w:p>
            <w:pPr>
              <w:rPr>
                <w:rFonts w:hint="eastAsia" w:ascii="宋体" w:hAnsi="宋体" w:eastAsia="宋体" w:cs="宋体"/>
                <w:sz w:val="2"/>
                <w:szCs w:val="2"/>
              </w:rPr>
            </w:pPr>
          </w:p>
        </w:tc>
        <w:tc>
          <w:tcPr>
            <w:tcW w:w="4462" w:type="dxa"/>
            <w:vMerge w:val="continue"/>
            <w:tcBorders>
              <w:top w:val="nil"/>
            </w:tcBorders>
          </w:tcPr>
          <w:p>
            <w:pPr>
              <w:rPr>
                <w:rFonts w:hint="eastAsia" w:ascii="宋体" w:hAnsi="宋体" w:eastAsia="宋体" w:cs="宋体"/>
                <w:sz w:val="2"/>
                <w:szCs w:val="2"/>
              </w:rPr>
            </w:pPr>
          </w:p>
        </w:tc>
        <w:tc>
          <w:tcPr>
            <w:tcW w:w="1170" w:type="dxa"/>
            <w:vMerge w:val="continue"/>
            <w:tcBorders>
              <w:top w:val="nil"/>
            </w:tcBorders>
          </w:tcPr>
          <w:p>
            <w:pPr>
              <w:rPr>
                <w:rFonts w:hint="eastAsia" w:ascii="宋体" w:hAnsi="宋体" w:eastAsia="宋体" w:cs="宋体"/>
                <w:sz w:val="2"/>
                <w:szCs w:val="2"/>
              </w:rPr>
            </w:pPr>
          </w:p>
        </w:tc>
        <w:tc>
          <w:tcPr>
            <w:tcW w:w="859" w:type="dxa"/>
            <w:vMerge w:val="continue"/>
            <w:tcBorders>
              <w:top w:val="nil"/>
            </w:tcBorders>
          </w:tcPr>
          <w:p>
            <w:pPr>
              <w:rPr>
                <w:rFonts w:hint="eastAsia" w:ascii="宋体" w:hAnsi="宋体" w:eastAsia="宋体" w:cs="宋体"/>
                <w:sz w:val="2"/>
                <w:szCs w:val="2"/>
              </w:rPr>
            </w:pPr>
          </w:p>
        </w:tc>
        <w:tc>
          <w:tcPr>
            <w:tcW w:w="4511" w:type="dxa"/>
            <w:vMerge w:val="continue"/>
            <w:tcBorders>
              <w:top w:val="nil"/>
            </w:tcBorders>
          </w:tcPr>
          <w:p>
            <w:pPr>
              <w:rPr>
                <w:rFonts w:hint="eastAsia" w:ascii="宋体" w:hAnsi="宋体" w:eastAsia="宋体" w:cs="宋体"/>
                <w:sz w:val="2"/>
                <w:szCs w:val="2"/>
              </w:rPr>
            </w:pPr>
          </w:p>
        </w:tc>
        <w:tc>
          <w:tcPr>
            <w:tcW w:w="701" w:type="dxa"/>
          </w:tcPr>
          <w:p>
            <w:pPr>
              <w:pStyle w:val="10"/>
              <w:spacing w:before="42"/>
              <w:ind w:left="228"/>
              <w:rPr>
                <w:rFonts w:hint="eastAsia" w:ascii="宋体" w:hAnsi="宋体" w:eastAsia="宋体" w:cs="宋体"/>
                <w:sz w:val="24"/>
              </w:rPr>
            </w:pPr>
            <w:r>
              <w:rPr>
                <w:rFonts w:hint="eastAsia" w:ascii="宋体" w:hAnsi="宋体" w:eastAsia="宋体" w:cs="宋体"/>
                <w:sz w:val="24"/>
              </w:rPr>
              <w:t>全</w:t>
            </w:r>
          </w:p>
          <w:p>
            <w:pPr>
              <w:pStyle w:val="10"/>
              <w:spacing w:before="52"/>
              <w:ind w:left="108"/>
              <w:rPr>
                <w:rFonts w:hint="eastAsia" w:ascii="宋体" w:hAnsi="宋体" w:eastAsia="宋体" w:cs="宋体"/>
                <w:sz w:val="24"/>
              </w:rPr>
            </w:pPr>
            <w:r>
              <w:rPr>
                <w:rFonts w:hint="eastAsia" w:ascii="宋体" w:hAnsi="宋体" w:eastAsia="宋体" w:cs="宋体"/>
                <w:sz w:val="24"/>
              </w:rPr>
              <w:t>社会</w:t>
            </w:r>
          </w:p>
        </w:tc>
        <w:tc>
          <w:tcPr>
            <w:tcW w:w="700" w:type="dxa"/>
          </w:tcPr>
          <w:p>
            <w:pPr>
              <w:pStyle w:val="10"/>
              <w:spacing w:before="42"/>
              <w:ind w:left="108"/>
              <w:rPr>
                <w:rFonts w:hint="eastAsia" w:ascii="宋体" w:hAnsi="宋体" w:eastAsia="宋体" w:cs="宋体"/>
                <w:sz w:val="24"/>
              </w:rPr>
            </w:pPr>
            <w:r>
              <w:rPr>
                <w:rFonts w:hint="eastAsia" w:ascii="宋体" w:hAnsi="宋体" w:eastAsia="宋体" w:cs="宋体"/>
                <w:sz w:val="24"/>
              </w:rPr>
              <w:t>特定</w:t>
            </w:r>
          </w:p>
          <w:p>
            <w:pPr>
              <w:pStyle w:val="10"/>
              <w:spacing w:before="52"/>
              <w:ind w:left="108"/>
              <w:rPr>
                <w:rFonts w:hint="eastAsia" w:ascii="宋体" w:hAnsi="宋体" w:eastAsia="宋体" w:cs="宋体"/>
                <w:sz w:val="24"/>
              </w:rPr>
            </w:pPr>
            <w:r>
              <w:rPr>
                <w:rFonts w:hint="eastAsia" w:ascii="宋体" w:hAnsi="宋体" w:eastAsia="宋体" w:cs="宋体"/>
                <w:sz w:val="24"/>
              </w:rPr>
              <w:t>群体</w:t>
            </w:r>
          </w:p>
        </w:tc>
        <w:tc>
          <w:tcPr>
            <w:tcW w:w="700" w:type="dxa"/>
          </w:tcPr>
          <w:p>
            <w:pPr>
              <w:pStyle w:val="10"/>
              <w:spacing w:before="3"/>
              <w:rPr>
                <w:rFonts w:hint="eastAsia" w:ascii="宋体" w:hAnsi="宋体" w:eastAsia="宋体" w:cs="宋体"/>
                <w:sz w:val="19"/>
              </w:rPr>
            </w:pPr>
          </w:p>
          <w:p>
            <w:pPr>
              <w:pStyle w:val="10"/>
              <w:ind w:left="88" w:right="74"/>
              <w:jc w:val="center"/>
              <w:rPr>
                <w:rFonts w:hint="eastAsia" w:ascii="宋体" w:hAnsi="宋体" w:eastAsia="宋体" w:cs="宋体"/>
                <w:sz w:val="24"/>
              </w:rPr>
            </w:pPr>
            <w:r>
              <w:rPr>
                <w:rFonts w:hint="eastAsia" w:ascii="宋体" w:hAnsi="宋体" w:eastAsia="宋体" w:cs="宋体"/>
                <w:sz w:val="24"/>
              </w:rPr>
              <w:t>主动</w:t>
            </w:r>
          </w:p>
        </w:tc>
        <w:tc>
          <w:tcPr>
            <w:tcW w:w="700" w:type="dxa"/>
          </w:tcPr>
          <w:p>
            <w:pPr>
              <w:pStyle w:val="10"/>
              <w:spacing w:before="42"/>
              <w:ind w:left="230"/>
              <w:rPr>
                <w:rFonts w:hint="eastAsia" w:ascii="宋体" w:hAnsi="宋体" w:eastAsia="宋体" w:cs="宋体"/>
                <w:sz w:val="24"/>
              </w:rPr>
            </w:pPr>
            <w:r>
              <w:rPr>
                <w:rFonts w:hint="eastAsia" w:ascii="宋体" w:hAnsi="宋体" w:eastAsia="宋体" w:cs="宋体"/>
                <w:sz w:val="24"/>
              </w:rPr>
              <w:t>依</w:t>
            </w:r>
          </w:p>
          <w:p>
            <w:pPr>
              <w:pStyle w:val="10"/>
              <w:spacing w:before="52"/>
              <w:ind w:left="110"/>
              <w:rPr>
                <w:rFonts w:hint="eastAsia" w:ascii="宋体" w:hAnsi="宋体" w:eastAsia="宋体" w:cs="宋体"/>
                <w:sz w:val="24"/>
              </w:rPr>
            </w:pPr>
            <w:r>
              <w:rPr>
                <w:rFonts w:hint="eastAsia" w:ascii="宋体" w:hAnsi="宋体" w:eastAsia="宋体" w:cs="宋体"/>
                <w:sz w:val="24"/>
              </w:rPr>
              <w:t>申请</w:t>
            </w:r>
          </w:p>
        </w:tc>
        <w:tc>
          <w:tcPr>
            <w:tcW w:w="700" w:type="dxa"/>
          </w:tcPr>
          <w:p>
            <w:pPr>
              <w:pStyle w:val="10"/>
              <w:spacing w:before="3"/>
              <w:rPr>
                <w:rFonts w:hint="eastAsia" w:ascii="宋体" w:hAnsi="宋体" w:eastAsia="宋体" w:cs="宋体"/>
                <w:sz w:val="19"/>
              </w:rPr>
            </w:pPr>
          </w:p>
          <w:p>
            <w:pPr>
              <w:pStyle w:val="10"/>
              <w:ind w:left="87" w:right="75"/>
              <w:jc w:val="center"/>
              <w:rPr>
                <w:rFonts w:hint="eastAsia" w:ascii="宋体" w:hAnsi="宋体" w:eastAsia="宋体" w:cs="宋体"/>
                <w:sz w:val="24"/>
              </w:rPr>
            </w:pPr>
            <w:r>
              <w:rPr>
                <w:rFonts w:hint="eastAsia" w:ascii="宋体" w:hAnsi="宋体" w:eastAsia="宋体" w:cs="宋体"/>
                <w:sz w:val="24"/>
              </w:rPr>
              <w:t>县级</w:t>
            </w:r>
          </w:p>
        </w:tc>
        <w:tc>
          <w:tcPr>
            <w:tcW w:w="805" w:type="dxa"/>
          </w:tcPr>
          <w:p>
            <w:pPr>
              <w:pStyle w:val="10"/>
              <w:spacing w:before="3"/>
              <w:rPr>
                <w:rFonts w:hint="eastAsia" w:ascii="宋体" w:hAnsi="宋体" w:eastAsia="宋体" w:cs="宋体"/>
                <w:sz w:val="19"/>
              </w:rPr>
            </w:pPr>
          </w:p>
          <w:p>
            <w:pPr>
              <w:pStyle w:val="10"/>
              <w:ind w:left="142" w:right="128"/>
              <w:jc w:val="center"/>
              <w:rPr>
                <w:rFonts w:hint="eastAsia" w:ascii="宋体" w:hAnsi="宋体" w:eastAsia="宋体" w:cs="宋体"/>
                <w:sz w:val="24"/>
              </w:rPr>
            </w:pPr>
            <w:r>
              <w:rPr>
                <w:rFonts w:hint="eastAsia" w:ascii="宋体" w:hAnsi="宋体" w:eastAsia="宋体" w:cs="宋体"/>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6"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5"/>
              <w:rPr>
                <w:rFonts w:hint="eastAsia" w:ascii="宋体" w:hAnsi="宋体" w:eastAsia="宋体" w:cs="宋体"/>
                <w:sz w:val="19"/>
              </w:rPr>
            </w:pPr>
          </w:p>
          <w:p>
            <w:pPr>
              <w:pStyle w:val="10"/>
              <w:ind w:right="174"/>
              <w:jc w:val="right"/>
              <w:rPr>
                <w:rFonts w:hint="eastAsia" w:ascii="宋体" w:hAnsi="宋体" w:eastAsia="宋体" w:cs="宋体"/>
                <w:sz w:val="24"/>
              </w:rPr>
            </w:pPr>
            <w:r>
              <w:rPr>
                <w:rFonts w:hint="eastAsia" w:ascii="宋体" w:hAnsi="宋体" w:eastAsia="宋体" w:cs="宋体"/>
                <w:sz w:val="24"/>
              </w:rPr>
              <w:t>30</w:t>
            </w:r>
          </w:p>
        </w:tc>
        <w:tc>
          <w:tcPr>
            <w:tcW w:w="753" w:type="dxa"/>
            <w:vMerge w:val="restart"/>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
              <w:rPr>
                <w:rFonts w:hint="eastAsia" w:ascii="宋体" w:hAnsi="宋体" w:eastAsia="宋体" w:cs="宋体"/>
                <w:sz w:val="26"/>
              </w:rPr>
            </w:pPr>
          </w:p>
          <w:p>
            <w:pPr>
              <w:pStyle w:val="10"/>
              <w:spacing w:line="280" w:lineRule="auto"/>
              <w:ind w:left="7" w:right="-15"/>
              <w:jc w:val="both"/>
              <w:rPr>
                <w:rFonts w:hint="eastAsia" w:ascii="宋体" w:hAnsi="宋体" w:eastAsia="宋体" w:cs="宋体"/>
                <w:sz w:val="24"/>
              </w:rPr>
            </w:pPr>
            <w:r>
              <w:rPr>
                <w:rFonts w:hint="eastAsia" w:ascii="宋体" w:hAnsi="宋体" w:eastAsia="宋体" w:cs="宋体"/>
                <w:sz w:val="24"/>
              </w:rPr>
              <w:t>5.养老保险服务</w:t>
            </w: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9"/>
              <w:rPr>
                <w:rFonts w:hint="eastAsia" w:ascii="宋体" w:hAnsi="宋体" w:eastAsia="宋体" w:cs="宋体"/>
                <w:sz w:val="29"/>
              </w:rPr>
            </w:pPr>
          </w:p>
          <w:p>
            <w:pPr>
              <w:pStyle w:val="10"/>
              <w:spacing w:before="1" w:line="280" w:lineRule="auto"/>
              <w:ind w:left="15" w:right="-15"/>
              <w:jc w:val="both"/>
              <w:rPr>
                <w:rFonts w:hint="eastAsia" w:ascii="宋体" w:hAnsi="宋体" w:eastAsia="宋体" w:cs="宋体"/>
                <w:sz w:val="24"/>
              </w:rPr>
            </w:pPr>
            <w:r>
              <w:rPr>
                <w:rFonts w:hint="eastAsia" w:ascii="宋体" w:hAnsi="宋体" w:eastAsia="宋体" w:cs="宋体"/>
                <w:sz w:val="24"/>
              </w:rPr>
              <w:t>5.12</w:t>
            </w:r>
            <w:r>
              <w:rPr>
                <w:rFonts w:hint="eastAsia" w:ascii="宋体" w:hAnsi="宋体" w:eastAsia="宋体" w:cs="宋体"/>
                <w:spacing w:val="-26"/>
                <w:sz w:val="24"/>
              </w:rPr>
              <w:t xml:space="preserve"> 城</w:t>
            </w:r>
            <w:r>
              <w:rPr>
                <w:rFonts w:hint="eastAsia" w:ascii="宋体" w:hAnsi="宋体" w:eastAsia="宋体" w:cs="宋体"/>
                <w:spacing w:val="-26"/>
                <w:sz w:val="24"/>
                <w:lang w:eastAsia="zh-CN"/>
              </w:rPr>
              <w:t>乡</w:t>
            </w:r>
            <w:r>
              <w:rPr>
                <w:rFonts w:hint="eastAsia" w:ascii="宋体" w:hAnsi="宋体" w:eastAsia="宋体" w:cs="宋体"/>
                <w:spacing w:val="10"/>
                <w:sz w:val="24"/>
              </w:rPr>
              <w:t>职工基本养老保险与城乡居民基本养老保险制度衔接申请</w:t>
            </w:r>
          </w:p>
        </w:tc>
        <w:tc>
          <w:tcPr>
            <w:tcW w:w="691" w:type="dxa"/>
          </w:tcPr>
          <w:p>
            <w:pPr>
              <w:pStyle w:val="10"/>
              <w:rPr>
                <w:rFonts w:hint="eastAsia" w:ascii="宋体" w:hAnsi="宋体" w:eastAsia="宋体" w:cs="宋体"/>
                <w:sz w:val="24"/>
              </w:rPr>
            </w:pPr>
          </w:p>
        </w:tc>
        <w:tc>
          <w:tcPr>
            <w:tcW w:w="2372" w:type="dxa"/>
          </w:tcPr>
          <w:p>
            <w:pPr>
              <w:pStyle w:val="10"/>
              <w:rPr>
                <w:rFonts w:hint="eastAsia" w:ascii="宋体" w:hAnsi="宋体" w:eastAsia="宋体" w:cs="宋体"/>
                <w:sz w:val="24"/>
              </w:rPr>
            </w:pPr>
          </w:p>
          <w:p>
            <w:pPr>
              <w:pStyle w:val="10"/>
              <w:spacing w:before="10"/>
              <w:rPr>
                <w:rFonts w:hint="eastAsia" w:ascii="宋体" w:hAnsi="宋体" w:eastAsia="宋体" w:cs="宋体"/>
                <w:sz w:val="30"/>
              </w:rPr>
            </w:pPr>
          </w:p>
          <w:p>
            <w:pPr>
              <w:pStyle w:val="10"/>
              <w:numPr>
                <w:ilvl w:val="0"/>
                <w:numId w:val="133"/>
              </w:numPr>
              <w:tabs>
                <w:tab w:val="left" w:pos="256"/>
              </w:tabs>
              <w:spacing w:before="0"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3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3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3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3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3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3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3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3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33"/>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33"/>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rPr>
                <w:rFonts w:hint="eastAsia" w:ascii="宋体" w:hAnsi="宋体" w:eastAsia="宋体" w:cs="宋体"/>
                <w:sz w:val="24"/>
              </w:rPr>
            </w:pPr>
          </w:p>
          <w:p>
            <w:pPr>
              <w:pStyle w:val="10"/>
              <w:spacing w:before="10"/>
              <w:rPr>
                <w:rFonts w:hint="eastAsia" w:ascii="宋体" w:hAnsi="宋体" w:eastAsia="宋体" w:cs="宋体"/>
                <w:sz w:val="30"/>
              </w:rPr>
            </w:pPr>
          </w:p>
          <w:p>
            <w:pPr>
              <w:pStyle w:val="10"/>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3"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ind w:left="15"/>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3"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w:t>
            </w:r>
            <w:r>
              <w:rPr>
                <w:rFonts w:hint="eastAsia" w:ascii="宋体" w:hAnsi="宋体" w:eastAsia="宋体" w:cs="宋体"/>
                <w:spacing w:val="-1"/>
                <w:sz w:val="24"/>
              </w:rPr>
              <w:t>《人力资源社会保障部财政部关于印发</w:t>
            </w:r>
          </w:p>
          <w:p>
            <w:pPr>
              <w:pStyle w:val="10"/>
              <w:spacing w:before="1" w:line="280" w:lineRule="auto"/>
              <w:ind w:left="15" w:right="109"/>
              <w:jc w:val="both"/>
              <w:rPr>
                <w:rFonts w:hint="eastAsia" w:ascii="宋体" w:hAnsi="宋体" w:eastAsia="宋体" w:cs="宋体"/>
                <w:sz w:val="24"/>
              </w:rPr>
            </w:pPr>
            <w:r>
              <w:rPr>
                <w:rFonts w:hint="eastAsia" w:ascii="宋体" w:hAnsi="宋体" w:eastAsia="宋体" w:cs="宋体"/>
                <w:sz w:val="24"/>
              </w:rPr>
              <w:t>＜城乡养老保险制度衔接暂行办法＞的通知》（人社部发﹝2014﹞17 号）</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51"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5"/>
              <w:rPr>
                <w:rFonts w:hint="eastAsia" w:ascii="宋体" w:hAnsi="宋体" w:eastAsia="宋体" w:cs="宋体"/>
                <w:sz w:val="20"/>
              </w:rPr>
            </w:pPr>
          </w:p>
          <w:p>
            <w:pPr>
              <w:pStyle w:val="10"/>
              <w:spacing w:line="280" w:lineRule="auto"/>
              <w:ind w:left="14" w:right="1"/>
              <w:jc w:val="both"/>
              <w:rPr>
                <w:rFonts w:hint="eastAsia" w:ascii="宋体" w:hAnsi="宋体" w:eastAsia="宋体" w:cs="宋体"/>
                <w:sz w:val="24"/>
                <w:lang w:eastAsia="zh-CN"/>
              </w:rPr>
            </w:pPr>
            <w:r>
              <w:rPr>
                <w:rFonts w:hint="eastAsia" w:cs="宋体"/>
                <w:sz w:val="24"/>
                <w:lang w:eastAsia="zh-CN"/>
              </w:rPr>
              <w:t>人力资源社会保障部门</w:t>
            </w:r>
          </w:p>
          <w:p>
            <w:pPr>
              <w:pStyle w:val="10"/>
              <w:spacing w:line="280" w:lineRule="auto"/>
              <w:ind w:right="1"/>
              <w:jc w:val="both"/>
              <w:rPr>
                <w:rFonts w:hint="default" w:ascii="宋体" w:hAnsi="宋体" w:eastAsia="宋体" w:cs="宋体"/>
                <w:sz w:val="24"/>
                <w:lang w:val="en-US" w:eastAsia="zh-CN"/>
              </w:rPr>
            </w:pPr>
            <w:r>
              <w:rPr>
                <w:rFonts w:hint="eastAsia" w:cs="宋体"/>
                <w:sz w:val="24"/>
                <w:lang w:val="en-US" w:eastAsia="zh-CN"/>
              </w:rPr>
              <w:t>和社保局</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5"/>
              <w:rPr>
                <w:rFonts w:hint="eastAsia" w:ascii="宋体" w:hAnsi="宋体" w:eastAsia="宋体" w:cs="宋体"/>
                <w:sz w:val="21"/>
              </w:rPr>
            </w:pPr>
          </w:p>
          <w:p>
            <w:pPr>
              <w:pStyle w:val="10"/>
              <w:numPr>
                <w:ilvl w:val="0"/>
                <w:numId w:val="134"/>
              </w:numPr>
              <w:tabs>
                <w:tab w:val="left" w:pos="256"/>
                <w:tab w:val="left" w:pos="1694"/>
              </w:tabs>
              <w:spacing w:before="1"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2"/>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5"/>
              <w:rPr>
                <w:rFonts w:hint="eastAsia" w:ascii="宋体" w:hAnsi="宋体" w:eastAsia="宋体" w:cs="宋体"/>
                <w:sz w:val="19"/>
              </w:rPr>
            </w:pPr>
          </w:p>
          <w:p>
            <w:pPr>
              <w:pStyle w:val="10"/>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5"/>
              <w:rPr>
                <w:rFonts w:hint="eastAsia" w:ascii="宋体" w:hAnsi="宋体" w:eastAsia="宋体" w:cs="宋体"/>
                <w:sz w:val="19"/>
              </w:rPr>
            </w:pPr>
          </w:p>
          <w:p>
            <w:pPr>
              <w:pStyle w:val="10"/>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5"/>
              <w:rPr>
                <w:rFonts w:hint="eastAsia" w:ascii="宋体" w:hAnsi="宋体" w:eastAsia="宋体" w:cs="宋体"/>
                <w:sz w:val="19"/>
              </w:rPr>
            </w:pPr>
          </w:p>
          <w:p>
            <w:pPr>
              <w:pStyle w:val="10"/>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5"/>
              <w:rPr>
                <w:rFonts w:hint="eastAsia" w:ascii="宋体" w:hAnsi="宋体" w:eastAsia="宋体" w:cs="宋体"/>
                <w:sz w:val="19"/>
              </w:rPr>
            </w:pPr>
          </w:p>
          <w:p>
            <w:pPr>
              <w:pStyle w:val="10"/>
              <w:ind w:left="14"/>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5"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8"/>
              <w:rPr>
                <w:rFonts w:hint="eastAsia" w:ascii="宋体" w:hAnsi="宋体" w:eastAsia="宋体" w:cs="宋体"/>
                <w:sz w:val="24"/>
              </w:rPr>
            </w:pPr>
          </w:p>
          <w:p>
            <w:pPr>
              <w:pStyle w:val="10"/>
              <w:ind w:right="174"/>
              <w:jc w:val="right"/>
              <w:rPr>
                <w:rFonts w:hint="eastAsia" w:ascii="宋体" w:hAnsi="宋体" w:eastAsia="宋体" w:cs="宋体"/>
                <w:sz w:val="24"/>
              </w:rPr>
            </w:pPr>
            <w:r>
              <w:rPr>
                <w:rFonts w:hint="eastAsia" w:ascii="宋体" w:hAnsi="宋体" w:eastAsia="宋体" w:cs="宋体"/>
                <w:sz w:val="24"/>
              </w:rPr>
              <w:t>31</w:t>
            </w:r>
          </w:p>
        </w:tc>
        <w:tc>
          <w:tcPr>
            <w:tcW w:w="753" w:type="dxa"/>
            <w:vMerge w:val="continue"/>
            <w:tcBorders>
              <w:top w:val="nil"/>
            </w:tcBorders>
          </w:tcPr>
          <w:p>
            <w:pPr>
              <w:rPr>
                <w:rFonts w:hint="eastAsia" w:ascii="宋体" w:hAnsi="宋体" w:eastAsia="宋体" w:cs="宋体"/>
                <w:sz w:val="2"/>
                <w:szCs w:val="2"/>
              </w:rPr>
            </w:pP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9"/>
              <w:rPr>
                <w:rFonts w:hint="eastAsia" w:ascii="宋体" w:hAnsi="宋体" w:eastAsia="宋体" w:cs="宋体"/>
                <w:sz w:val="25"/>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z w:val="24"/>
              </w:rPr>
              <w:t>5.13</w:t>
            </w:r>
            <w:r>
              <w:rPr>
                <w:rFonts w:hint="eastAsia" w:ascii="宋体" w:hAnsi="宋体" w:eastAsia="宋体" w:cs="宋体"/>
                <w:spacing w:val="-26"/>
                <w:sz w:val="24"/>
              </w:rPr>
              <w:t xml:space="preserve"> 军地</w:t>
            </w:r>
            <w:r>
              <w:rPr>
                <w:rFonts w:hint="eastAsia" w:ascii="宋体" w:hAnsi="宋体" w:eastAsia="宋体" w:cs="宋体"/>
                <w:spacing w:val="10"/>
                <w:sz w:val="24"/>
              </w:rPr>
              <w:t>养老保险关系转移接续申请</w:t>
            </w:r>
          </w:p>
        </w:tc>
        <w:tc>
          <w:tcPr>
            <w:tcW w:w="691" w:type="dxa"/>
          </w:tcPr>
          <w:p>
            <w:pPr>
              <w:pStyle w:val="10"/>
              <w:rPr>
                <w:rFonts w:hint="eastAsia" w:ascii="宋体" w:hAnsi="宋体" w:eastAsia="宋体" w:cs="宋体"/>
                <w:sz w:val="24"/>
              </w:rPr>
            </w:pPr>
          </w:p>
        </w:tc>
        <w:tc>
          <w:tcPr>
            <w:tcW w:w="2372"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135"/>
              </w:numPr>
              <w:tabs>
                <w:tab w:val="left" w:pos="256"/>
              </w:tabs>
              <w:spacing w:before="140"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3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3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3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3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3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3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3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3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35"/>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35"/>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6"/>
              <w:rPr>
                <w:rFonts w:hint="eastAsia" w:ascii="宋体" w:hAnsi="宋体" w:eastAsia="宋体" w:cs="宋体"/>
                <w:sz w:val="20"/>
              </w:rPr>
            </w:pPr>
          </w:p>
          <w:p>
            <w:pPr>
              <w:pStyle w:val="10"/>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3"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3"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w:t>
            </w:r>
            <w:r>
              <w:rPr>
                <w:rFonts w:hint="eastAsia" w:ascii="宋体" w:hAnsi="宋体" w:eastAsia="宋体" w:cs="宋体"/>
                <w:spacing w:val="-1"/>
                <w:sz w:val="24"/>
              </w:rPr>
              <w:t>《人力资源社会保障部财政部总参谋部总政治部总后勤部关于军人退役基本养老</w:t>
            </w:r>
            <w:r>
              <w:rPr>
                <w:rFonts w:hint="eastAsia" w:ascii="宋体" w:hAnsi="宋体" w:eastAsia="宋体" w:cs="宋体"/>
                <w:sz w:val="24"/>
              </w:rPr>
              <w:t>保险关系转移接续有关问题的通知》（</w:t>
            </w:r>
            <w:r>
              <w:rPr>
                <w:rFonts w:hint="eastAsia" w:ascii="宋体" w:hAnsi="宋体" w:eastAsia="宋体" w:cs="宋体"/>
                <w:spacing w:val="-17"/>
                <w:sz w:val="24"/>
              </w:rPr>
              <w:t>后</w:t>
            </w:r>
            <w:r>
              <w:rPr>
                <w:rFonts w:hint="eastAsia" w:ascii="宋体" w:hAnsi="宋体" w:eastAsia="宋体" w:cs="宋体"/>
                <w:sz w:val="24"/>
              </w:rPr>
              <w:t>财﹝2015﹞1726</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212"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line="280" w:lineRule="auto"/>
              <w:ind w:left="14" w:right="1"/>
              <w:jc w:val="both"/>
              <w:rPr>
                <w:rFonts w:hint="eastAsia" w:ascii="宋体" w:hAnsi="宋体" w:eastAsia="宋体" w:cs="宋体"/>
                <w:sz w:val="24"/>
                <w:lang w:eastAsia="zh-CN"/>
              </w:rPr>
            </w:pPr>
            <w:r>
              <w:rPr>
                <w:rFonts w:hint="eastAsia" w:cs="宋体"/>
                <w:sz w:val="24"/>
                <w:lang w:eastAsia="zh-CN"/>
              </w:rPr>
              <w:t>人力资源社会保障部门</w:t>
            </w:r>
          </w:p>
          <w:p>
            <w:pPr>
              <w:pStyle w:val="10"/>
              <w:spacing w:line="280" w:lineRule="auto"/>
              <w:ind w:left="14" w:right="1"/>
              <w:jc w:val="both"/>
              <w:rPr>
                <w:rFonts w:hint="eastAsia" w:ascii="宋体" w:hAnsi="宋体" w:eastAsia="宋体" w:cs="宋体"/>
                <w:sz w:val="24"/>
                <w:lang w:eastAsia="zh-CN"/>
              </w:rPr>
            </w:pPr>
            <w:r>
              <w:rPr>
                <w:rFonts w:hint="eastAsia" w:cs="宋体"/>
                <w:sz w:val="24"/>
                <w:lang w:val="en-US" w:eastAsia="zh-CN"/>
              </w:rPr>
              <w:t>和社保局</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9"/>
              <w:rPr>
                <w:rFonts w:hint="eastAsia" w:ascii="宋体" w:hAnsi="宋体" w:eastAsia="宋体" w:cs="宋体"/>
                <w:sz w:val="26"/>
              </w:rPr>
            </w:pPr>
          </w:p>
          <w:p>
            <w:pPr>
              <w:pStyle w:val="10"/>
              <w:numPr>
                <w:ilvl w:val="0"/>
                <w:numId w:val="136"/>
              </w:numPr>
              <w:tabs>
                <w:tab w:val="left" w:pos="256"/>
                <w:tab w:val="left" w:pos="1694"/>
              </w:tabs>
              <w:spacing w:before="0"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3"/>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8"/>
              <w:rPr>
                <w:rFonts w:hint="eastAsia" w:ascii="宋体" w:hAnsi="宋体" w:eastAsia="宋体" w:cs="宋体"/>
                <w:sz w:val="24"/>
              </w:rPr>
            </w:pPr>
          </w:p>
          <w:p>
            <w:pPr>
              <w:pStyle w:val="10"/>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8"/>
              <w:rPr>
                <w:rFonts w:hint="eastAsia" w:ascii="宋体" w:hAnsi="宋体" w:eastAsia="宋体" w:cs="宋体"/>
                <w:sz w:val="24"/>
              </w:rPr>
            </w:pPr>
          </w:p>
          <w:p>
            <w:pPr>
              <w:pStyle w:val="10"/>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8"/>
              <w:rPr>
                <w:rFonts w:hint="eastAsia" w:ascii="宋体" w:hAnsi="宋体" w:eastAsia="宋体" w:cs="宋体"/>
                <w:sz w:val="24"/>
              </w:rPr>
            </w:pPr>
          </w:p>
          <w:p>
            <w:pPr>
              <w:pStyle w:val="10"/>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8"/>
              <w:rPr>
                <w:rFonts w:hint="eastAsia" w:ascii="宋体" w:hAnsi="宋体" w:eastAsia="宋体" w:cs="宋体"/>
                <w:sz w:val="24"/>
              </w:rPr>
            </w:pPr>
          </w:p>
          <w:p>
            <w:pPr>
              <w:pStyle w:val="10"/>
              <w:ind w:left="14"/>
              <w:jc w:val="center"/>
              <w:rPr>
                <w:rFonts w:hint="eastAsia" w:ascii="宋体" w:hAnsi="宋体" w:eastAsia="宋体" w:cs="宋体"/>
                <w:sz w:val="24"/>
              </w:rPr>
            </w:pPr>
            <w:r>
              <w:rPr>
                <w:rFonts w:hint="eastAsia" w:ascii="宋体" w:hAnsi="宋体" w:eastAsia="宋体" w:cs="宋体"/>
                <w:sz w:val="24"/>
              </w:rPr>
              <w:t>√</w:t>
            </w:r>
          </w:p>
        </w:tc>
      </w:tr>
    </w:tbl>
    <w:p>
      <w:pPr>
        <w:spacing w:after="0"/>
        <w:jc w:val="center"/>
        <w:rPr>
          <w:rFonts w:hint="eastAsia" w:ascii="宋体" w:hAnsi="宋体" w:eastAsia="宋体" w:cs="宋体"/>
          <w:sz w:val="24"/>
        </w:rPr>
        <w:sectPr>
          <w:pgSz w:w="23820" w:h="16840" w:orient="landscape"/>
          <w:pgMar w:top="1580" w:right="1240" w:bottom="1360" w:left="1300" w:header="0" w:footer="1178" w:gutter="0"/>
          <w:pgNumType w:fmt="numberInDash"/>
        </w:sectPr>
      </w:pPr>
    </w:p>
    <w:p>
      <w:pPr>
        <w:pStyle w:val="3"/>
        <w:rPr>
          <w:rFonts w:hint="eastAsia" w:ascii="宋体" w:hAnsi="宋体" w:eastAsia="宋体" w:cs="宋体"/>
          <w:sz w:val="4"/>
        </w:rPr>
      </w:pPr>
    </w:p>
    <w:tbl>
      <w:tblPr>
        <w:tblStyle w:val="6"/>
        <w:tblW w:w="0" w:type="auto"/>
        <w:tblInd w:w="23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1"/>
        <w:gridCol w:w="753"/>
        <w:gridCol w:w="1036"/>
        <w:gridCol w:w="691"/>
        <w:gridCol w:w="2372"/>
        <w:gridCol w:w="4462"/>
        <w:gridCol w:w="1170"/>
        <w:gridCol w:w="859"/>
        <w:gridCol w:w="4511"/>
        <w:gridCol w:w="701"/>
        <w:gridCol w:w="700"/>
        <w:gridCol w:w="700"/>
        <w:gridCol w:w="700"/>
        <w:gridCol w:w="700"/>
        <w:gridCol w:w="8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621"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69"/>
              <w:rPr>
                <w:rFonts w:hint="eastAsia" w:ascii="宋体" w:hAnsi="宋体" w:eastAsia="宋体" w:cs="宋体"/>
                <w:sz w:val="24"/>
              </w:rPr>
            </w:pPr>
            <w:r>
              <w:rPr>
                <w:rFonts w:hint="eastAsia" w:ascii="宋体" w:hAnsi="宋体" w:eastAsia="宋体" w:cs="宋体"/>
                <w:sz w:val="24"/>
              </w:rPr>
              <w:t>序号</w:t>
            </w:r>
          </w:p>
        </w:tc>
        <w:tc>
          <w:tcPr>
            <w:tcW w:w="2480" w:type="dxa"/>
            <w:gridSpan w:val="3"/>
          </w:tcPr>
          <w:p>
            <w:pPr>
              <w:pStyle w:val="10"/>
              <w:spacing w:before="144"/>
              <w:ind w:left="758"/>
              <w:rPr>
                <w:rFonts w:hint="eastAsia" w:ascii="宋体" w:hAnsi="宋体" w:eastAsia="宋体" w:cs="宋体"/>
                <w:sz w:val="24"/>
              </w:rPr>
            </w:pPr>
            <w:r>
              <w:rPr>
                <w:rFonts w:hint="eastAsia" w:ascii="宋体" w:hAnsi="宋体" w:eastAsia="宋体" w:cs="宋体"/>
                <w:sz w:val="24"/>
              </w:rPr>
              <w:t>公开事项</w:t>
            </w:r>
          </w:p>
        </w:tc>
        <w:tc>
          <w:tcPr>
            <w:tcW w:w="2372"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225"/>
              <w:rPr>
                <w:rFonts w:hint="eastAsia" w:ascii="宋体" w:hAnsi="宋体" w:eastAsia="宋体" w:cs="宋体"/>
                <w:sz w:val="24"/>
              </w:rPr>
            </w:pPr>
            <w:r>
              <w:rPr>
                <w:rFonts w:hint="eastAsia" w:ascii="宋体" w:hAnsi="宋体" w:eastAsia="宋体" w:cs="宋体"/>
                <w:sz w:val="24"/>
              </w:rPr>
              <w:t>公开内容（要素）</w:t>
            </w:r>
          </w:p>
        </w:tc>
        <w:tc>
          <w:tcPr>
            <w:tcW w:w="4462"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1730" w:right="1716"/>
              <w:jc w:val="center"/>
              <w:rPr>
                <w:rFonts w:hint="eastAsia" w:ascii="宋体" w:hAnsi="宋体" w:eastAsia="宋体" w:cs="宋体"/>
                <w:sz w:val="24"/>
              </w:rPr>
            </w:pPr>
            <w:r>
              <w:rPr>
                <w:rFonts w:hint="eastAsia" w:ascii="宋体" w:hAnsi="宋体" w:eastAsia="宋体" w:cs="宋体"/>
                <w:sz w:val="24"/>
              </w:rPr>
              <w:t>公开依据</w:t>
            </w:r>
          </w:p>
        </w:tc>
        <w:tc>
          <w:tcPr>
            <w:tcW w:w="1170" w:type="dxa"/>
            <w:vMerge w:val="restart"/>
          </w:tcPr>
          <w:p>
            <w:pPr>
              <w:pStyle w:val="10"/>
              <w:spacing w:before="5"/>
              <w:rPr>
                <w:rFonts w:hint="eastAsia" w:ascii="宋体" w:hAnsi="宋体" w:eastAsia="宋体" w:cs="宋体"/>
                <w:sz w:val="29"/>
              </w:rPr>
            </w:pPr>
          </w:p>
          <w:p>
            <w:pPr>
              <w:pStyle w:val="10"/>
              <w:spacing w:line="280" w:lineRule="auto"/>
              <w:ind w:left="344" w:right="328"/>
              <w:rPr>
                <w:rFonts w:hint="eastAsia" w:ascii="宋体" w:hAnsi="宋体" w:eastAsia="宋体" w:cs="宋体"/>
                <w:sz w:val="24"/>
              </w:rPr>
            </w:pPr>
            <w:r>
              <w:rPr>
                <w:rFonts w:hint="eastAsia" w:ascii="宋体" w:hAnsi="宋体" w:eastAsia="宋体" w:cs="宋体"/>
                <w:sz w:val="24"/>
              </w:rPr>
              <w:t>公开时限</w:t>
            </w:r>
          </w:p>
        </w:tc>
        <w:tc>
          <w:tcPr>
            <w:tcW w:w="859" w:type="dxa"/>
            <w:vMerge w:val="restart"/>
          </w:tcPr>
          <w:p>
            <w:pPr>
              <w:pStyle w:val="10"/>
              <w:spacing w:before="5"/>
              <w:rPr>
                <w:rFonts w:hint="eastAsia" w:ascii="宋体" w:hAnsi="宋体" w:eastAsia="宋体" w:cs="宋体"/>
                <w:sz w:val="29"/>
              </w:rPr>
            </w:pPr>
          </w:p>
          <w:p>
            <w:pPr>
              <w:pStyle w:val="10"/>
              <w:spacing w:line="280" w:lineRule="auto"/>
              <w:ind w:left="189" w:right="172"/>
              <w:rPr>
                <w:rFonts w:hint="eastAsia" w:ascii="宋体" w:hAnsi="宋体" w:eastAsia="宋体" w:cs="宋体"/>
                <w:sz w:val="24"/>
              </w:rPr>
            </w:pPr>
            <w:r>
              <w:rPr>
                <w:rFonts w:hint="eastAsia" w:ascii="宋体" w:hAnsi="宋体" w:eastAsia="宋体" w:cs="宋体"/>
                <w:sz w:val="24"/>
              </w:rPr>
              <w:t>公开主体</w:t>
            </w:r>
          </w:p>
        </w:tc>
        <w:tc>
          <w:tcPr>
            <w:tcW w:w="4511"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1413"/>
              <w:rPr>
                <w:rFonts w:hint="eastAsia" w:ascii="宋体" w:hAnsi="宋体" w:eastAsia="宋体" w:cs="宋体"/>
                <w:sz w:val="24"/>
              </w:rPr>
            </w:pPr>
            <w:r>
              <w:rPr>
                <w:rFonts w:hint="eastAsia" w:ascii="宋体" w:hAnsi="宋体" w:eastAsia="宋体" w:cs="宋体"/>
                <w:sz w:val="24"/>
              </w:rPr>
              <w:t>公开渠道和载体</w:t>
            </w:r>
          </w:p>
        </w:tc>
        <w:tc>
          <w:tcPr>
            <w:tcW w:w="1401"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公开对象</w:t>
            </w:r>
          </w:p>
        </w:tc>
        <w:tc>
          <w:tcPr>
            <w:tcW w:w="1400"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公开方式</w:t>
            </w:r>
          </w:p>
        </w:tc>
        <w:tc>
          <w:tcPr>
            <w:tcW w:w="1505" w:type="dxa"/>
            <w:gridSpan w:val="2"/>
          </w:tcPr>
          <w:p>
            <w:pPr>
              <w:pStyle w:val="10"/>
              <w:spacing w:before="144"/>
              <w:ind w:left="271"/>
              <w:rPr>
                <w:rFonts w:hint="eastAsia" w:ascii="宋体" w:hAnsi="宋体" w:eastAsia="宋体" w:cs="宋体"/>
                <w:sz w:val="24"/>
              </w:rPr>
            </w:pPr>
            <w:r>
              <w:rPr>
                <w:rFonts w:hint="eastAsia" w:ascii="宋体" w:hAnsi="宋体" w:eastAsia="宋体" w:cs="宋体"/>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621" w:type="dxa"/>
            <w:vMerge w:val="continue"/>
            <w:tcBorders>
              <w:top w:val="nil"/>
            </w:tcBorders>
          </w:tcPr>
          <w:p>
            <w:pPr>
              <w:rPr>
                <w:rFonts w:hint="eastAsia" w:ascii="宋体" w:hAnsi="宋体" w:eastAsia="宋体" w:cs="宋体"/>
                <w:sz w:val="2"/>
                <w:szCs w:val="2"/>
              </w:rPr>
            </w:pPr>
          </w:p>
        </w:tc>
        <w:tc>
          <w:tcPr>
            <w:tcW w:w="753" w:type="dxa"/>
          </w:tcPr>
          <w:p>
            <w:pPr>
              <w:pStyle w:val="10"/>
              <w:spacing w:before="42"/>
              <w:ind w:left="134"/>
              <w:rPr>
                <w:rFonts w:hint="eastAsia" w:ascii="宋体" w:hAnsi="宋体" w:eastAsia="宋体" w:cs="宋体"/>
                <w:sz w:val="24"/>
              </w:rPr>
            </w:pPr>
            <w:r>
              <w:rPr>
                <w:rFonts w:hint="eastAsia" w:ascii="宋体" w:hAnsi="宋体" w:eastAsia="宋体" w:cs="宋体"/>
                <w:sz w:val="24"/>
              </w:rPr>
              <w:t>一级</w:t>
            </w:r>
          </w:p>
          <w:p>
            <w:pPr>
              <w:pStyle w:val="10"/>
              <w:spacing w:before="52"/>
              <w:ind w:left="134"/>
              <w:rPr>
                <w:rFonts w:hint="eastAsia" w:ascii="宋体" w:hAnsi="宋体" w:eastAsia="宋体" w:cs="宋体"/>
                <w:sz w:val="24"/>
              </w:rPr>
            </w:pPr>
            <w:r>
              <w:rPr>
                <w:rFonts w:hint="eastAsia" w:ascii="宋体" w:hAnsi="宋体" w:eastAsia="宋体" w:cs="宋体"/>
                <w:sz w:val="24"/>
              </w:rPr>
              <w:t>事项</w:t>
            </w:r>
          </w:p>
        </w:tc>
        <w:tc>
          <w:tcPr>
            <w:tcW w:w="1036" w:type="dxa"/>
          </w:tcPr>
          <w:p>
            <w:pPr>
              <w:pStyle w:val="10"/>
              <w:spacing w:before="42"/>
              <w:ind w:left="277"/>
              <w:rPr>
                <w:rFonts w:hint="eastAsia" w:ascii="宋体" w:hAnsi="宋体" w:eastAsia="宋体" w:cs="宋体"/>
                <w:sz w:val="24"/>
              </w:rPr>
            </w:pPr>
            <w:r>
              <w:rPr>
                <w:rFonts w:hint="eastAsia" w:ascii="宋体" w:hAnsi="宋体" w:eastAsia="宋体" w:cs="宋体"/>
                <w:sz w:val="24"/>
              </w:rPr>
              <w:t>二级</w:t>
            </w:r>
          </w:p>
          <w:p>
            <w:pPr>
              <w:pStyle w:val="10"/>
              <w:spacing w:before="52"/>
              <w:ind w:left="277"/>
              <w:rPr>
                <w:rFonts w:hint="eastAsia" w:ascii="宋体" w:hAnsi="宋体" w:eastAsia="宋体" w:cs="宋体"/>
                <w:sz w:val="24"/>
              </w:rPr>
            </w:pPr>
            <w:r>
              <w:rPr>
                <w:rFonts w:hint="eastAsia" w:ascii="宋体" w:hAnsi="宋体" w:eastAsia="宋体" w:cs="宋体"/>
                <w:sz w:val="24"/>
              </w:rPr>
              <w:t>事项</w:t>
            </w:r>
          </w:p>
        </w:tc>
        <w:tc>
          <w:tcPr>
            <w:tcW w:w="691" w:type="dxa"/>
          </w:tcPr>
          <w:p>
            <w:pPr>
              <w:pStyle w:val="10"/>
              <w:spacing w:before="42"/>
              <w:ind w:left="105"/>
              <w:rPr>
                <w:rFonts w:hint="eastAsia" w:ascii="宋体" w:hAnsi="宋体" w:eastAsia="宋体" w:cs="宋体"/>
                <w:sz w:val="24"/>
              </w:rPr>
            </w:pPr>
            <w:r>
              <w:rPr>
                <w:rFonts w:hint="eastAsia" w:ascii="宋体" w:hAnsi="宋体" w:eastAsia="宋体" w:cs="宋体"/>
                <w:sz w:val="24"/>
              </w:rPr>
              <w:t>三级</w:t>
            </w:r>
          </w:p>
          <w:p>
            <w:pPr>
              <w:pStyle w:val="10"/>
              <w:spacing w:before="52"/>
              <w:ind w:left="105"/>
              <w:rPr>
                <w:rFonts w:hint="eastAsia" w:ascii="宋体" w:hAnsi="宋体" w:eastAsia="宋体" w:cs="宋体"/>
                <w:sz w:val="24"/>
              </w:rPr>
            </w:pPr>
            <w:r>
              <w:rPr>
                <w:rFonts w:hint="eastAsia" w:ascii="宋体" w:hAnsi="宋体" w:eastAsia="宋体" w:cs="宋体"/>
                <w:sz w:val="24"/>
              </w:rPr>
              <w:t>事项</w:t>
            </w:r>
          </w:p>
        </w:tc>
        <w:tc>
          <w:tcPr>
            <w:tcW w:w="2372" w:type="dxa"/>
            <w:vMerge w:val="continue"/>
            <w:tcBorders>
              <w:top w:val="nil"/>
            </w:tcBorders>
          </w:tcPr>
          <w:p>
            <w:pPr>
              <w:rPr>
                <w:rFonts w:hint="eastAsia" w:ascii="宋体" w:hAnsi="宋体" w:eastAsia="宋体" w:cs="宋体"/>
                <w:sz w:val="2"/>
                <w:szCs w:val="2"/>
              </w:rPr>
            </w:pPr>
          </w:p>
        </w:tc>
        <w:tc>
          <w:tcPr>
            <w:tcW w:w="4462" w:type="dxa"/>
            <w:vMerge w:val="continue"/>
            <w:tcBorders>
              <w:top w:val="nil"/>
            </w:tcBorders>
          </w:tcPr>
          <w:p>
            <w:pPr>
              <w:rPr>
                <w:rFonts w:hint="eastAsia" w:ascii="宋体" w:hAnsi="宋体" w:eastAsia="宋体" w:cs="宋体"/>
                <w:sz w:val="2"/>
                <w:szCs w:val="2"/>
              </w:rPr>
            </w:pPr>
          </w:p>
        </w:tc>
        <w:tc>
          <w:tcPr>
            <w:tcW w:w="1170" w:type="dxa"/>
            <w:vMerge w:val="continue"/>
            <w:tcBorders>
              <w:top w:val="nil"/>
            </w:tcBorders>
          </w:tcPr>
          <w:p>
            <w:pPr>
              <w:rPr>
                <w:rFonts w:hint="eastAsia" w:ascii="宋体" w:hAnsi="宋体" w:eastAsia="宋体" w:cs="宋体"/>
                <w:sz w:val="2"/>
                <w:szCs w:val="2"/>
              </w:rPr>
            </w:pPr>
          </w:p>
        </w:tc>
        <w:tc>
          <w:tcPr>
            <w:tcW w:w="859" w:type="dxa"/>
            <w:vMerge w:val="continue"/>
            <w:tcBorders>
              <w:top w:val="nil"/>
            </w:tcBorders>
          </w:tcPr>
          <w:p>
            <w:pPr>
              <w:rPr>
                <w:rFonts w:hint="eastAsia" w:ascii="宋体" w:hAnsi="宋体" w:eastAsia="宋体" w:cs="宋体"/>
                <w:sz w:val="2"/>
                <w:szCs w:val="2"/>
              </w:rPr>
            </w:pPr>
          </w:p>
        </w:tc>
        <w:tc>
          <w:tcPr>
            <w:tcW w:w="4511" w:type="dxa"/>
            <w:vMerge w:val="continue"/>
            <w:tcBorders>
              <w:top w:val="nil"/>
            </w:tcBorders>
          </w:tcPr>
          <w:p>
            <w:pPr>
              <w:rPr>
                <w:rFonts w:hint="eastAsia" w:ascii="宋体" w:hAnsi="宋体" w:eastAsia="宋体" w:cs="宋体"/>
                <w:sz w:val="2"/>
                <w:szCs w:val="2"/>
              </w:rPr>
            </w:pPr>
          </w:p>
        </w:tc>
        <w:tc>
          <w:tcPr>
            <w:tcW w:w="701" w:type="dxa"/>
          </w:tcPr>
          <w:p>
            <w:pPr>
              <w:pStyle w:val="10"/>
              <w:spacing w:before="42"/>
              <w:ind w:left="228"/>
              <w:rPr>
                <w:rFonts w:hint="eastAsia" w:ascii="宋体" w:hAnsi="宋体" w:eastAsia="宋体" w:cs="宋体"/>
                <w:sz w:val="24"/>
              </w:rPr>
            </w:pPr>
            <w:r>
              <w:rPr>
                <w:rFonts w:hint="eastAsia" w:ascii="宋体" w:hAnsi="宋体" w:eastAsia="宋体" w:cs="宋体"/>
                <w:sz w:val="24"/>
              </w:rPr>
              <w:t>全</w:t>
            </w:r>
          </w:p>
          <w:p>
            <w:pPr>
              <w:pStyle w:val="10"/>
              <w:spacing w:before="52"/>
              <w:ind w:left="108"/>
              <w:rPr>
                <w:rFonts w:hint="eastAsia" w:ascii="宋体" w:hAnsi="宋体" w:eastAsia="宋体" w:cs="宋体"/>
                <w:sz w:val="24"/>
              </w:rPr>
            </w:pPr>
            <w:r>
              <w:rPr>
                <w:rFonts w:hint="eastAsia" w:ascii="宋体" w:hAnsi="宋体" w:eastAsia="宋体" w:cs="宋体"/>
                <w:sz w:val="24"/>
              </w:rPr>
              <w:t>社会</w:t>
            </w:r>
          </w:p>
        </w:tc>
        <w:tc>
          <w:tcPr>
            <w:tcW w:w="700" w:type="dxa"/>
          </w:tcPr>
          <w:p>
            <w:pPr>
              <w:pStyle w:val="10"/>
              <w:spacing w:before="42"/>
              <w:ind w:left="108"/>
              <w:rPr>
                <w:rFonts w:hint="eastAsia" w:ascii="宋体" w:hAnsi="宋体" w:eastAsia="宋体" w:cs="宋体"/>
                <w:sz w:val="24"/>
              </w:rPr>
            </w:pPr>
            <w:r>
              <w:rPr>
                <w:rFonts w:hint="eastAsia" w:ascii="宋体" w:hAnsi="宋体" w:eastAsia="宋体" w:cs="宋体"/>
                <w:sz w:val="24"/>
              </w:rPr>
              <w:t>特定</w:t>
            </w:r>
          </w:p>
          <w:p>
            <w:pPr>
              <w:pStyle w:val="10"/>
              <w:spacing w:before="52"/>
              <w:ind w:left="108"/>
              <w:rPr>
                <w:rFonts w:hint="eastAsia" w:ascii="宋体" w:hAnsi="宋体" w:eastAsia="宋体" w:cs="宋体"/>
                <w:sz w:val="24"/>
              </w:rPr>
            </w:pPr>
            <w:r>
              <w:rPr>
                <w:rFonts w:hint="eastAsia" w:ascii="宋体" w:hAnsi="宋体" w:eastAsia="宋体" w:cs="宋体"/>
                <w:sz w:val="24"/>
              </w:rPr>
              <w:t>群体</w:t>
            </w:r>
          </w:p>
        </w:tc>
        <w:tc>
          <w:tcPr>
            <w:tcW w:w="700" w:type="dxa"/>
          </w:tcPr>
          <w:p>
            <w:pPr>
              <w:pStyle w:val="10"/>
              <w:spacing w:before="3"/>
              <w:rPr>
                <w:rFonts w:hint="eastAsia" w:ascii="宋体" w:hAnsi="宋体" w:eastAsia="宋体" w:cs="宋体"/>
                <w:sz w:val="19"/>
              </w:rPr>
            </w:pPr>
          </w:p>
          <w:p>
            <w:pPr>
              <w:pStyle w:val="10"/>
              <w:ind w:left="88" w:right="74"/>
              <w:jc w:val="center"/>
              <w:rPr>
                <w:rFonts w:hint="eastAsia" w:ascii="宋体" w:hAnsi="宋体" w:eastAsia="宋体" w:cs="宋体"/>
                <w:sz w:val="24"/>
              </w:rPr>
            </w:pPr>
            <w:r>
              <w:rPr>
                <w:rFonts w:hint="eastAsia" w:ascii="宋体" w:hAnsi="宋体" w:eastAsia="宋体" w:cs="宋体"/>
                <w:sz w:val="24"/>
              </w:rPr>
              <w:t>主动</w:t>
            </w:r>
          </w:p>
        </w:tc>
        <w:tc>
          <w:tcPr>
            <w:tcW w:w="700" w:type="dxa"/>
          </w:tcPr>
          <w:p>
            <w:pPr>
              <w:pStyle w:val="10"/>
              <w:spacing w:before="42"/>
              <w:ind w:left="230"/>
              <w:rPr>
                <w:rFonts w:hint="eastAsia" w:ascii="宋体" w:hAnsi="宋体" w:eastAsia="宋体" w:cs="宋体"/>
                <w:sz w:val="24"/>
              </w:rPr>
            </w:pPr>
            <w:r>
              <w:rPr>
                <w:rFonts w:hint="eastAsia" w:ascii="宋体" w:hAnsi="宋体" w:eastAsia="宋体" w:cs="宋体"/>
                <w:sz w:val="24"/>
              </w:rPr>
              <w:t>依</w:t>
            </w:r>
          </w:p>
          <w:p>
            <w:pPr>
              <w:pStyle w:val="10"/>
              <w:spacing w:before="52"/>
              <w:ind w:left="110"/>
              <w:rPr>
                <w:rFonts w:hint="eastAsia" w:ascii="宋体" w:hAnsi="宋体" w:eastAsia="宋体" w:cs="宋体"/>
                <w:sz w:val="24"/>
              </w:rPr>
            </w:pPr>
            <w:r>
              <w:rPr>
                <w:rFonts w:hint="eastAsia" w:ascii="宋体" w:hAnsi="宋体" w:eastAsia="宋体" w:cs="宋体"/>
                <w:sz w:val="24"/>
              </w:rPr>
              <w:t>申请</w:t>
            </w:r>
          </w:p>
        </w:tc>
        <w:tc>
          <w:tcPr>
            <w:tcW w:w="700" w:type="dxa"/>
          </w:tcPr>
          <w:p>
            <w:pPr>
              <w:pStyle w:val="10"/>
              <w:spacing w:before="3"/>
              <w:rPr>
                <w:rFonts w:hint="eastAsia" w:ascii="宋体" w:hAnsi="宋体" w:eastAsia="宋体" w:cs="宋体"/>
                <w:sz w:val="19"/>
              </w:rPr>
            </w:pPr>
          </w:p>
          <w:p>
            <w:pPr>
              <w:pStyle w:val="10"/>
              <w:ind w:left="87" w:right="75"/>
              <w:jc w:val="center"/>
              <w:rPr>
                <w:rFonts w:hint="eastAsia" w:ascii="宋体" w:hAnsi="宋体" w:eastAsia="宋体" w:cs="宋体"/>
                <w:sz w:val="24"/>
              </w:rPr>
            </w:pPr>
            <w:r>
              <w:rPr>
                <w:rFonts w:hint="eastAsia" w:ascii="宋体" w:hAnsi="宋体" w:eastAsia="宋体" w:cs="宋体"/>
                <w:sz w:val="24"/>
              </w:rPr>
              <w:t>县级</w:t>
            </w:r>
          </w:p>
        </w:tc>
        <w:tc>
          <w:tcPr>
            <w:tcW w:w="805" w:type="dxa"/>
          </w:tcPr>
          <w:p>
            <w:pPr>
              <w:pStyle w:val="10"/>
              <w:spacing w:before="3"/>
              <w:rPr>
                <w:rFonts w:hint="eastAsia" w:ascii="宋体" w:hAnsi="宋体" w:eastAsia="宋体" w:cs="宋体"/>
                <w:sz w:val="19"/>
              </w:rPr>
            </w:pPr>
          </w:p>
          <w:p>
            <w:pPr>
              <w:pStyle w:val="10"/>
              <w:ind w:left="142" w:right="128"/>
              <w:jc w:val="center"/>
              <w:rPr>
                <w:rFonts w:hint="eastAsia" w:ascii="宋体" w:hAnsi="宋体" w:eastAsia="宋体" w:cs="宋体"/>
                <w:sz w:val="24"/>
              </w:rPr>
            </w:pPr>
            <w:r>
              <w:rPr>
                <w:rFonts w:hint="eastAsia" w:ascii="宋体" w:hAnsi="宋体" w:eastAsia="宋体" w:cs="宋体"/>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5"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31"/>
              </w:rPr>
            </w:pPr>
          </w:p>
          <w:p>
            <w:pPr>
              <w:pStyle w:val="10"/>
              <w:spacing w:before="1"/>
              <w:ind w:right="174"/>
              <w:jc w:val="right"/>
              <w:rPr>
                <w:rFonts w:hint="eastAsia" w:ascii="宋体" w:hAnsi="宋体" w:eastAsia="宋体" w:cs="宋体"/>
                <w:sz w:val="24"/>
              </w:rPr>
            </w:pPr>
            <w:r>
              <w:rPr>
                <w:rFonts w:hint="eastAsia" w:ascii="宋体" w:hAnsi="宋体" w:eastAsia="宋体" w:cs="宋体"/>
                <w:sz w:val="24"/>
              </w:rPr>
              <w:t>32</w:t>
            </w:r>
          </w:p>
        </w:tc>
        <w:tc>
          <w:tcPr>
            <w:tcW w:w="753"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7"/>
              <w:rPr>
                <w:rFonts w:hint="eastAsia" w:ascii="宋体" w:hAnsi="宋体" w:eastAsia="宋体" w:cs="宋体"/>
                <w:sz w:val="24"/>
              </w:rPr>
            </w:pPr>
          </w:p>
          <w:p>
            <w:pPr>
              <w:pStyle w:val="10"/>
              <w:spacing w:line="280" w:lineRule="auto"/>
              <w:ind w:left="7" w:right="-15"/>
              <w:jc w:val="both"/>
              <w:rPr>
                <w:rFonts w:hint="eastAsia" w:ascii="宋体" w:hAnsi="宋体" w:eastAsia="宋体" w:cs="宋体"/>
                <w:sz w:val="24"/>
              </w:rPr>
            </w:pPr>
            <w:r>
              <w:rPr>
                <w:rFonts w:hint="eastAsia" w:ascii="宋体" w:hAnsi="宋体" w:eastAsia="宋体" w:cs="宋体"/>
                <w:sz w:val="24"/>
              </w:rPr>
              <w:t>5.养老保险服务</w:t>
            </w: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1"/>
              <w:rPr>
                <w:rFonts w:hint="eastAsia" w:ascii="宋体" w:hAnsi="宋体" w:eastAsia="宋体" w:cs="宋体"/>
                <w:sz w:val="32"/>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z w:val="24"/>
              </w:rPr>
              <w:t>5.14</w:t>
            </w:r>
            <w:r>
              <w:rPr>
                <w:rFonts w:hint="eastAsia" w:ascii="宋体" w:hAnsi="宋体" w:eastAsia="宋体" w:cs="宋体"/>
                <w:spacing w:val="-26"/>
                <w:sz w:val="24"/>
              </w:rPr>
              <w:t xml:space="preserve"> 多重</w:t>
            </w:r>
            <w:r>
              <w:rPr>
                <w:rFonts w:hint="eastAsia" w:ascii="宋体" w:hAnsi="宋体" w:eastAsia="宋体" w:cs="宋体"/>
                <w:spacing w:val="10"/>
                <w:sz w:val="24"/>
              </w:rPr>
              <w:t>养老保险关系个人账户退费</w:t>
            </w:r>
          </w:p>
        </w:tc>
        <w:tc>
          <w:tcPr>
            <w:tcW w:w="691" w:type="dxa"/>
          </w:tcPr>
          <w:p>
            <w:pPr>
              <w:pStyle w:val="10"/>
              <w:rPr>
                <w:rFonts w:hint="eastAsia" w:ascii="宋体" w:hAnsi="宋体" w:eastAsia="宋体" w:cs="宋体"/>
                <w:sz w:val="24"/>
              </w:rPr>
            </w:pPr>
          </w:p>
        </w:tc>
        <w:tc>
          <w:tcPr>
            <w:tcW w:w="2372" w:type="dxa"/>
          </w:tcPr>
          <w:p>
            <w:pPr>
              <w:pStyle w:val="10"/>
              <w:spacing w:before="4"/>
              <w:rPr>
                <w:rFonts w:hint="eastAsia" w:ascii="宋体" w:hAnsi="宋体" w:eastAsia="宋体" w:cs="宋体"/>
                <w:sz w:val="19"/>
              </w:rPr>
            </w:pPr>
          </w:p>
          <w:p>
            <w:pPr>
              <w:pStyle w:val="10"/>
              <w:numPr>
                <w:ilvl w:val="0"/>
                <w:numId w:val="137"/>
              </w:numPr>
              <w:tabs>
                <w:tab w:val="left" w:pos="256"/>
              </w:tabs>
              <w:spacing w:before="1"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37"/>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37"/>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37"/>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37"/>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37"/>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37"/>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37"/>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37"/>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37"/>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37"/>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43"/>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2"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spacing w:before="1"/>
              <w:ind w:left="15"/>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line="360" w:lineRule="atLeast"/>
              <w:ind w:left="15"/>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8"/>
                <w:sz w:val="24"/>
              </w:rPr>
              <w:t xml:space="preserve"> 日第十三届全国人民代表大会常务委员会第七次会议《关于修改〈中华人民共和国社会保险法〉的决定》修正） 3.《人力资源和社会保障部＜关于贯彻落实国务院办公厅转发城</w:t>
            </w:r>
            <w:r>
              <w:rPr>
                <w:rFonts w:hint="eastAsia" w:ascii="宋体" w:hAnsi="宋体" w:eastAsia="宋体" w:cs="宋体"/>
                <w:spacing w:val="-8"/>
                <w:sz w:val="24"/>
                <w:lang w:eastAsia="zh-CN"/>
              </w:rPr>
              <w:t>乡</w:t>
            </w:r>
            <w:r>
              <w:rPr>
                <w:rFonts w:hint="eastAsia" w:ascii="宋体" w:hAnsi="宋体" w:eastAsia="宋体" w:cs="宋体"/>
                <w:spacing w:val="-8"/>
                <w:sz w:val="24"/>
              </w:rPr>
              <w:t>企业职工基本养</w:t>
            </w:r>
            <w:r>
              <w:rPr>
                <w:rFonts w:hint="eastAsia" w:ascii="宋体" w:hAnsi="宋体" w:eastAsia="宋体" w:cs="宋体"/>
                <w:spacing w:val="-16"/>
                <w:sz w:val="24"/>
              </w:rPr>
              <w:t>老保险关系转移接续暂行办法的通知》</w:t>
            </w:r>
            <w:r>
              <w:rPr>
                <w:rFonts w:hint="eastAsia" w:ascii="宋体" w:hAnsi="宋体" w:eastAsia="宋体" w:cs="宋体"/>
                <w:sz w:val="24"/>
              </w:rPr>
              <w:t>（</w:t>
            </w:r>
            <w:r>
              <w:rPr>
                <w:rFonts w:hint="eastAsia" w:ascii="宋体" w:hAnsi="宋体" w:eastAsia="宋体" w:cs="宋体"/>
                <w:spacing w:val="-18"/>
                <w:sz w:val="24"/>
              </w:rPr>
              <w:t>人</w:t>
            </w:r>
            <w:r>
              <w:rPr>
                <w:rFonts w:hint="eastAsia" w:ascii="宋体" w:hAnsi="宋体" w:eastAsia="宋体" w:cs="宋体"/>
                <w:sz w:val="24"/>
              </w:rPr>
              <w:t>社部发﹝2009﹞187</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7"/>
              <w:rPr>
                <w:rFonts w:hint="eastAsia" w:ascii="宋体" w:hAnsi="宋体" w:eastAsia="宋体" w:cs="宋体"/>
                <w:sz w:val="25"/>
              </w:rPr>
            </w:pPr>
          </w:p>
          <w:p>
            <w:pPr>
              <w:pStyle w:val="10"/>
              <w:spacing w:before="1"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1"/>
              <w:rPr>
                <w:rFonts w:hint="eastAsia" w:ascii="宋体" w:hAnsi="宋体" w:eastAsia="宋体" w:cs="宋体"/>
                <w:sz w:val="32"/>
              </w:rPr>
            </w:pPr>
          </w:p>
          <w:p>
            <w:pPr>
              <w:pStyle w:val="10"/>
              <w:spacing w:line="280" w:lineRule="auto"/>
              <w:ind w:left="14" w:right="1"/>
              <w:jc w:val="both"/>
              <w:rPr>
                <w:rFonts w:hint="eastAsia" w:ascii="宋体" w:hAnsi="宋体" w:eastAsia="宋体" w:cs="宋体"/>
                <w:sz w:val="24"/>
                <w:lang w:eastAsia="zh-CN"/>
              </w:rPr>
            </w:pPr>
            <w:r>
              <w:rPr>
                <w:rFonts w:hint="eastAsia" w:cs="宋体"/>
                <w:sz w:val="24"/>
                <w:lang w:eastAsia="zh-CN"/>
              </w:rPr>
              <w:t>人力资源社会保障部门</w:t>
            </w:r>
          </w:p>
          <w:p>
            <w:pPr>
              <w:pStyle w:val="10"/>
              <w:spacing w:line="280" w:lineRule="auto"/>
              <w:ind w:left="14" w:right="1"/>
              <w:jc w:val="both"/>
              <w:rPr>
                <w:rFonts w:hint="default" w:ascii="宋体" w:hAnsi="宋体" w:eastAsia="宋体" w:cs="宋体"/>
                <w:sz w:val="24"/>
                <w:lang w:val="en-US" w:eastAsia="zh-CN"/>
              </w:rPr>
            </w:pP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34"/>
              </w:rPr>
            </w:pPr>
          </w:p>
          <w:p>
            <w:pPr>
              <w:pStyle w:val="10"/>
              <w:numPr>
                <w:ilvl w:val="0"/>
                <w:numId w:val="138"/>
              </w:numPr>
              <w:tabs>
                <w:tab w:val="left" w:pos="256"/>
                <w:tab w:val="left" w:pos="1694"/>
              </w:tabs>
              <w:spacing w:before="0"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3"/>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31"/>
              </w:rPr>
            </w:pPr>
          </w:p>
          <w:p>
            <w:pPr>
              <w:pStyle w:val="10"/>
              <w:spacing w:before="1"/>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31"/>
              </w:rPr>
            </w:pPr>
          </w:p>
          <w:p>
            <w:pPr>
              <w:pStyle w:val="10"/>
              <w:spacing w:before="1"/>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31"/>
              </w:rPr>
            </w:pPr>
          </w:p>
          <w:p>
            <w:pPr>
              <w:pStyle w:val="10"/>
              <w:spacing w:before="1"/>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31"/>
              </w:rPr>
            </w:pPr>
          </w:p>
          <w:p>
            <w:pPr>
              <w:pStyle w:val="10"/>
              <w:spacing w:before="1"/>
              <w:ind w:left="14"/>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4"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right="174"/>
              <w:jc w:val="right"/>
              <w:rPr>
                <w:rFonts w:hint="eastAsia" w:ascii="宋体" w:hAnsi="宋体" w:eastAsia="宋体" w:cs="宋体"/>
                <w:sz w:val="24"/>
              </w:rPr>
            </w:pPr>
            <w:r>
              <w:rPr>
                <w:rFonts w:hint="eastAsia" w:ascii="宋体" w:hAnsi="宋体" w:eastAsia="宋体" w:cs="宋体"/>
                <w:sz w:val="24"/>
              </w:rPr>
              <w:t>33</w:t>
            </w:r>
          </w:p>
        </w:tc>
        <w:tc>
          <w:tcPr>
            <w:tcW w:w="753" w:type="dxa"/>
            <w:vMerge w:val="restart"/>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64" w:line="280" w:lineRule="auto"/>
              <w:ind w:left="14"/>
              <w:jc w:val="both"/>
              <w:rPr>
                <w:rFonts w:hint="eastAsia" w:ascii="宋体" w:hAnsi="宋体" w:eastAsia="宋体" w:cs="宋体"/>
                <w:sz w:val="24"/>
              </w:rPr>
            </w:pPr>
            <w:r>
              <w:rPr>
                <w:rFonts w:hint="eastAsia" w:ascii="宋体" w:hAnsi="宋体" w:eastAsia="宋体" w:cs="宋体"/>
                <w:sz w:val="24"/>
              </w:rPr>
              <w:t>6.工伤保险服务</w:t>
            </w: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32"/>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z w:val="24"/>
              </w:rPr>
              <w:t>6.1 用人单位办理工伤登记</w:t>
            </w:r>
          </w:p>
        </w:tc>
        <w:tc>
          <w:tcPr>
            <w:tcW w:w="691" w:type="dxa"/>
          </w:tcPr>
          <w:p>
            <w:pPr>
              <w:pStyle w:val="10"/>
              <w:rPr>
                <w:rFonts w:hint="eastAsia" w:ascii="宋体" w:hAnsi="宋体" w:eastAsia="宋体" w:cs="宋体"/>
                <w:sz w:val="24"/>
              </w:rPr>
            </w:pPr>
          </w:p>
        </w:tc>
        <w:tc>
          <w:tcPr>
            <w:tcW w:w="2372" w:type="dxa"/>
          </w:tcPr>
          <w:p>
            <w:pPr>
              <w:pStyle w:val="10"/>
              <w:numPr>
                <w:ilvl w:val="0"/>
                <w:numId w:val="139"/>
              </w:numPr>
              <w:tabs>
                <w:tab w:val="left" w:pos="256"/>
              </w:tabs>
              <w:spacing w:before="4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3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3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3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3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3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3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3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3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39"/>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39"/>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3"/>
              <w:rPr>
                <w:rFonts w:hint="eastAsia" w:ascii="宋体" w:hAnsi="宋体" w:eastAsia="宋体" w:cs="宋体"/>
                <w:sz w:val="19"/>
              </w:rPr>
            </w:pPr>
          </w:p>
          <w:p>
            <w:pPr>
              <w:pStyle w:val="10"/>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3"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3"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3.《工伤保险条例》（</w:t>
            </w:r>
            <w:r>
              <w:rPr>
                <w:rFonts w:hint="eastAsia" w:ascii="宋体" w:hAnsi="宋体" w:eastAsia="宋体" w:cs="宋体"/>
                <w:spacing w:val="-3"/>
                <w:sz w:val="24"/>
              </w:rPr>
              <w:t>中华人民共和国国</w:t>
            </w:r>
            <w:r>
              <w:rPr>
                <w:rFonts w:hint="eastAsia" w:ascii="宋体" w:hAnsi="宋体" w:eastAsia="宋体" w:cs="宋体"/>
                <w:spacing w:val="-12"/>
                <w:sz w:val="24"/>
              </w:rPr>
              <w:t xml:space="preserve">务院令第 </w:t>
            </w:r>
            <w:r>
              <w:rPr>
                <w:rFonts w:hint="eastAsia" w:ascii="宋体" w:hAnsi="宋体" w:eastAsia="宋体" w:cs="宋体"/>
                <w:sz w:val="24"/>
              </w:rPr>
              <w:t>586</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33"/>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8" w:line="280" w:lineRule="auto"/>
              <w:ind w:left="14" w:right="1"/>
              <w:jc w:val="both"/>
              <w:rPr>
                <w:rFonts w:hint="eastAsia" w:ascii="宋体" w:hAnsi="宋体" w:eastAsia="宋体" w:cs="宋体"/>
                <w:sz w:val="24"/>
                <w:lang w:eastAsia="zh-CN"/>
              </w:rPr>
            </w:pPr>
            <w:r>
              <w:rPr>
                <w:rFonts w:hint="eastAsia" w:cs="宋体"/>
                <w:sz w:val="24"/>
                <w:lang w:val="en-US"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140"/>
              </w:numPr>
              <w:tabs>
                <w:tab w:val="left" w:pos="256"/>
                <w:tab w:val="left" w:pos="1694"/>
              </w:tabs>
              <w:spacing w:before="210"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2"/>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4"/>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2"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right="174"/>
              <w:jc w:val="right"/>
              <w:rPr>
                <w:rFonts w:hint="eastAsia" w:ascii="宋体" w:hAnsi="宋体" w:eastAsia="宋体" w:cs="宋体"/>
                <w:sz w:val="24"/>
              </w:rPr>
            </w:pPr>
            <w:r>
              <w:rPr>
                <w:rFonts w:hint="eastAsia" w:ascii="宋体" w:hAnsi="宋体" w:eastAsia="宋体" w:cs="宋体"/>
                <w:sz w:val="24"/>
              </w:rPr>
              <w:t>34</w:t>
            </w:r>
          </w:p>
        </w:tc>
        <w:tc>
          <w:tcPr>
            <w:tcW w:w="753" w:type="dxa"/>
            <w:vMerge w:val="continue"/>
            <w:tcBorders>
              <w:top w:val="nil"/>
            </w:tcBorders>
          </w:tcPr>
          <w:p>
            <w:pPr>
              <w:rPr>
                <w:rFonts w:hint="eastAsia" w:ascii="宋体" w:hAnsi="宋体" w:eastAsia="宋体" w:cs="宋体"/>
                <w:sz w:val="2"/>
                <w:szCs w:val="2"/>
              </w:rPr>
            </w:pP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7"/>
              <w:rPr>
                <w:rFonts w:hint="eastAsia" w:ascii="宋体" w:hAnsi="宋体" w:eastAsia="宋体" w:cs="宋体"/>
                <w:sz w:val="24"/>
              </w:rPr>
            </w:pPr>
          </w:p>
          <w:p>
            <w:pPr>
              <w:pStyle w:val="10"/>
              <w:spacing w:line="280" w:lineRule="auto"/>
              <w:ind w:left="15" w:right="-15"/>
              <w:rPr>
                <w:rFonts w:hint="eastAsia" w:ascii="宋体" w:hAnsi="宋体" w:eastAsia="宋体" w:cs="宋体"/>
                <w:sz w:val="24"/>
              </w:rPr>
            </w:pPr>
            <w:r>
              <w:rPr>
                <w:rFonts w:hint="eastAsia" w:ascii="宋体" w:hAnsi="宋体" w:eastAsia="宋体" w:cs="宋体"/>
                <w:sz w:val="24"/>
              </w:rPr>
              <w:t>6.2</w:t>
            </w:r>
            <w:r>
              <w:rPr>
                <w:rFonts w:hint="eastAsia" w:ascii="宋体" w:hAnsi="宋体" w:eastAsia="宋体" w:cs="宋体"/>
                <w:spacing w:val="14"/>
                <w:sz w:val="24"/>
              </w:rPr>
              <w:t xml:space="preserve"> 变更工伤登记</w:t>
            </w:r>
          </w:p>
        </w:tc>
        <w:tc>
          <w:tcPr>
            <w:tcW w:w="691" w:type="dxa"/>
          </w:tcPr>
          <w:p>
            <w:pPr>
              <w:pStyle w:val="10"/>
              <w:rPr>
                <w:rFonts w:hint="eastAsia" w:ascii="宋体" w:hAnsi="宋体" w:eastAsia="宋体" w:cs="宋体"/>
                <w:sz w:val="24"/>
              </w:rPr>
            </w:pPr>
          </w:p>
        </w:tc>
        <w:tc>
          <w:tcPr>
            <w:tcW w:w="2372" w:type="dxa"/>
          </w:tcPr>
          <w:p>
            <w:pPr>
              <w:pStyle w:val="10"/>
              <w:numPr>
                <w:ilvl w:val="0"/>
                <w:numId w:val="141"/>
              </w:numPr>
              <w:tabs>
                <w:tab w:val="left" w:pos="256"/>
              </w:tabs>
              <w:spacing w:before="4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4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4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4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4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4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4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4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4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41"/>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41"/>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4"/>
              <w:rPr>
                <w:rFonts w:hint="eastAsia" w:ascii="宋体" w:hAnsi="宋体" w:eastAsia="宋体" w:cs="宋体"/>
                <w:sz w:val="19"/>
              </w:rPr>
            </w:pPr>
          </w:p>
          <w:p>
            <w:pPr>
              <w:pStyle w:val="10"/>
              <w:spacing w:before="1"/>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2"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spacing w:before="1"/>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2"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3.《工伤保险条例》（</w:t>
            </w:r>
            <w:r>
              <w:rPr>
                <w:rFonts w:hint="eastAsia" w:ascii="宋体" w:hAnsi="宋体" w:eastAsia="宋体" w:cs="宋体"/>
                <w:spacing w:val="-3"/>
                <w:sz w:val="24"/>
              </w:rPr>
              <w:t>中华人民共和国国</w:t>
            </w:r>
            <w:r>
              <w:rPr>
                <w:rFonts w:hint="eastAsia" w:ascii="宋体" w:hAnsi="宋体" w:eastAsia="宋体" w:cs="宋体"/>
                <w:spacing w:val="-12"/>
                <w:sz w:val="24"/>
              </w:rPr>
              <w:t xml:space="preserve">务院令第 </w:t>
            </w:r>
            <w:r>
              <w:rPr>
                <w:rFonts w:hint="eastAsia" w:ascii="宋体" w:hAnsi="宋体" w:eastAsia="宋体" w:cs="宋体"/>
                <w:sz w:val="24"/>
              </w:rPr>
              <w:t>586</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34"/>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9" w:line="280" w:lineRule="auto"/>
              <w:ind w:left="14" w:right="1"/>
              <w:jc w:val="both"/>
              <w:rPr>
                <w:rFonts w:hint="eastAsia" w:ascii="宋体" w:hAnsi="宋体" w:eastAsia="宋体" w:cs="宋体"/>
                <w:sz w:val="24"/>
                <w:lang w:eastAsia="zh-CN"/>
              </w:rPr>
            </w:pPr>
            <w:r>
              <w:rPr>
                <w:rFonts w:hint="eastAsia" w:cs="宋体"/>
                <w:sz w:val="24"/>
                <w:lang w:val="en-US"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142"/>
              </w:numPr>
              <w:tabs>
                <w:tab w:val="left" w:pos="256"/>
                <w:tab w:val="left" w:pos="1694"/>
              </w:tabs>
              <w:spacing w:before="211"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3"/>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r>
    </w:tbl>
    <w:p>
      <w:pPr>
        <w:spacing w:after="0"/>
        <w:jc w:val="center"/>
        <w:rPr>
          <w:rFonts w:hint="eastAsia" w:ascii="宋体" w:hAnsi="宋体" w:eastAsia="宋体" w:cs="宋体"/>
          <w:sz w:val="24"/>
        </w:rPr>
        <w:sectPr>
          <w:pgSz w:w="23820" w:h="16840" w:orient="landscape"/>
          <w:pgMar w:top="1580" w:right="1240" w:bottom="1360" w:left="1300" w:header="0" w:footer="1178" w:gutter="0"/>
          <w:pgNumType w:fmt="numberInDash"/>
        </w:sectPr>
      </w:pPr>
    </w:p>
    <w:p>
      <w:pPr>
        <w:pStyle w:val="3"/>
        <w:rPr>
          <w:rFonts w:hint="eastAsia" w:ascii="宋体" w:hAnsi="宋体" w:eastAsia="宋体" w:cs="宋体"/>
          <w:sz w:val="4"/>
        </w:rPr>
      </w:pPr>
    </w:p>
    <w:tbl>
      <w:tblPr>
        <w:tblStyle w:val="6"/>
        <w:tblW w:w="0" w:type="auto"/>
        <w:tblInd w:w="23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1"/>
        <w:gridCol w:w="753"/>
        <w:gridCol w:w="1036"/>
        <w:gridCol w:w="691"/>
        <w:gridCol w:w="2372"/>
        <w:gridCol w:w="4462"/>
        <w:gridCol w:w="1170"/>
        <w:gridCol w:w="859"/>
        <w:gridCol w:w="4511"/>
        <w:gridCol w:w="701"/>
        <w:gridCol w:w="700"/>
        <w:gridCol w:w="700"/>
        <w:gridCol w:w="700"/>
        <w:gridCol w:w="700"/>
        <w:gridCol w:w="8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621"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69"/>
              <w:rPr>
                <w:rFonts w:hint="eastAsia" w:ascii="宋体" w:hAnsi="宋体" w:eastAsia="宋体" w:cs="宋体"/>
                <w:sz w:val="24"/>
              </w:rPr>
            </w:pPr>
            <w:r>
              <w:rPr>
                <w:rFonts w:hint="eastAsia" w:ascii="宋体" w:hAnsi="宋体" w:eastAsia="宋体" w:cs="宋体"/>
                <w:sz w:val="24"/>
              </w:rPr>
              <w:t>序号</w:t>
            </w:r>
          </w:p>
        </w:tc>
        <w:tc>
          <w:tcPr>
            <w:tcW w:w="2480" w:type="dxa"/>
            <w:gridSpan w:val="3"/>
          </w:tcPr>
          <w:p>
            <w:pPr>
              <w:pStyle w:val="10"/>
              <w:spacing w:before="144"/>
              <w:ind w:left="758"/>
              <w:rPr>
                <w:rFonts w:hint="eastAsia" w:ascii="宋体" w:hAnsi="宋体" w:eastAsia="宋体" w:cs="宋体"/>
                <w:sz w:val="24"/>
              </w:rPr>
            </w:pPr>
            <w:r>
              <w:rPr>
                <w:rFonts w:hint="eastAsia" w:ascii="宋体" w:hAnsi="宋体" w:eastAsia="宋体" w:cs="宋体"/>
                <w:sz w:val="24"/>
              </w:rPr>
              <w:t>公开事项</w:t>
            </w:r>
          </w:p>
        </w:tc>
        <w:tc>
          <w:tcPr>
            <w:tcW w:w="2372"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225"/>
              <w:rPr>
                <w:rFonts w:hint="eastAsia" w:ascii="宋体" w:hAnsi="宋体" w:eastAsia="宋体" w:cs="宋体"/>
                <w:sz w:val="24"/>
              </w:rPr>
            </w:pPr>
            <w:r>
              <w:rPr>
                <w:rFonts w:hint="eastAsia" w:ascii="宋体" w:hAnsi="宋体" w:eastAsia="宋体" w:cs="宋体"/>
                <w:sz w:val="24"/>
              </w:rPr>
              <w:t>公开内容（要素）</w:t>
            </w:r>
          </w:p>
        </w:tc>
        <w:tc>
          <w:tcPr>
            <w:tcW w:w="4462"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1730" w:right="1716"/>
              <w:jc w:val="center"/>
              <w:rPr>
                <w:rFonts w:hint="eastAsia" w:ascii="宋体" w:hAnsi="宋体" w:eastAsia="宋体" w:cs="宋体"/>
                <w:sz w:val="24"/>
              </w:rPr>
            </w:pPr>
            <w:r>
              <w:rPr>
                <w:rFonts w:hint="eastAsia" w:ascii="宋体" w:hAnsi="宋体" w:eastAsia="宋体" w:cs="宋体"/>
                <w:sz w:val="24"/>
              </w:rPr>
              <w:t>公开依据</w:t>
            </w:r>
          </w:p>
        </w:tc>
        <w:tc>
          <w:tcPr>
            <w:tcW w:w="1170" w:type="dxa"/>
            <w:vMerge w:val="restart"/>
          </w:tcPr>
          <w:p>
            <w:pPr>
              <w:pStyle w:val="10"/>
              <w:spacing w:before="5"/>
              <w:rPr>
                <w:rFonts w:hint="eastAsia" w:ascii="宋体" w:hAnsi="宋体" w:eastAsia="宋体" w:cs="宋体"/>
                <w:sz w:val="29"/>
              </w:rPr>
            </w:pPr>
          </w:p>
          <w:p>
            <w:pPr>
              <w:pStyle w:val="10"/>
              <w:spacing w:line="280" w:lineRule="auto"/>
              <w:ind w:left="344" w:right="328"/>
              <w:rPr>
                <w:rFonts w:hint="eastAsia" w:ascii="宋体" w:hAnsi="宋体" w:eastAsia="宋体" w:cs="宋体"/>
                <w:sz w:val="24"/>
              </w:rPr>
            </w:pPr>
            <w:r>
              <w:rPr>
                <w:rFonts w:hint="eastAsia" w:ascii="宋体" w:hAnsi="宋体" w:eastAsia="宋体" w:cs="宋体"/>
                <w:sz w:val="24"/>
              </w:rPr>
              <w:t>公开时限</w:t>
            </w:r>
          </w:p>
        </w:tc>
        <w:tc>
          <w:tcPr>
            <w:tcW w:w="859" w:type="dxa"/>
            <w:vMerge w:val="restart"/>
          </w:tcPr>
          <w:p>
            <w:pPr>
              <w:pStyle w:val="10"/>
              <w:spacing w:before="5"/>
              <w:rPr>
                <w:rFonts w:hint="eastAsia" w:ascii="宋体" w:hAnsi="宋体" w:eastAsia="宋体" w:cs="宋体"/>
                <w:sz w:val="29"/>
              </w:rPr>
            </w:pPr>
          </w:p>
          <w:p>
            <w:pPr>
              <w:pStyle w:val="10"/>
              <w:spacing w:line="280" w:lineRule="auto"/>
              <w:ind w:left="189" w:right="172"/>
              <w:rPr>
                <w:rFonts w:hint="eastAsia" w:ascii="宋体" w:hAnsi="宋体" w:eastAsia="宋体" w:cs="宋体"/>
                <w:sz w:val="24"/>
              </w:rPr>
            </w:pPr>
            <w:r>
              <w:rPr>
                <w:rFonts w:hint="eastAsia" w:ascii="宋体" w:hAnsi="宋体" w:eastAsia="宋体" w:cs="宋体"/>
                <w:sz w:val="24"/>
              </w:rPr>
              <w:t>公开主体</w:t>
            </w:r>
          </w:p>
        </w:tc>
        <w:tc>
          <w:tcPr>
            <w:tcW w:w="4511"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1413"/>
              <w:rPr>
                <w:rFonts w:hint="eastAsia" w:ascii="宋体" w:hAnsi="宋体" w:eastAsia="宋体" w:cs="宋体"/>
                <w:sz w:val="24"/>
              </w:rPr>
            </w:pPr>
            <w:r>
              <w:rPr>
                <w:rFonts w:hint="eastAsia" w:ascii="宋体" w:hAnsi="宋体" w:eastAsia="宋体" w:cs="宋体"/>
                <w:sz w:val="24"/>
              </w:rPr>
              <w:t>公开渠道和载体</w:t>
            </w:r>
          </w:p>
        </w:tc>
        <w:tc>
          <w:tcPr>
            <w:tcW w:w="1401"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公开对象</w:t>
            </w:r>
          </w:p>
        </w:tc>
        <w:tc>
          <w:tcPr>
            <w:tcW w:w="1400"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公开方式</w:t>
            </w:r>
          </w:p>
        </w:tc>
        <w:tc>
          <w:tcPr>
            <w:tcW w:w="1505" w:type="dxa"/>
            <w:gridSpan w:val="2"/>
          </w:tcPr>
          <w:p>
            <w:pPr>
              <w:pStyle w:val="10"/>
              <w:spacing w:before="144"/>
              <w:ind w:left="271"/>
              <w:rPr>
                <w:rFonts w:hint="eastAsia" w:ascii="宋体" w:hAnsi="宋体" w:eastAsia="宋体" w:cs="宋体"/>
                <w:sz w:val="24"/>
              </w:rPr>
            </w:pPr>
            <w:r>
              <w:rPr>
                <w:rFonts w:hint="eastAsia" w:ascii="宋体" w:hAnsi="宋体" w:eastAsia="宋体" w:cs="宋体"/>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621" w:type="dxa"/>
            <w:vMerge w:val="continue"/>
            <w:tcBorders>
              <w:top w:val="nil"/>
            </w:tcBorders>
          </w:tcPr>
          <w:p>
            <w:pPr>
              <w:rPr>
                <w:rFonts w:hint="eastAsia" w:ascii="宋体" w:hAnsi="宋体" w:eastAsia="宋体" w:cs="宋体"/>
                <w:sz w:val="2"/>
                <w:szCs w:val="2"/>
              </w:rPr>
            </w:pPr>
          </w:p>
        </w:tc>
        <w:tc>
          <w:tcPr>
            <w:tcW w:w="753" w:type="dxa"/>
          </w:tcPr>
          <w:p>
            <w:pPr>
              <w:pStyle w:val="10"/>
              <w:spacing w:before="42"/>
              <w:ind w:left="134"/>
              <w:rPr>
                <w:rFonts w:hint="eastAsia" w:ascii="宋体" w:hAnsi="宋体" w:eastAsia="宋体" w:cs="宋体"/>
                <w:sz w:val="24"/>
              </w:rPr>
            </w:pPr>
            <w:r>
              <w:rPr>
                <w:rFonts w:hint="eastAsia" w:ascii="宋体" w:hAnsi="宋体" w:eastAsia="宋体" w:cs="宋体"/>
                <w:sz w:val="24"/>
              </w:rPr>
              <w:t>一级</w:t>
            </w:r>
          </w:p>
          <w:p>
            <w:pPr>
              <w:pStyle w:val="10"/>
              <w:spacing w:before="52"/>
              <w:ind w:left="134"/>
              <w:rPr>
                <w:rFonts w:hint="eastAsia" w:ascii="宋体" w:hAnsi="宋体" w:eastAsia="宋体" w:cs="宋体"/>
                <w:sz w:val="24"/>
              </w:rPr>
            </w:pPr>
            <w:r>
              <w:rPr>
                <w:rFonts w:hint="eastAsia" w:ascii="宋体" w:hAnsi="宋体" w:eastAsia="宋体" w:cs="宋体"/>
                <w:sz w:val="24"/>
              </w:rPr>
              <w:t>事项</w:t>
            </w:r>
          </w:p>
        </w:tc>
        <w:tc>
          <w:tcPr>
            <w:tcW w:w="1036" w:type="dxa"/>
          </w:tcPr>
          <w:p>
            <w:pPr>
              <w:pStyle w:val="10"/>
              <w:spacing w:before="42"/>
              <w:ind w:left="277"/>
              <w:rPr>
                <w:rFonts w:hint="eastAsia" w:ascii="宋体" w:hAnsi="宋体" w:eastAsia="宋体" w:cs="宋体"/>
                <w:sz w:val="24"/>
              </w:rPr>
            </w:pPr>
            <w:r>
              <w:rPr>
                <w:rFonts w:hint="eastAsia" w:ascii="宋体" w:hAnsi="宋体" w:eastAsia="宋体" w:cs="宋体"/>
                <w:sz w:val="24"/>
              </w:rPr>
              <w:t>二级</w:t>
            </w:r>
          </w:p>
          <w:p>
            <w:pPr>
              <w:pStyle w:val="10"/>
              <w:spacing w:before="52"/>
              <w:ind w:left="277"/>
              <w:rPr>
                <w:rFonts w:hint="eastAsia" w:ascii="宋体" w:hAnsi="宋体" w:eastAsia="宋体" w:cs="宋体"/>
                <w:sz w:val="24"/>
              </w:rPr>
            </w:pPr>
            <w:r>
              <w:rPr>
                <w:rFonts w:hint="eastAsia" w:ascii="宋体" w:hAnsi="宋体" w:eastAsia="宋体" w:cs="宋体"/>
                <w:sz w:val="24"/>
              </w:rPr>
              <w:t>事项</w:t>
            </w:r>
          </w:p>
        </w:tc>
        <w:tc>
          <w:tcPr>
            <w:tcW w:w="691" w:type="dxa"/>
          </w:tcPr>
          <w:p>
            <w:pPr>
              <w:pStyle w:val="10"/>
              <w:spacing w:before="42"/>
              <w:ind w:left="105"/>
              <w:rPr>
                <w:rFonts w:hint="eastAsia" w:ascii="宋体" w:hAnsi="宋体" w:eastAsia="宋体" w:cs="宋体"/>
                <w:sz w:val="24"/>
              </w:rPr>
            </w:pPr>
            <w:r>
              <w:rPr>
                <w:rFonts w:hint="eastAsia" w:ascii="宋体" w:hAnsi="宋体" w:eastAsia="宋体" w:cs="宋体"/>
                <w:sz w:val="24"/>
              </w:rPr>
              <w:t>三级</w:t>
            </w:r>
          </w:p>
          <w:p>
            <w:pPr>
              <w:pStyle w:val="10"/>
              <w:spacing w:before="52"/>
              <w:ind w:left="105"/>
              <w:rPr>
                <w:rFonts w:hint="eastAsia" w:ascii="宋体" w:hAnsi="宋体" w:eastAsia="宋体" w:cs="宋体"/>
                <w:sz w:val="24"/>
              </w:rPr>
            </w:pPr>
            <w:r>
              <w:rPr>
                <w:rFonts w:hint="eastAsia" w:ascii="宋体" w:hAnsi="宋体" w:eastAsia="宋体" w:cs="宋体"/>
                <w:sz w:val="24"/>
              </w:rPr>
              <w:t>事项</w:t>
            </w:r>
          </w:p>
        </w:tc>
        <w:tc>
          <w:tcPr>
            <w:tcW w:w="2372" w:type="dxa"/>
            <w:vMerge w:val="continue"/>
            <w:tcBorders>
              <w:top w:val="nil"/>
            </w:tcBorders>
          </w:tcPr>
          <w:p>
            <w:pPr>
              <w:rPr>
                <w:rFonts w:hint="eastAsia" w:ascii="宋体" w:hAnsi="宋体" w:eastAsia="宋体" w:cs="宋体"/>
                <w:sz w:val="2"/>
                <w:szCs w:val="2"/>
              </w:rPr>
            </w:pPr>
          </w:p>
        </w:tc>
        <w:tc>
          <w:tcPr>
            <w:tcW w:w="4462" w:type="dxa"/>
            <w:vMerge w:val="continue"/>
            <w:tcBorders>
              <w:top w:val="nil"/>
            </w:tcBorders>
          </w:tcPr>
          <w:p>
            <w:pPr>
              <w:rPr>
                <w:rFonts w:hint="eastAsia" w:ascii="宋体" w:hAnsi="宋体" w:eastAsia="宋体" w:cs="宋体"/>
                <w:sz w:val="2"/>
                <w:szCs w:val="2"/>
              </w:rPr>
            </w:pPr>
          </w:p>
        </w:tc>
        <w:tc>
          <w:tcPr>
            <w:tcW w:w="1170" w:type="dxa"/>
            <w:vMerge w:val="continue"/>
            <w:tcBorders>
              <w:top w:val="nil"/>
            </w:tcBorders>
          </w:tcPr>
          <w:p>
            <w:pPr>
              <w:rPr>
                <w:rFonts w:hint="eastAsia" w:ascii="宋体" w:hAnsi="宋体" w:eastAsia="宋体" w:cs="宋体"/>
                <w:sz w:val="2"/>
                <w:szCs w:val="2"/>
              </w:rPr>
            </w:pPr>
          </w:p>
        </w:tc>
        <w:tc>
          <w:tcPr>
            <w:tcW w:w="859" w:type="dxa"/>
            <w:vMerge w:val="continue"/>
            <w:tcBorders>
              <w:top w:val="nil"/>
            </w:tcBorders>
          </w:tcPr>
          <w:p>
            <w:pPr>
              <w:rPr>
                <w:rFonts w:hint="eastAsia" w:ascii="宋体" w:hAnsi="宋体" w:eastAsia="宋体" w:cs="宋体"/>
                <w:sz w:val="2"/>
                <w:szCs w:val="2"/>
              </w:rPr>
            </w:pPr>
          </w:p>
        </w:tc>
        <w:tc>
          <w:tcPr>
            <w:tcW w:w="4511" w:type="dxa"/>
            <w:vMerge w:val="continue"/>
            <w:tcBorders>
              <w:top w:val="nil"/>
            </w:tcBorders>
          </w:tcPr>
          <w:p>
            <w:pPr>
              <w:rPr>
                <w:rFonts w:hint="eastAsia" w:ascii="宋体" w:hAnsi="宋体" w:eastAsia="宋体" w:cs="宋体"/>
                <w:sz w:val="2"/>
                <w:szCs w:val="2"/>
              </w:rPr>
            </w:pPr>
          </w:p>
        </w:tc>
        <w:tc>
          <w:tcPr>
            <w:tcW w:w="701" w:type="dxa"/>
          </w:tcPr>
          <w:p>
            <w:pPr>
              <w:pStyle w:val="10"/>
              <w:spacing w:before="42"/>
              <w:ind w:left="228"/>
              <w:rPr>
                <w:rFonts w:hint="eastAsia" w:ascii="宋体" w:hAnsi="宋体" w:eastAsia="宋体" w:cs="宋体"/>
                <w:sz w:val="24"/>
              </w:rPr>
            </w:pPr>
            <w:r>
              <w:rPr>
                <w:rFonts w:hint="eastAsia" w:ascii="宋体" w:hAnsi="宋体" w:eastAsia="宋体" w:cs="宋体"/>
                <w:sz w:val="24"/>
              </w:rPr>
              <w:t>全</w:t>
            </w:r>
          </w:p>
          <w:p>
            <w:pPr>
              <w:pStyle w:val="10"/>
              <w:spacing w:before="52"/>
              <w:ind w:left="108"/>
              <w:rPr>
                <w:rFonts w:hint="eastAsia" w:ascii="宋体" w:hAnsi="宋体" w:eastAsia="宋体" w:cs="宋体"/>
                <w:sz w:val="24"/>
              </w:rPr>
            </w:pPr>
            <w:r>
              <w:rPr>
                <w:rFonts w:hint="eastAsia" w:ascii="宋体" w:hAnsi="宋体" w:eastAsia="宋体" w:cs="宋体"/>
                <w:sz w:val="24"/>
              </w:rPr>
              <w:t>社会</w:t>
            </w:r>
          </w:p>
        </w:tc>
        <w:tc>
          <w:tcPr>
            <w:tcW w:w="700" w:type="dxa"/>
          </w:tcPr>
          <w:p>
            <w:pPr>
              <w:pStyle w:val="10"/>
              <w:spacing w:before="42"/>
              <w:ind w:left="108"/>
              <w:rPr>
                <w:rFonts w:hint="eastAsia" w:ascii="宋体" w:hAnsi="宋体" w:eastAsia="宋体" w:cs="宋体"/>
                <w:sz w:val="24"/>
              </w:rPr>
            </w:pPr>
            <w:r>
              <w:rPr>
                <w:rFonts w:hint="eastAsia" w:ascii="宋体" w:hAnsi="宋体" w:eastAsia="宋体" w:cs="宋体"/>
                <w:sz w:val="24"/>
              </w:rPr>
              <w:t>特定</w:t>
            </w:r>
          </w:p>
          <w:p>
            <w:pPr>
              <w:pStyle w:val="10"/>
              <w:spacing w:before="52"/>
              <w:ind w:left="108"/>
              <w:rPr>
                <w:rFonts w:hint="eastAsia" w:ascii="宋体" w:hAnsi="宋体" w:eastAsia="宋体" w:cs="宋体"/>
                <w:sz w:val="24"/>
              </w:rPr>
            </w:pPr>
            <w:r>
              <w:rPr>
                <w:rFonts w:hint="eastAsia" w:ascii="宋体" w:hAnsi="宋体" w:eastAsia="宋体" w:cs="宋体"/>
                <w:sz w:val="24"/>
              </w:rPr>
              <w:t>群体</w:t>
            </w:r>
          </w:p>
        </w:tc>
        <w:tc>
          <w:tcPr>
            <w:tcW w:w="700" w:type="dxa"/>
          </w:tcPr>
          <w:p>
            <w:pPr>
              <w:pStyle w:val="10"/>
              <w:spacing w:before="3"/>
              <w:rPr>
                <w:rFonts w:hint="eastAsia" w:ascii="宋体" w:hAnsi="宋体" w:eastAsia="宋体" w:cs="宋体"/>
                <w:sz w:val="19"/>
              </w:rPr>
            </w:pPr>
          </w:p>
          <w:p>
            <w:pPr>
              <w:pStyle w:val="10"/>
              <w:ind w:left="88" w:right="74"/>
              <w:jc w:val="center"/>
              <w:rPr>
                <w:rFonts w:hint="eastAsia" w:ascii="宋体" w:hAnsi="宋体" w:eastAsia="宋体" w:cs="宋体"/>
                <w:sz w:val="24"/>
              </w:rPr>
            </w:pPr>
            <w:r>
              <w:rPr>
                <w:rFonts w:hint="eastAsia" w:ascii="宋体" w:hAnsi="宋体" w:eastAsia="宋体" w:cs="宋体"/>
                <w:sz w:val="24"/>
              </w:rPr>
              <w:t>主动</w:t>
            </w:r>
          </w:p>
        </w:tc>
        <w:tc>
          <w:tcPr>
            <w:tcW w:w="700" w:type="dxa"/>
          </w:tcPr>
          <w:p>
            <w:pPr>
              <w:pStyle w:val="10"/>
              <w:spacing w:before="42"/>
              <w:ind w:left="230"/>
              <w:rPr>
                <w:rFonts w:hint="eastAsia" w:ascii="宋体" w:hAnsi="宋体" w:eastAsia="宋体" w:cs="宋体"/>
                <w:sz w:val="24"/>
              </w:rPr>
            </w:pPr>
            <w:r>
              <w:rPr>
                <w:rFonts w:hint="eastAsia" w:ascii="宋体" w:hAnsi="宋体" w:eastAsia="宋体" w:cs="宋体"/>
                <w:sz w:val="24"/>
              </w:rPr>
              <w:t>依</w:t>
            </w:r>
          </w:p>
          <w:p>
            <w:pPr>
              <w:pStyle w:val="10"/>
              <w:spacing w:before="52"/>
              <w:ind w:left="110"/>
              <w:rPr>
                <w:rFonts w:hint="eastAsia" w:ascii="宋体" w:hAnsi="宋体" w:eastAsia="宋体" w:cs="宋体"/>
                <w:sz w:val="24"/>
              </w:rPr>
            </w:pPr>
            <w:r>
              <w:rPr>
                <w:rFonts w:hint="eastAsia" w:ascii="宋体" w:hAnsi="宋体" w:eastAsia="宋体" w:cs="宋体"/>
                <w:sz w:val="24"/>
              </w:rPr>
              <w:t>申请</w:t>
            </w:r>
          </w:p>
        </w:tc>
        <w:tc>
          <w:tcPr>
            <w:tcW w:w="700" w:type="dxa"/>
          </w:tcPr>
          <w:p>
            <w:pPr>
              <w:pStyle w:val="10"/>
              <w:spacing w:before="3"/>
              <w:rPr>
                <w:rFonts w:hint="eastAsia" w:ascii="宋体" w:hAnsi="宋体" w:eastAsia="宋体" w:cs="宋体"/>
                <w:sz w:val="19"/>
              </w:rPr>
            </w:pPr>
          </w:p>
          <w:p>
            <w:pPr>
              <w:pStyle w:val="10"/>
              <w:ind w:left="87" w:right="75"/>
              <w:jc w:val="center"/>
              <w:rPr>
                <w:rFonts w:hint="eastAsia" w:ascii="宋体" w:hAnsi="宋体" w:eastAsia="宋体" w:cs="宋体"/>
                <w:sz w:val="24"/>
              </w:rPr>
            </w:pPr>
            <w:r>
              <w:rPr>
                <w:rFonts w:hint="eastAsia" w:ascii="宋体" w:hAnsi="宋体" w:eastAsia="宋体" w:cs="宋体"/>
                <w:sz w:val="24"/>
              </w:rPr>
              <w:t>县级</w:t>
            </w:r>
          </w:p>
        </w:tc>
        <w:tc>
          <w:tcPr>
            <w:tcW w:w="805" w:type="dxa"/>
          </w:tcPr>
          <w:p>
            <w:pPr>
              <w:pStyle w:val="10"/>
              <w:spacing w:before="3"/>
              <w:rPr>
                <w:rFonts w:hint="eastAsia" w:ascii="宋体" w:hAnsi="宋体" w:eastAsia="宋体" w:cs="宋体"/>
                <w:sz w:val="19"/>
              </w:rPr>
            </w:pPr>
          </w:p>
          <w:p>
            <w:pPr>
              <w:pStyle w:val="10"/>
              <w:ind w:left="142" w:right="128"/>
              <w:jc w:val="center"/>
              <w:rPr>
                <w:rFonts w:hint="eastAsia" w:ascii="宋体" w:hAnsi="宋体" w:eastAsia="宋体" w:cs="宋体"/>
                <w:sz w:val="24"/>
              </w:rPr>
            </w:pPr>
            <w:r>
              <w:rPr>
                <w:rFonts w:hint="eastAsia" w:ascii="宋体" w:hAnsi="宋体" w:eastAsia="宋体" w:cs="宋体"/>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5"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right="174"/>
              <w:jc w:val="right"/>
              <w:rPr>
                <w:rFonts w:hint="eastAsia" w:ascii="宋体" w:hAnsi="宋体" w:eastAsia="宋体" w:cs="宋体"/>
                <w:sz w:val="24"/>
              </w:rPr>
            </w:pPr>
            <w:r>
              <w:rPr>
                <w:rFonts w:hint="eastAsia" w:ascii="宋体" w:hAnsi="宋体" w:eastAsia="宋体" w:cs="宋体"/>
                <w:sz w:val="24"/>
              </w:rPr>
              <w:t>35</w:t>
            </w:r>
          </w:p>
        </w:tc>
        <w:tc>
          <w:tcPr>
            <w:tcW w:w="753" w:type="dxa"/>
            <w:vMerge w:val="restart"/>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19"/>
              </w:rPr>
            </w:pPr>
          </w:p>
          <w:p>
            <w:pPr>
              <w:pStyle w:val="10"/>
              <w:spacing w:line="280" w:lineRule="auto"/>
              <w:ind w:left="7" w:right="-15"/>
              <w:jc w:val="both"/>
              <w:rPr>
                <w:rFonts w:hint="eastAsia" w:ascii="宋体" w:hAnsi="宋体" w:eastAsia="宋体" w:cs="宋体"/>
                <w:sz w:val="24"/>
              </w:rPr>
            </w:pPr>
            <w:r>
              <w:rPr>
                <w:rFonts w:hint="eastAsia" w:ascii="宋体" w:hAnsi="宋体" w:eastAsia="宋体" w:cs="宋体"/>
                <w:sz w:val="24"/>
              </w:rPr>
              <w:t>6.工伤保险服务</w:t>
            </w: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1"/>
              <w:rPr>
                <w:rFonts w:hint="eastAsia" w:ascii="宋体" w:hAnsi="宋体" w:eastAsia="宋体" w:cs="宋体"/>
                <w:sz w:val="32"/>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z w:val="24"/>
              </w:rPr>
              <w:t>6.3 旧伤复发申请确认</w:t>
            </w:r>
          </w:p>
        </w:tc>
        <w:tc>
          <w:tcPr>
            <w:tcW w:w="691" w:type="dxa"/>
          </w:tcPr>
          <w:p>
            <w:pPr>
              <w:pStyle w:val="10"/>
              <w:rPr>
                <w:rFonts w:hint="eastAsia" w:ascii="宋体" w:hAnsi="宋体" w:eastAsia="宋体" w:cs="宋体"/>
                <w:sz w:val="24"/>
              </w:rPr>
            </w:pPr>
          </w:p>
        </w:tc>
        <w:tc>
          <w:tcPr>
            <w:tcW w:w="2372" w:type="dxa"/>
          </w:tcPr>
          <w:p>
            <w:pPr>
              <w:pStyle w:val="10"/>
              <w:numPr>
                <w:ilvl w:val="0"/>
                <w:numId w:val="143"/>
              </w:numPr>
              <w:tabs>
                <w:tab w:val="left" w:pos="256"/>
              </w:tabs>
              <w:spacing w:before="4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4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4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4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4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4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4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4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4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43"/>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43"/>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4"/>
              <w:rPr>
                <w:rFonts w:hint="eastAsia" w:ascii="宋体" w:hAnsi="宋体" w:eastAsia="宋体" w:cs="宋体"/>
                <w:sz w:val="19"/>
              </w:rPr>
            </w:pPr>
          </w:p>
          <w:p>
            <w:pPr>
              <w:pStyle w:val="10"/>
              <w:spacing w:before="1"/>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2"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spacing w:before="1"/>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2"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3.《工伤保险条例》（</w:t>
            </w:r>
            <w:r>
              <w:rPr>
                <w:rFonts w:hint="eastAsia" w:ascii="宋体" w:hAnsi="宋体" w:eastAsia="宋体" w:cs="宋体"/>
                <w:spacing w:val="-3"/>
                <w:sz w:val="24"/>
              </w:rPr>
              <w:t>中华人民共和国国</w:t>
            </w:r>
            <w:r>
              <w:rPr>
                <w:rFonts w:hint="eastAsia" w:ascii="宋体" w:hAnsi="宋体" w:eastAsia="宋体" w:cs="宋体"/>
                <w:spacing w:val="-12"/>
                <w:sz w:val="24"/>
              </w:rPr>
              <w:t xml:space="preserve">务院令第 </w:t>
            </w:r>
            <w:r>
              <w:rPr>
                <w:rFonts w:hint="eastAsia" w:ascii="宋体" w:hAnsi="宋体" w:eastAsia="宋体" w:cs="宋体"/>
                <w:sz w:val="24"/>
              </w:rPr>
              <w:t>586</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34"/>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9" w:line="280" w:lineRule="auto"/>
              <w:ind w:left="14" w:right="1"/>
              <w:jc w:val="both"/>
              <w:rPr>
                <w:rFonts w:hint="default" w:ascii="宋体" w:hAnsi="宋体" w:eastAsia="宋体" w:cs="宋体"/>
                <w:sz w:val="24"/>
                <w:lang w:val="en-US" w:eastAsia="zh-CN"/>
              </w:rPr>
            </w:pPr>
            <w:r>
              <w:rPr>
                <w:rFonts w:hint="eastAsia" w:cs="宋体"/>
                <w:sz w:val="24"/>
                <w:lang w:val="en-US"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144"/>
              </w:numPr>
              <w:tabs>
                <w:tab w:val="left" w:pos="256"/>
                <w:tab w:val="left" w:pos="1694"/>
              </w:tabs>
              <w:spacing w:before="211"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3"/>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4"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right="174"/>
              <w:jc w:val="right"/>
              <w:rPr>
                <w:rFonts w:hint="eastAsia" w:ascii="宋体" w:hAnsi="宋体" w:eastAsia="宋体" w:cs="宋体"/>
                <w:sz w:val="24"/>
              </w:rPr>
            </w:pPr>
            <w:r>
              <w:rPr>
                <w:rFonts w:hint="eastAsia" w:ascii="宋体" w:hAnsi="宋体" w:eastAsia="宋体" w:cs="宋体"/>
                <w:sz w:val="24"/>
              </w:rPr>
              <w:t>36</w:t>
            </w:r>
          </w:p>
        </w:tc>
        <w:tc>
          <w:tcPr>
            <w:tcW w:w="753" w:type="dxa"/>
            <w:vMerge w:val="continue"/>
            <w:tcBorders>
              <w:top w:val="nil"/>
            </w:tcBorders>
          </w:tcPr>
          <w:p>
            <w:pPr>
              <w:rPr>
                <w:rFonts w:hint="eastAsia" w:ascii="宋体" w:hAnsi="宋体" w:eastAsia="宋体" w:cs="宋体"/>
                <w:sz w:val="2"/>
                <w:szCs w:val="2"/>
              </w:rPr>
            </w:pP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32"/>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z w:val="24"/>
              </w:rPr>
              <w:t>6.4 工伤康复申请确认</w:t>
            </w:r>
          </w:p>
        </w:tc>
        <w:tc>
          <w:tcPr>
            <w:tcW w:w="691" w:type="dxa"/>
          </w:tcPr>
          <w:p>
            <w:pPr>
              <w:pStyle w:val="10"/>
              <w:rPr>
                <w:rFonts w:hint="eastAsia" w:ascii="宋体" w:hAnsi="宋体" w:eastAsia="宋体" w:cs="宋体"/>
                <w:sz w:val="24"/>
              </w:rPr>
            </w:pPr>
          </w:p>
        </w:tc>
        <w:tc>
          <w:tcPr>
            <w:tcW w:w="2372" w:type="dxa"/>
          </w:tcPr>
          <w:p>
            <w:pPr>
              <w:pStyle w:val="10"/>
              <w:numPr>
                <w:ilvl w:val="0"/>
                <w:numId w:val="145"/>
              </w:numPr>
              <w:tabs>
                <w:tab w:val="left" w:pos="256"/>
              </w:tabs>
              <w:spacing w:before="4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4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4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4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4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4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4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4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4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45"/>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45"/>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3"/>
              <w:rPr>
                <w:rFonts w:hint="eastAsia" w:ascii="宋体" w:hAnsi="宋体" w:eastAsia="宋体" w:cs="宋体"/>
                <w:sz w:val="19"/>
              </w:rPr>
            </w:pPr>
          </w:p>
          <w:p>
            <w:pPr>
              <w:pStyle w:val="10"/>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3"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3"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3.《工伤保险条例》（</w:t>
            </w:r>
            <w:r>
              <w:rPr>
                <w:rFonts w:hint="eastAsia" w:ascii="宋体" w:hAnsi="宋体" w:eastAsia="宋体" w:cs="宋体"/>
                <w:spacing w:val="-3"/>
                <w:sz w:val="24"/>
              </w:rPr>
              <w:t>中华人民共和国国</w:t>
            </w:r>
            <w:r>
              <w:rPr>
                <w:rFonts w:hint="eastAsia" w:ascii="宋体" w:hAnsi="宋体" w:eastAsia="宋体" w:cs="宋体"/>
                <w:spacing w:val="-12"/>
                <w:sz w:val="24"/>
              </w:rPr>
              <w:t xml:space="preserve">务院令第 </w:t>
            </w:r>
            <w:r>
              <w:rPr>
                <w:rFonts w:hint="eastAsia" w:ascii="宋体" w:hAnsi="宋体" w:eastAsia="宋体" w:cs="宋体"/>
                <w:sz w:val="24"/>
              </w:rPr>
              <w:t>586</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33"/>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8" w:line="280" w:lineRule="auto"/>
              <w:ind w:left="14" w:right="1"/>
              <w:jc w:val="both"/>
              <w:rPr>
                <w:rFonts w:hint="eastAsia" w:ascii="宋体" w:hAnsi="宋体" w:eastAsia="宋体" w:cs="宋体"/>
                <w:sz w:val="24"/>
                <w:lang w:eastAsia="zh-CN"/>
              </w:rPr>
            </w:pPr>
            <w:r>
              <w:rPr>
                <w:rFonts w:hint="eastAsia" w:cs="宋体"/>
                <w:sz w:val="24"/>
                <w:lang w:val="en-US"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146"/>
              </w:numPr>
              <w:tabs>
                <w:tab w:val="left" w:pos="256"/>
                <w:tab w:val="left" w:pos="1694"/>
              </w:tabs>
              <w:spacing w:before="210"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2"/>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4"/>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2"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right="174"/>
              <w:jc w:val="right"/>
              <w:rPr>
                <w:rFonts w:hint="eastAsia" w:ascii="宋体" w:hAnsi="宋体" w:eastAsia="宋体" w:cs="宋体"/>
                <w:sz w:val="24"/>
              </w:rPr>
            </w:pPr>
            <w:r>
              <w:rPr>
                <w:rFonts w:hint="eastAsia" w:ascii="宋体" w:hAnsi="宋体" w:eastAsia="宋体" w:cs="宋体"/>
                <w:sz w:val="24"/>
              </w:rPr>
              <w:t>37</w:t>
            </w:r>
          </w:p>
        </w:tc>
        <w:tc>
          <w:tcPr>
            <w:tcW w:w="753" w:type="dxa"/>
            <w:vMerge w:val="continue"/>
            <w:tcBorders>
              <w:top w:val="nil"/>
            </w:tcBorders>
          </w:tcPr>
          <w:p>
            <w:pPr>
              <w:rPr>
                <w:rFonts w:hint="eastAsia" w:ascii="宋体" w:hAnsi="宋体" w:eastAsia="宋体" w:cs="宋体"/>
                <w:sz w:val="2"/>
                <w:szCs w:val="2"/>
              </w:rPr>
            </w:pP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9" w:line="280" w:lineRule="auto"/>
              <w:ind w:left="15" w:right="-15"/>
              <w:jc w:val="both"/>
              <w:rPr>
                <w:rFonts w:hint="eastAsia" w:ascii="宋体" w:hAnsi="宋体" w:eastAsia="宋体" w:cs="宋体"/>
                <w:sz w:val="24"/>
              </w:rPr>
            </w:pPr>
            <w:r>
              <w:rPr>
                <w:rFonts w:hint="eastAsia" w:ascii="宋体" w:hAnsi="宋体" w:eastAsia="宋体" w:cs="宋体"/>
                <w:sz w:val="24"/>
              </w:rPr>
              <w:t>6.5 工伤康复治疗期延长申请</w:t>
            </w:r>
          </w:p>
        </w:tc>
        <w:tc>
          <w:tcPr>
            <w:tcW w:w="691" w:type="dxa"/>
          </w:tcPr>
          <w:p>
            <w:pPr>
              <w:pStyle w:val="10"/>
              <w:rPr>
                <w:rFonts w:hint="eastAsia" w:ascii="宋体" w:hAnsi="宋体" w:eastAsia="宋体" w:cs="宋体"/>
                <w:sz w:val="24"/>
              </w:rPr>
            </w:pPr>
          </w:p>
        </w:tc>
        <w:tc>
          <w:tcPr>
            <w:tcW w:w="2372" w:type="dxa"/>
          </w:tcPr>
          <w:p>
            <w:pPr>
              <w:pStyle w:val="10"/>
              <w:numPr>
                <w:ilvl w:val="0"/>
                <w:numId w:val="147"/>
              </w:numPr>
              <w:tabs>
                <w:tab w:val="left" w:pos="256"/>
              </w:tabs>
              <w:spacing w:before="4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47"/>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47"/>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47"/>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47"/>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47"/>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47"/>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47"/>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47"/>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47"/>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47"/>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4"/>
              <w:rPr>
                <w:rFonts w:hint="eastAsia" w:ascii="宋体" w:hAnsi="宋体" w:eastAsia="宋体" w:cs="宋体"/>
                <w:sz w:val="19"/>
              </w:rPr>
            </w:pPr>
          </w:p>
          <w:p>
            <w:pPr>
              <w:pStyle w:val="10"/>
              <w:spacing w:before="1"/>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2"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spacing w:before="1"/>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2"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3.《工伤保险条例》（</w:t>
            </w:r>
            <w:r>
              <w:rPr>
                <w:rFonts w:hint="eastAsia" w:ascii="宋体" w:hAnsi="宋体" w:eastAsia="宋体" w:cs="宋体"/>
                <w:spacing w:val="-3"/>
                <w:sz w:val="24"/>
              </w:rPr>
              <w:t>中华人民共和国国</w:t>
            </w:r>
            <w:r>
              <w:rPr>
                <w:rFonts w:hint="eastAsia" w:ascii="宋体" w:hAnsi="宋体" w:eastAsia="宋体" w:cs="宋体"/>
                <w:spacing w:val="-12"/>
                <w:sz w:val="24"/>
              </w:rPr>
              <w:t xml:space="preserve">务院令第 </w:t>
            </w:r>
            <w:r>
              <w:rPr>
                <w:rFonts w:hint="eastAsia" w:ascii="宋体" w:hAnsi="宋体" w:eastAsia="宋体" w:cs="宋体"/>
                <w:sz w:val="24"/>
              </w:rPr>
              <w:t>586</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34"/>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9" w:line="280" w:lineRule="auto"/>
              <w:ind w:left="14" w:right="1"/>
              <w:jc w:val="both"/>
              <w:rPr>
                <w:rFonts w:hint="eastAsia" w:ascii="宋体" w:hAnsi="宋体" w:eastAsia="宋体" w:cs="宋体"/>
                <w:sz w:val="24"/>
                <w:lang w:eastAsia="zh-CN"/>
              </w:rPr>
            </w:pPr>
            <w:r>
              <w:rPr>
                <w:rFonts w:hint="eastAsia" w:cs="宋体"/>
                <w:sz w:val="24"/>
                <w:lang w:val="en-US"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148"/>
              </w:numPr>
              <w:tabs>
                <w:tab w:val="left" w:pos="256"/>
                <w:tab w:val="left" w:pos="1694"/>
              </w:tabs>
              <w:spacing w:before="211"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3"/>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r>
    </w:tbl>
    <w:p>
      <w:pPr>
        <w:spacing w:after="0"/>
        <w:jc w:val="center"/>
        <w:rPr>
          <w:rFonts w:hint="eastAsia" w:ascii="宋体" w:hAnsi="宋体" w:eastAsia="宋体" w:cs="宋体"/>
          <w:sz w:val="24"/>
        </w:rPr>
        <w:sectPr>
          <w:pgSz w:w="23820" w:h="16840" w:orient="landscape"/>
          <w:pgMar w:top="1580" w:right="1240" w:bottom="1360" w:left="1300" w:header="0" w:footer="1178" w:gutter="0"/>
          <w:pgNumType w:fmt="numberInDash"/>
        </w:sectPr>
      </w:pPr>
    </w:p>
    <w:p>
      <w:pPr>
        <w:pStyle w:val="3"/>
        <w:rPr>
          <w:rFonts w:hint="eastAsia" w:ascii="宋体" w:hAnsi="宋体" w:eastAsia="宋体" w:cs="宋体"/>
          <w:sz w:val="4"/>
        </w:rPr>
      </w:pPr>
    </w:p>
    <w:tbl>
      <w:tblPr>
        <w:tblStyle w:val="6"/>
        <w:tblW w:w="0" w:type="auto"/>
        <w:tblInd w:w="23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1"/>
        <w:gridCol w:w="753"/>
        <w:gridCol w:w="1036"/>
        <w:gridCol w:w="691"/>
        <w:gridCol w:w="2372"/>
        <w:gridCol w:w="4462"/>
        <w:gridCol w:w="1170"/>
        <w:gridCol w:w="859"/>
        <w:gridCol w:w="4511"/>
        <w:gridCol w:w="701"/>
        <w:gridCol w:w="700"/>
        <w:gridCol w:w="700"/>
        <w:gridCol w:w="700"/>
        <w:gridCol w:w="700"/>
        <w:gridCol w:w="8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621"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69"/>
              <w:rPr>
                <w:rFonts w:hint="eastAsia" w:ascii="宋体" w:hAnsi="宋体" w:eastAsia="宋体" w:cs="宋体"/>
                <w:sz w:val="24"/>
              </w:rPr>
            </w:pPr>
            <w:r>
              <w:rPr>
                <w:rFonts w:hint="eastAsia" w:ascii="宋体" w:hAnsi="宋体" w:eastAsia="宋体" w:cs="宋体"/>
                <w:sz w:val="24"/>
              </w:rPr>
              <w:t>序号</w:t>
            </w:r>
          </w:p>
        </w:tc>
        <w:tc>
          <w:tcPr>
            <w:tcW w:w="2480" w:type="dxa"/>
            <w:gridSpan w:val="3"/>
          </w:tcPr>
          <w:p>
            <w:pPr>
              <w:pStyle w:val="10"/>
              <w:spacing w:before="144"/>
              <w:ind w:left="758"/>
              <w:rPr>
                <w:rFonts w:hint="eastAsia" w:ascii="宋体" w:hAnsi="宋体" w:eastAsia="宋体" w:cs="宋体"/>
                <w:sz w:val="24"/>
              </w:rPr>
            </w:pPr>
            <w:r>
              <w:rPr>
                <w:rFonts w:hint="eastAsia" w:ascii="宋体" w:hAnsi="宋体" w:eastAsia="宋体" w:cs="宋体"/>
                <w:sz w:val="24"/>
              </w:rPr>
              <w:t>公开事项</w:t>
            </w:r>
          </w:p>
        </w:tc>
        <w:tc>
          <w:tcPr>
            <w:tcW w:w="2372"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225"/>
              <w:rPr>
                <w:rFonts w:hint="eastAsia" w:ascii="宋体" w:hAnsi="宋体" w:eastAsia="宋体" w:cs="宋体"/>
                <w:sz w:val="24"/>
              </w:rPr>
            </w:pPr>
            <w:r>
              <w:rPr>
                <w:rFonts w:hint="eastAsia" w:ascii="宋体" w:hAnsi="宋体" w:eastAsia="宋体" w:cs="宋体"/>
                <w:sz w:val="24"/>
              </w:rPr>
              <w:t>公开内容（要素）</w:t>
            </w:r>
          </w:p>
        </w:tc>
        <w:tc>
          <w:tcPr>
            <w:tcW w:w="4462"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1730" w:right="1716"/>
              <w:jc w:val="center"/>
              <w:rPr>
                <w:rFonts w:hint="eastAsia" w:ascii="宋体" w:hAnsi="宋体" w:eastAsia="宋体" w:cs="宋体"/>
                <w:sz w:val="24"/>
              </w:rPr>
            </w:pPr>
            <w:r>
              <w:rPr>
                <w:rFonts w:hint="eastAsia" w:ascii="宋体" w:hAnsi="宋体" w:eastAsia="宋体" w:cs="宋体"/>
                <w:sz w:val="24"/>
              </w:rPr>
              <w:t>公开依据</w:t>
            </w:r>
          </w:p>
        </w:tc>
        <w:tc>
          <w:tcPr>
            <w:tcW w:w="1170" w:type="dxa"/>
            <w:vMerge w:val="restart"/>
          </w:tcPr>
          <w:p>
            <w:pPr>
              <w:pStyle w:val="10"/>
              <w:spacing w:before="5"/>
              <w:rPr>
                <w:rFonts w:hint="eastAsia" w:ascii="宋体" w:hAnsi="宋体" w:eastAsia="宋体" w:cs="宋体"/>
                <w:sz w:val="29"/>
              </w:rPr>
            </w:pPr>
          </w:p>
          <w:p>
            <w:pPr>
              <w:pStyle w:val="10"/>
              <w:spacing w:line="280" w:lineRule="auto"/>
              <w:ind w:left="344" w:right="328"/>
              <w:rPr>
                <w:rFonts w:hint="eastAsia" w:ascii="宋体" w:hAnsi="宋体" w:eastAsia="宋体" w:cs="宋体"/>
                <w:sz w:val="24"/>
              </w:rPr>
            </w:pPr>
            <w:r>
              <w:rPr>
                <w:rFonts w:hint="eastAsia" w:ascii="宋体" w:hAnsi="宋体" w:eastAsia="宋体" w:cs="宋体"/>
                <w:sz w:val="24"/>
              </w:rPr>
              <w:t>公开时限</w:t>
            </w:r>
          </w:p>
        </w:tc>
        <w:tc>
          <w:tcPr>
            <w:tcW w:w="859" w:type="dxa"/>
            <w:vMerge w:val="restart"/>
          </w:tcPr>
          <w:p>
            <w:pPr>
              <w:pStyle w:val="10"/>
              <w:spacing w:before="5"/>
              <w:rPr>
                <w:rFonts w:hint="eastAsia" w:ascii="宋体" w:hAnsi="宋体" w:eastAsia="宋体" w:cs="宋体"/>
                <w:sz w:val="29"/>
              </w:rPr>
            </w:pPr>
          </w:p>
          <w:p>
            <w:pPr>
              <w:pStyle w:val="10"/>
              <w:spacing w:line="280" w:lineRule="auto"/>
              <w:ind w:left="189" w:right="172"/>
              <w:rPr>
                <w:rFonts w:hint="eastAsia" w:ascii="宋体" w:hAnsi="宋体" w:eastAsia="宋体" w:cs="宋体"/>
                <w:sz w:val="24"/>
              </w:rPr>
            </w:pPr>
            <w:r>
              <w:rPr>
                <w:rFonts w:hint="eastAsia" w:ascii="宋体" w:hAnsi="宋体" w:eastAsia="宋体" w:cs="宋体"/>
                <w:sz w:val="24"/>
              </w:rPr>
              <w:t>公开主体</w:t>
            </w:r>
          </w:p>
        </w:tc>
        <w:tc>
          <w:tcPr>
            <w:tcW w:w="4511"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1413"/>
              <w:rPr>
                <w:rFonts w:hint="eastAsia" w:ascii="宋体" w:hAnsi="宋体" w:eastAsia="宋体" w:cs="宋体"/>
                <w:sz w:val="24"/>
              </w:rPr>
            </w:pPr>
            <w:r>
              <w:rPr>
                <w:rFonts w:hint="eastAsia" w:ascii="宋体" w:hAnsi="宋体" w:eastAsia="宋体" w:cs="宋体"/>
                <w:sz w:val="24"/>
              </w:rPr>
              <w:t>公开渠道和载体</w:t>
            </w:r>
          </w:p>
        </w:tc>
        <w:tc>
          <w:tcPr>
            <w:tcW w:w="1401"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公开对象</w:t>
            </w:r>
          </w:p>
        </w:tc>
        <w:tc>
          <w:tcPr>
            <w:tcW w:w="1400"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公开方式</w:t>
            </w:r>
          </w:p>
        </w:tc>
        <w:tc>
          <w:tcPr>
            <w:tcW w:w="1505" w:type="dxa"/>
            <w:gridSpan w:val="2"/>
          </w:tcPr>
          <w:p>
            <w:pPr>
              <w:pStyle w:val="10"/>
              <w:spacing w:before="144"/>
              <w:ind w:left="271"/>
              <w:rPr>
                <w:rFonts w:hint="eastAsia" w:ascii="宋体" w:hAnsi="宋体" w:eastAsia="宋体" w:cs="宋体"/>
                <w:sz w:val="24"/>
              </w:rPr>
            </w:pPr>
            <w:r>
              <w:rPr>
                <w:rFonts w:hint="eastAsia" w:ascii="宋体" w:hAnsi="宋体" w:eastAsia="宋体" w:cs="宋体"/>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621" w:type="dxa"/>
            <w:vMerge w:val="continue"/>
            <w:tcBorders>
              <w:top w:val="nil"/>
            </w:tcBorders>
          </w:tcPr>
          <w:p>
            <w:pPr>
              <w:rPr>
                <w:rFonts w:hint="eastAsia" w:ascii="宋体" w:hAnsi="宋体" w:eastAsia="宋体" w:cs="宋体"/>
                <w:sz w:val="2"/>
                <w:szCs w:val="2"/>
              </w:rPr>
            </w:pPr>
          </w:p>
        </w:tc>
        <w:tc>
          <w:tcPr>
            <w:tcW w:w="753" w:type="dxa"/>
          </w:tcPr>
          <w:p>
            <w:pPr>
              <w:pStyle w:val="10"/>
              <w:spacing w:before="42"/>
              <w:ind w:left="134"/>
              <w:rPr>
                <w:rFonts w:hint="eastAsia" w:ascii="宋体" w:hAnsi="宋体" w:eastAsia="宋体" w:cs="宋体"/>
                <w:sz w:val="24"/>
              </w:rPr>
            </w:pPr>
            <w:r>
              <w:rPr>
                <w:rFonts w:hint="eastAsia" w:ascii="宋体" w:hAnsi="宋体" w:eastAsia="宋体" w:cs="宋体"/>
                <w:sz w:val="24"/>
              </w:rPr>
              <w:t>一级</w:t>
            </w:r>
          </w:p>
          <w:p>
            <w:pPr>
              <w:pStyle w:val="10"/>
              <w:spacing w:before="52"/>
              <w:ind w:left="134"/>
              <w:rPr>
                <w:rFonts w:hint="eastAsia" w:ascii="宋体" w:hAnsi="宋体" w:eastAsia="宋体" w:cs="宋体"/>
                <w:sz w:val="24"/>
              </w:rPr>
            </w:pPr>
            <w:r>
              <w:rPr>
                <w:rFonts w:hint="eastAsia" w:ascii="宋体" w:hAnsi="宋体" w:eastAsia="宋体" w:cs="宋体"/>
                <w:sz w:val="24"/>
              </w:rPr>
              <w:t>事项</w:t>
            </w:r>
          </w:p>
        </w:tc>
        <w:tc>
          <w:tcPr>
            <w:tcW w:w="1036" w:type="dxa"/>
          </w:tcPr>
          <w:p>
            <w:pPr>
              <w:pStyle w:val="10"/>
              <w:spacing w:before="42"/>
              <w:ind w:left="277"/>
              <w:rPr>
                <w:rFonts w:hint="eastAsia" w:ascii="宋体" w:hAnsi="宋体" w:eastAsia="宋体" w:cs="宋体"/>
                <w:sz w:val="24"/>
              </w:rPr>
            </w:pPr>
            <w:r>
              <w:rPr>
                <w:rFonts w:hint="eastAsia" w:ascii="宋体" w:hAnsi="宋体" w:eastAsia="宋体" w:cs="宋体"/>
                <w:sz w:val="24"/>
              </w:rPr>
              <w:t>二级</w:t>
            </w:r>
          </w:p>
          <w:p>
            <w:pPr>
              <w:pStyle w:val="10"/>
              <w:spacing w:before="52"/>
              <w:ind w:left="277"/>
              <w:rPr>
                <w:rFonts w:hint="eastAsia" w:ascii="宋体" w:hAnsi="宋体" w:eastAsia="宋体" w:cs="宋体"/>
                <w:sz w:val="24"/>
              </w:rPr>
            </w:pPr>
            <w:r>
              <w:rPr>
                <w:rFonts w:hint="eastAsia" w:ascii="宋体" w:hAnsi="宋体" w:eastAsia="宋体" w:cs="宋体"/>
                <w:sz w:val="24"/>
              </w:rPr>
              <w:t>事项</w:t>
            </w:r>
          </w:p>
        </w:tc>
        <w:tc>
          <w:tcPr>
            <w:tcW w:w="691" w:type="dxa"/>
          </w:tcPr>
          <w:p>
            <w:pPr>
              <w:pStyle w:val="10"/>
              <w:spacing w:before="42"/>
              <w:ind w:left="105"/>
              <w:rPr>
                <w:rFonts w:hint="eastAsia" w:ascii="宋体" w:hAnsi="宋体" w:eastAsia="宋体" w:cs="宋体"/>
                <w:sz w:val="24"/>
              </w:rPr>
            </w:pPr>
            <w:r>
              <w:rPr>
                <w:rFonts w:hint="eastAsia" w:ascii="宋体" w:hAnsi="宋体" w:eastAsia="宋体" w:cs="宋体"/>
                <w:sz w:val="24"/>
              </w:rPr>
              <w:t>三级</w:t>
            </w:r>
          </w:p>
          <w:p>
            <w:pPr>
              <w:pStyle w:val="10"/>
              <w:spacing w:before="52"/>
              <w:ind w:left="105"/>
              <w:rPr>
                <w:rFonts w:hint="eastAsia" w:ascii="宋体" w:hAnsi="宋体" w:eastAsia="宋体" w:cs="宋体"/>
                <w:sz w:val="24"/>
              </w:rPr>
            </w:pPr>
            <w:r>
              <w:rPr>
                <w:rFonts w:hint="eastAsia" w:ascii="宋体" w:hAnsi="宋体" w:eastAsia="宋体" w:cs="宋体"/>
                <w:sz w:val="24"/>
              </w:rPr>
              <w:t>事项</w:t>
            </w:r>
          </w:p>
        </w:tc>
        <w:tc>
          <w:tcPr>
            <w:tcW w:w="2372" w:type="dxa"/>
            <w:vMerge w:val="continue"/>
            <w:tcBorders>
              <w:top w:val="nil"/>
            </w:tcBorders>
          </w:tcPr>
          <w:p>
            <w:pPr>
              <w:rPr>
                <w:rFonts w:hint="eastAsia" w:ascii="宋体" w:hAnsi="宋体" w:eastAsia="宋体" w:cs="宋体"/>
                <w:sz w:val="2"/>
                <w:szCs w:val="2"/>
              </w:rPr>
            </w:pPr>
          </w:p>
        </w:tc>
        <w:tc>
          <w:tcPr>
            <w:tcW w:w="4462" w:type="dxa"/>
            <w:vMerge w:val="continue"/>
            <w:tcBorders>
              <w:top w:val="nil"/>
            </w:tcBorders>
          </w:tcPr>
          <w:p>
            <w:pPr>
              <w:rPr>
                <w:rFonts w:hint="eastAsia" w:ascii="宋体" w:hAnsi="宋体" w:eastAsia="宋体" w:cs="宋体"/>
                <w:sz w:val="2"/>
                <w:szCs w:val="2"/>
              </w:rPr>
            </w:pPr>
          </w:p>
        </w:tc>
        <w:tc>
          <w:tcPr>
            <w:tcW w:w="1170" w:type="dxa"/>
            <w:vMerge w:val="continue"/>
            <w:tcBorders>
              <w:top w:val="nil"/>
            </w:tcBorders>
          </w:tcPr>
          <w:p>
            <w:pPr>
              <w:rPr>
                <w:rFonts w:hint="eastAsia" w:ascii="宋体" w:hAnsi="宋体" w:eastAsia="宋体" w:cs="宋体"/>
                <w:sz w:val="2"/>
                <w:szCs w:val="2"/>
              </w:rPr>
            </w:pPr>
          </w:p>
        </w:tc>
        <w:tc>
          <w:tcPr>
            <w:tcW w:w="859" w:type="dxa"/>
            <w:vMerge w:val="continue"/>
            <w:tcBorders>
              <w:top w:val="nil"/>
            </w:tcBorders>
          </w:tcPr>
          <w:p>
            <w:pPr>
              <w:rPr>
                <w:rFonts w:hint="eastAsia" w:ascii="宋体" w:hAnsi="宋体" w:eastAsia="宋体" w:cs="宋体"/>
                <w:sz w:val="2"/>
                <w:szCs w:val="2"/>
              </w:rPr>
            </w:pPr>
          </w:p>
        </w:tc>
        <w:tc>
          <w:tcPr>
            <w:tcW w:w="4511" w:type="dxa"/>
            <w:vMerge w:val="continue"/>
            <w:tcBorders>
              <w:top w:val="nil"/>
            </w:tcBorders>
          </w:tcPr>
          <w:p>
            <w:pPr>
              <w:rPr>
                <w:rFonts w:hint="eastAsia" w:ascii="宋体" w:hAnsi="宋体" w:eastAsia="宋体" w:cs="宋体"/>
                <w:sz w:val="2"/>
                <w:szCs w:val="2"/>
              </w:rPr>
            </w:pPr>
          </w:p>
        </w:tc>
        <w:tc>
          <w:tcPr>
            <w:tcW w:w="701" w:type="dxa"/>
          </w:tcPr>
          <w:p>
            <w:pPr>
              <w:pStyle w:val="10"/>
              <w:spacing w:before="42"/>
              <w:ind w:left="228"/>
              <w:rPr>
                <w:rFonts w:hint="eastAsia" w:ascii="宋体" w:hAnsi="宋体" w:eastAsia="宋体" w:cs="宋体"/>
                <w:sz w:val="24"/>
              </w:rPr>
            </w:pPr>
            <w:r>
              <w:rPr>
                <w:rFonts w:hint="eastAsia" w:ascii="宋体" w:hAnsi="宋体" w:eastAsia="宋体" w:cs="宋体"/>
                <w:sz w:val="24"/>
              </w:rPr>
              <w:t>全</w:t>
            </w:r>
          </w:p>
          <w:p>
            <w:pPr>
              <w:pStyle w:val="10"/>
              <w:spacing w:before="52"/>
              <w:ind w:left="108"/>
              <w:rPr>
                <w:rFonts w:hint="eastAsia" w:ascii="宋体" w:hAnsi="宋体" w:eastAsia="宋体" w:cs="宋体"/>
                <w:sz w:val="24"/>
              </w:rPr>
            </w:pPr>
            <w:r>
              <w:rPr>
                <w:rFonts w:hint="eastAsia" w:ascii="宋体" w:hAnsi="宋体" w:eastAsia="宋体" w:cs="宋体"/>
                <w:sz w:val="24"/>
              </w:rPr>
              <w:t>社会</w:t>
            </w:r>
          </w:p>
        </w:tc>
        <w:tc>
          <w:tcPr>
            <w:tcW w:w="700" w:type="dxa"/>
          </w:tcPr>
          <w:p>
            <w:pPr>
              <w:pStyle w:val="10"/>
              <w:spacing w:before="42"/>
              <w:ind w:left="108"/>
              <w:rPr>
                <w:rFonts w:hint="eastAsia" w:ascii="宋体" w:hAnsi="宋体" w:eastAsia="宋体" w:cs="宋体"/>
                <w:sz w:val="24"/>
              </w:rPr>
            </w:pPr>
            <w:r>
              <w:rPr>
                <w:rFonts w:hint="eastAsia" w:ascii="宋体" w:hAnsi="宋体" w:eastAsia="宋体" w:cs="宋体"/>
                <w:sz w:val="24"/>
              </w:rPr>
              <w:t>特定</w:t>
            </w:r>
          </w:p>
          <w:p>
            <w:pPr>
              <w:pStyle w:val="10"/>
              <w:spacing w:before="52"/>
              <w:ind w:left="108"/>
              <w:rPr>
                <w:rFonts w:hint="eastAsia" w:ascii="宋体" w:hAnsi="宋体" w:eastAsia="宋体" w:cs="宋体"/>
                <w:sz w:val="24"/>
              </w:rPr>
            </w:pPr>
            <w:r>
              <w:rPr>
                <w:rFonts w:hint="eastAsia" w:ascii="宋体" w:hAnsi="宋体" w:eastAsia="宋体" w:cs="宋体"/>
                <w:sz w:val="24"/>
              </w:rPr>
              <w:t>群体</w:t>
            </w:r>
          </w:p>
        </w:tc>
        <w:tc>
          <w:tcPr>
            <w:tcW w:w="700" w:type="dxa"/>
          </w:tcPr>
          <w:p>
            <w:pPr>
              <w:pStyle w:val="10"/>
              <w:spacing w:before="3"/>
              <w:rPr>
                <w:rFonts w:hint="eastAsia" w:ascii="宋体" w:hAnsi="宋体" w:eastAsia="宋体" w:cs="宋体"/>
                <w:sz w:val="19"/>
              </w:rPr>
            </w:pPr>
          </w:p>
          <w:p>
            <w:pPr>
              <w:pStyle w:val="10"/>
              <w:ind w:left="88" w:right="74"/>
              <w:jc w:val="center"/>
              <w:rPr>
                <w:rFonts w:hint="eastAsia" w:ascii="宋体" w:hAnsi="宋体" w:eastAsia="宋体" w:cs="宋体"/>
                <w:sz w:val="24"/>
              </w:rPr>
            </w:pPr>
            <w:r>
              <w:rPr>
                <w:rFonts w:hint="eastAsia" w:ascii="宋体" w:hAnsi="宋体" w:eastAsia="宋体" w:cs="宋体"/>
                <w:sz w:val="24"/>
              </w:rPr>
              <w:t>主动</w:t>
            </w:r>
          </w:p>
        </w:tc>
        <w:tc>
          <w:tcPr>
            <w:tcW w:w="700" w:type="dxa"/>
          </w:tcPr>
          <w:p>
            <w:pPr>
              <w:pStyle w:val="10"/>
              <w:spacing w:before="42"/>
              <w:ind w:left="230"/>
              <w:rPr>
                <w:rFonts w:hint="eastAsia" w:ascii="宋体" w:hAnsi="宋体" w:eastAsia="宋体" w:cs="宋体"/>
                <w:sz w:val="24"/>
              </w:rPr>
            </w:pPr>
            <w:r>
              <w:rPr>
                <w:rFonts w:hint="eastAsia" w:ascii="宋体" w:hAnsi="宋体" w:eastAsia="宋体" w:cs="宋体"/>
                <w:sz w:val="24"/>
              </w:rPr>
              <w:t>依</w:t>
            </w:r>
          </w:p>
          <w:p>
            <w:pPr>
              <w:pStyle w:val="10"/>
              <w:spacing w:before="52"/>
              <w:ind w:left="110"/>
              <w:rPr>
                <w:rFonts w:hint="eastAsia" w:ascii="宋体" w:hAnsi="宋体" w:eastAsia="宋体" w:cs="宋体"/>
                <w:sz w:val="24"/>
              </w:rPr>
            </w:pPr>
            <w:r>
              <w:rPr>
                <w:rFonts w:hint="eastAsia" w:ascii="宋体" w:hAnsi="宋体" w:eastAsia="宋体" w:cs="宋体"/>
                <w:sz w:val="24"/>
              </w:rPr>
              <w:t>申请</w:t>
            </w:r>
          </w:p>
        </w:tc>
        <w:tc>
          <w:tcPr>
            <w:tcW w:w="700" w:type="dxa"/>
          </w:tcPr>
          <w:p>
            <w:pPr>
              <w:pStyle w:val="10"/>
              <w:spacing w:before="3"/>
              <w:rPr>
                <w:rFonts w:hint="eastAsia" w:ascii="宋体" w:hAnsi="宋体" w:eastAsia="宋体" w:cs="宋体"/>
                <w:sz w:val="19"/>
              </w:rPr>
            </w:pPr>
          </w:p>
          <w:p>
            <w:pPr>
              <w:pStyle w:val="10"/>
              <w:ind w:left="87" w:right="75"/>
              <w:jc w:val="center"/>
              <w:rPr>
                <w:rFonts w:hint="eastAsia" w:ascii="宋体" w:hAnsi="宋体" w:eastAsia="宋体" w:cs="宋体"/>
                <w:sz w:val="24"/>
              </w:rPr>
            </w:pPr>
            <w:r>
              <w:rPr>
                <w:rFonts w:hint="eastAsia" w:ascii="宋体" w:hAnsi="宋体" w:eastAsia="宋体" w:cs="宋体"/>
                <w:sz w:val="24"/>
              </w:rPr>
              <w:t>县级</w:t>
            </w:r>
          </w:p>
        </w:tc>
        <w:tc>
          <w:tcPr>
            <w:tcW w:w="805" w:type="dxa"/>
          </w:tcPr>
          <w:p>
            <w:pPr>
              <w:pStyle w:val="10"/>
              <w:spacing w:before="3"/>
              <w:rPr>
                <w:rFonts w:hint="eastAsia" w:ascii="宋体" w:hAnsi="宋体" w:eastAsia="宋体" w:cs="宋体"/>
                <w:sz w:val="19"/>
              </w:rPr>
            </w:pPr>
          </w:p>
          <w:p>
            <w:pPr>
              <w:pStyle w:val="10"/>
              <w:ind w:left="142" w:right="128"/>
              <w:jc w:val="center"/>
              <w:rPr>
                <w:rFonts w:hint="eastAsia" w:ascii="宋体" w:hAnsi="宋体" w:eastAsia="宋体" w:cs="宋体"/>
                <w:sz w:val="24"/>
              </w:rPr>
            </w:pPr>
            <w:r>
              <w:rPr>
                <w:rFonts w:hint="eastAsia" w:ascii="宋体" w:hAnsi="宋体" w:eastAsia="宋体" w:cs="宋体"/>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5"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right="174"/>
              <w:jc w:val="right"/>
              <w:rPr>
                <w:rFonts w:hint="eastAsia" w:ascii="宋体" w:hAnsi="宋体" w:eastAsia="宋体" w:cs="宋体"/>
                <w:sz w:val="24"/>
              </w:rPr>
            </w:pPr>
            <w:r>
              <w:rPr>
                <w:rFonts w:hint="eastAsia" w:ascii="宋体" w:hAnsi="宋体" w:eastAsia="宋体" w:cs="宋体"/>
                <w:sz w:val="24"/>
              </w:rPr>
              <w:t>38</w:t>
            </w:r>
          </w:p>
        </w:tc>
        <w:tc>
          <w:tcPr>
            <w:tcW w:w="753" w:type="dxa"/>
            <w:vMerge w:val="restart"/>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19"/>
              </w:rPr>
            </w:pPr>
          </w:p>
          <w:p>
            <w:pPr>
              <w:pStyle w:val="10"/>
              <w:spacing w:line="280" w:lineRule="auto"/>
              <w:ind w:left="7" w:right="-15"/>
              <w:jc w:val="both"/>
              <w:rPr>
                <w:rFonts w:hint="eastAsia" w:ascii="宋体" w:hAnsi="宋体" w:eastAsia="宋体" w:cs="宋体"/>
                <w:sz w:val="24"/>
              </w:rPr>
            </w:pPr>
            <w:r>
              <w:rPr>
                <w:rFonts w:hint="eastAsia" w:ascii="宋体" w:hAnsi="宋体" w:eastAsia="宋体" w:cs="宋体"/>
                <w:sz w:val="24"/>
              </w:rPr>
              <w:t>6.工伤保险服务</w:t>
            </w: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9" w:line="280" w:lineRule="auto"/>
              <w:ind w:left="15" w:right="-15"/>
              <w:jc w:val="both"/>
              <w:rPr>
                <w:rFonts w:hint="eastAsia" w:ascii="宋体" w:hAnsi="宋体" w:eastAsia="宋体" w:cs="宋体"/>
                <w:sz w:val="24"/>
              </w:rPr>
            </w:pPr>
            <w:r>
              <w:rPr>
                <w:rFonts w:hint="eastAsia" w:ascii="宋体" w:hAnsi="宋体" w:eastAsia="宋体" w:cs="宋体"/>
                <w:sz w:val="24"/>
              </w:rPr>
              <w:t>6.6 辅助器具配置或更换申请</w:t>
            </w:r>
          </w:p>
        </w:tc>
        <w:tc>
          <w:tcPr>
            <w:tcW w:w="691" w:type="dxa"/>
          </w:tcPr>
          <w:p>
            <w:pPr>
              <w:pStyle w:val="10"/>
              <w:rPr>
                <w:rFonts w:hint="eastAsia" w:ascii="宋体" w:hAnsi="宋体" w:eastAsia="宋体" w:cs="宋体"/>
                <w:sz w:val="24"/>
              </w:rPr>
            </w:pPr>
          </w:p>
        </w:tc>
        <w:tc>
          <w:tcPr>
            <w:tcW w:w="2372" w:type="dxa"/>
          </w:tcPr>
          <w:p>
            <w:pPr>
              <w:pStyle w:val="10"/>
              <w:numPr>
                <w:ilvl w:val="0"/>
                <w:numId w:val="149"/>
              </w:numPr>
              <w:tabs>
                <w:tab w:val="left" w:pos="256"/>
              </w:tabs>
              <w:spacing w:before="4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4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4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4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4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4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4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4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4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49"/>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49"/>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4"/>
              <w:rPr>
                <w:rFonts w:hint="eastAsia" w:ascii="宋体" w:hAnsi="宋体" w:eastAsia="宋体" w:cs="宋体"/>
                <w:sz w:val="19"/>
              </w:rPr>
            </w:pPr>
          </w:p>
          <w:p>
            <w:pPr>
              <w:pStyle w:val="10"/>
              <w:spacing w:before="1"/>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2"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spacing w:before="1"/>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2"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3.《工伤保险条例》（</w:t>
            </w:r>
            <w:r>
              <w:rPr>
                <w:rFonts w:hint="eastAsia" w:ascii="宋体" w:hAnsi="宋体" w:eastAsia="宋体" w:cs="宋体"/>
                <w:spacing w:val="-3"/>
                <w:sz w:val="24"/>
              </w:rPr>
              <w:t>中华人民共和国国</w:t>
            </w:r>
            <w:r>
              <w:rPr>
                <w:rFonts w:hint="eastAsia" w:ascii="宋体" w:hAnsi="宋体" w:eastAsia="宋体" w:cs="宋体"/>
                <w:spacing w:val="-12"/>
                <w:sz w:val="24"/>
              </w:rPr>
              <w:t xml:space="preserve">务院令第 </w:t>
            </w:r>
            <w:r>
              <w:rPr>
                <w:rFonts w:hint="eastAsia" w:ascii="宋体" w:hAnsi="宋体" w:eastAsia="宋体" w:cs="宋体"/>
                <w:sz w:val="24"/>
              </w:rPr>
              <w:t>586</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34"/>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9" w:line="280" w:lineRule="auto"/>
              <w:ind w:left="14" w:right="1"/>
              <w:jc w:val="both"/>
              <w:rPr>
                <w:rFonts w:hint="eastAsia" w:ascii="宋体" w:hAnsi="宋体" w:eastAsia="宋体" w:cs="宋体"/>
                <w:sz w:val="24"/>
                <w:lang w:eastAsia="zh-CN"/>
              </w:rPr>
            </w:pPr>
            <w:r>
              <w:rPr>
                <w:rFonts w:hint="eastAsia" w:cs="宋体"/>
                <w:sz w:val="24"/>
                <w:lang w:val="en-US"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150"/>
              </w:numPr>
              <w:tabs>
                <w:tab w:val="left" w:pos="256"/>
                <w:tab w:val="left" w:pos="1694"/>
              </w:tabs>
              <w:spacing w:before="211"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3"/>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4"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right="174"/>
              <w:jc w:val="right"/>
              <w:rPr>
                <w:rFonts w:hint="eastAsia" w:ascii="宋体" w:hAnsi="宋体" w:eastAsia="宋体" w:cs="宋体"/>
                <w:sz w:val="24"/>
              </w:rPr>
            </w:pPr>
            <w:r>
              <w:rPr>
                <w:rFonts w:hint="eastAsia" w:ascii="宋体" w:hAnsi="宋体" w:eastAsia="宋体" w:cs="宋体"/>
                <w:sz w:val="24"/>
              </w:rPr>
              <w:t>39</w:t>
            </w:r>
          </w:p>
        </w:tc>
        <w:tc>
          <w:tcPr>
            <w:tcW w:w="753" w:type="dxa"/>
            <w:vMerge w:val="continue"/>
            <w:tcBorders>
              <w:top w:val="nil"/>
            </w:tcBorders>
          </w:tcPr>
          <w:p>
            <w:pPr>
              <w:rPr>
                <w:rFonts w:hint="eastAsia" w:ascii="宋体" w:hAnsi="宋体" w:eastAsia="宋体" w:cs="宋体"/>
                <w:sz w:val="2"/>
                <w:szCs w:val="2"/>
              </w:rPr>
            </w:pP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8" w:line="280" w:lineRule="auto"/>
              <w:ind w:left="15" w:right="-15"/>
              <w:jc w:val="both"/>
              <w:rPr>
                <w:rFonts w:hint="eastAsia" w:ascii="宋体" w:hAnsi="宋体" w:eastAsia="宋体" w:cs="宋体"/>
                <w:sz w:val="24"/>
              </w:rPr>
            </w:pPr>
            <w:r>
              <w:rPr>
                <w:rFonts w:hint="eastAsia" w:ascii="宋体" w:hAnsi="宋体" w:eastAsia="宋体" w:cs="宋体"/>
                <w:sz w:val="24"/>
              </w:rPr>
              <w:t>6.7 工伤医疗（康复）费用申报</w:t>
            </w:r>
          </w:p>
        </w:tc>
        <w:tc>
          <w:tcPr>
            <w:tcW w:w="691" w:type="dxa"/>
          </w:tcPr>
          <w:p>
            <w:pPr>
              <w:pStyle w:val="10"/>
              <w:rPr>
                <w:rFonts w:hint="eastAsia" w:ascii="宋体" w:hAnsi="宋体" w:eastAsia="宋体" w:cs="宋体"/>
                <w:sz w:val="24"/>
              </w:rPr>
            </w:pPr>
          </w:p>
        </w:tc>
        <w:tc>
          <w:tcPr>
            <w:tcW w:w="2372" w:type="dxa"/>
          </w:tcPr>
          <w:p>
            <w:pPr>
              <w:pStyle w:val="10"/>
              <w:numPr>
                <w:ilvl w:val="0"/>
                <w:numId w:val="151"/>
              </w:numPr>
              <w:tabs>
                <w:tab w:val="left" w:pos="256"/>
              </w:tabs>
              <w:spacing w:before="4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5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5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5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5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5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5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5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5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51"/>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51"/>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3"/>
              <w:rPr>
                <w:rFonts w:hint="eastAsia" w:ascii="宋体" w:hAnsi="宋体" w:eastAsia="宋体" w:cs="宋体"/>
                <w:sz w:val="19"/>
              </w:rPr>
            </w:pPr>
          </w:p>
          <w:p>
            <w:pPr>
              <w:pStyle w:val="10"/>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3"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3"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3.《工伤保险条例》（</w:t>
            </w:r>
            <w:r>
              <w:rPr>
                <w:rFonts w:hint="eastAsia" w:ascii="宋体" w:hAnsi="宋体" w:eastAsia="宋体" w:cs="宋体"/>
                <w:spacing w:val="-3"/>
                <w:sz w:val="24"/>
              </w:rPr>
              <w:t>中华人民共和国国</w:t>
            </w:r>
            <w:r>
              <w:rPr>
                <w:rFonts w:hint="eastAsia" w:ascii="宋体" w:hAnsi="宋体" w:eastAsia="宋体" w:cs="宋体"/>
                <w:spacing w:val="-12"/>
                <w:sz w:val="24"/>
              </w:rPr>
              <w:t xml:space="preserve">务院令第 </w:t>
            </w:r>
            <w:r>
              <w:rPr>
                <w:rFonts w:hint="eastAsia" w:ascii="宋体" w:hAnsi="宋体" w:eastAsia="宋体" w:cs="宋体"/>
                <w:sz w:val="24"/>
              </w:rPr>
              <w:t>586</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33"/>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8" w:line="280" w:lineRule="auto"/>
              <w:ind w:left="14" w:right="1"/>
              <w:jc w:val="both"/>
              <w:rPr>
                <w:rFonts w:hint="eastAsia" w:ascii="宋体" w:hAnsi="宋体" w:eastAsia="宋体" w:cs="宋体"/>
                <w:sz w:val="24"/>
                <w:lang w:eastAsia="zh-CN"/>
              </w:rPr>
            </w:pPr>
            <w:r>
              <w:rPr>
                <w:rFonts w:hint="eastAsia" w:cs="宋体"/>
                <w:sz w:val="24"/>
                <w:lang w:val="en-US"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152"/>
              </w:numPr>
              <w:tabs>
                <w:tab w:val="left" w:pos="256"/>
                <w:tab w:val="left" w:pos="1694"/>
              </w:tabs>
              <w:spacing w:before="210"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2"/>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4"/>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2"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right="174"/>
              <w:jc w:val="right"/>
              <w:rPr>
                <w:rFonts w:hint="eastAsia" w:ascii="宋体" w:hAnsi="宋体" w:eastAsia="宋体" w:cs="宋体"/>
                <w:sz w:val="24"/>
              </w:rPr>
            </w:pPr>
            <w:r>
              <w:rPr>
                <w:rFonts w:hint="eastAsia" w:ascii="宋体" w:hAnsi="宋体" w:eastAsia="宋体" w:cs="宋体"/>
                <w:sz w:val="24"/>
              </w:rPr>
              <w:t>40</w:t>
            </w:r>
          </w:p>
        </w:tc>
        <w:tc>
          <w:tcPr>
            <w:tcW w:w="753" w:type="dxa"/>
            <w:vMerge w:val="continue"/>
            <w:tcBorders>
              <w:top w:val="nil"/>
            </w:tcBorders>
          </w:tcPr>
          <w:p>
            <w:pPr>
              <w:rPr>
                <w:rFonts w:hint="eastAsia" w:ascii="宋体" w:hAnsi="宋体" w:eastAsia="宋体" w:cs="宋体"/>
                <w:sz w:val="2"/>
                <w:szCs w:val="2"/>
              </w:rPr>
            </w:pP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1"/>
              <w:rPr>
                <w:rFonts w:hint="eastAsia" w:ascii="宋体" w:hAnsi="宋体" w:eastAsia="宋体" w:cs="宋体"/>
                <w:sz w:val="32"/>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z w:val="24"/>
              </w:rPr>
              <w:t>6.8 住院伙食补助费申领</w:t>
            </w:r>
          </w:p>
        </w:tc>
        <w:tc>
          <w:tcPr>
            <w:tcW w:w="691" w:type="dxa"/>
          </w:tcPr>
          <w:p>
            <w:pPr>
              <w:pStyle w:val="10"/>
              <w:rPr>
                <w:rFonts w:hint="eastAsia" w:ascii="宋体" w:hAnsi="宋体" w:eastAsia="宋体" w:cs="宋体"/>
                <w:sz w:val="24"/>
              </w:rPr>
            </w:pPr>
          </w:p>
        </w:tc>
        <w:tc>
          <w:tcPr>
            <w:tcW w:w="2372" w:type="dxa"/>
          </w:tcPr>
          <w:p>
            <w:pPr>
              <w:pStyle w:val="10"/>
              <w:numPr>
                <w:ilvl w:val="0"/>
                <w:numId w:val="153"/>
              </w:numPr>
              <w:tabs>
                <w:tab w:val="left" w:pos="256"/>
              </w:tabs>
              <w:spacing w:before="4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5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5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5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5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5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5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5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5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53"/>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53"/>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4"/>
              <w:rPr>
                <w:rFonts w:hint="eastAsia" w:ascii="宋体" w:hAnsi="宋体" w:eastAsia="宋体" w:cs="宋体"/>
                <w:sz w:val="19"/>
              </w:rPr>
            </w:pPr>
          </w:p>
          <w:p>
            <w:pPr>
              <w:pStyle w:val="10"/>
              <w:spacing w:before="1"/>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2"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spacing w:before="1"/>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2"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3.《工伤保险条例》（</w:t>
            </w:r>
            <w:r>
              <w:rPr>
                <w:rFonts w:hint="eastAsia" w:ascii="宋体" w:hAnsi="宋体" w:eastAsia="宋体" w:cs="宋体"/>
                <w:spacing w:val="-3"/>
                <w:sz w:val="24"/>
              </w:rPr>
              <w:t>中华人民共和国国</w:t>
            </w:r>
            <w:r>
              <w:rPr>
                <w:rFonts w:hint="eastAsia" w:ascii="宋体" w:hAnsi="宋体" w:eastAsia="宋体" w:cs="宋体"/>
                <w:spacing w:val="-12"/>
                <w:sz w:val="24"/>
              </w:rPr>
              <w:t xml:space="preserve">务院令第 </w:t>
            </w:r>
            <w:r>
              <w:rPr>
                <w:rFonts w:hint="eastAsia" w:ascii="宋体" w:hAnsi="宋体" w:eastAsia="宋体" w:cs="宋体"/>
                <w:sz w:val="24"/>
              </w:rPr>
              <w:t>586</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34"/>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9" w:line="280" w:lineRule="auto"/>
              <w:ind w:left="14" w:right="1"/>
              <w:jc w:val="both"/>
              <w:rPr>
                <w:rFonts w:hint="eastAsia" w:ascii="宋体" w:hAnsi="宋体" w:eastAsia="宋体" w:cs="宋体"/>
                <w:sz w:val="24"/>
                <w:lang w:eastAsia="zh-CN"/>
              </w:rPr>
            </w:pPr>
            <w:r>
              <w:rPr>
                <w:rFonts w:hint="eastAsia" w:cs="宋体"/>
                <w:sz w:val="24"/>
                <w:lang w:val="en-US"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154"/>
              </w:numPr>
              <w:tabs>
                <w:tab w:val="left" w:pos="256"/>
                <w:tab w:val="left" w:pos="1694"/>
              </w:tabs>
              <w:spacing w:before="211"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3"/>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r>
    </w:tbl>
    <w:p>
      <w:pPr>
        <w:spacing w:after="0"/>
        <w:jc w:val="center"/>
        <w:rPr>
          <w:rFonts w:hint="eastAsia" w:ascii="宋体" w:hAnsi="宋体" w:eastAsia="宋体" w:cs="宋体"/>
          <w:sz w:val="24"/>
        </w:rPr>
        <w:sectPr>
          <w:pgSz w:w="23820" w:h="16840" w:orient="landscape"/>
          <w:pgMar w:top="1580" w:right="1240" w:bottom="1360" w:left="1300" w:header="0" w:footer="1178" w:gutter="0"/>
          <w:pgNumType w:fmt="numberInDash"/>
        </w:sectPr>
      </w:pPr>
    </w:p>
    <w:p>
      <w:pPr>
        <w:pStyle w:val="3"/>
        <w:rPr>
          <w:rFonts w:hint="eastAsia" w:ascii="宋体" w:hAnsi="宋体" w:eastAsia="宋体" w:cs="宋体"/>
          <w:sz w:val="4"/>
        </w:rPr>
      </w:pPr>
    </w:p>
    <w:tbl>
      <w:tblPr>
        <w:tblStyle w:val="6"/>
        <w:tblW w:w="0" w:type="auto"/>
        <w:tblInd w:w="23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1"/>
        <w:gridCol w:w="753"/>
        <w:gridCol w:w="1036"/>
        <w:gridCol w:w="691"/>
        <w:gridCol w:w="2372"/>
        <w:gridCol w:w="4462"/>
        <w:gridCol w:w="1170"/>
        <w:gridCol w:w="859"/>
        <w:gridCol w:w="4511"/>
        <w:gridCol w:w="701"/>
        <w:gridCol w:w="700"/>
        <w:gridCol w:w="700"/>
        <w:gridCol w:w="700"/>
        <w:gridCol w:w="700"/>
        <w:gridCol w:w="8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621"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69"/>
              <w:rPr>
                <w:rFonts w:hint="eastAsia" w:ascii="宋体" w:hAnsi="宋体" w:eastAsia="宋体" w:cs="宋体"/>
                <w:sz w:val="24"/>
              </w:rPr>
            </w:pPr>
            <w:r>
              <w:rPr>
                <w:rFonts w:hint="eastAsia" w:ascii="宋体" w:hAnsi="宋体" w:eastAsia="宋体" w:cs="宋体"/>
                <w:sz w:val="24"/>
              </w:rPr>
              <w:t>序号</w:t>
            </w:r>
          </w:p>
        </w:tc>
        <w:tc>
          <w:tcPr>
            <w:tcW w:w="2480" w:type="dxa"/>
            <w:gridSpan w:val="3"/>
          </w:tcPr>
          <w:p>
            <w:pPr>
              <w:pStyle w:val="10"/>
              <w:spacing w:before="144"/>
              <w:ind w:left="758"/>
              <w:rPr>
                <w:rFonts w:hint="eastAsia" w:ascii="宋体" w:hAnsi="宋体" w:eastAsia="宋体" w:cs="宋体"/>
                <w:sz w:val="24"/>
              </w:rPr>
            </w:pPr>
            <w:r>
              <w:rPr>
                <w:rFonts w:hint="eastAsia" w:ascii="宋体" w:hAnsi="宋体" w:eastAsia="宋体" w:cs="宋体"/>
                <w:sz w:val="24"/>
              </w:rPr>
              <w:t>公开事项</w:t>
            </w:r>
          </w:p>
        </w:tc>
        <w:tc>
          <w:tcPr>
            <w:tcW w:w="2372"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225"/>
              <w:rPr>
                <w:rFonts w:hint="eastAsia" w:ascii="宋体" w:hAnsi="宋体" w:eastAsia="宋体" w:cs="宋体"/>
                <w:sz w:val="24"/>
              </w:rPr>
            </w:pPr>
            <w:r>
              <w:rPr>
                <w:rFonts w:hint="eastAsia" w:ascii="宋体" w:hAnsi="宋体" w:eastAsia="宋体" w:cs="宋体"/>
                <w:sz w:val="24"/>
              </w:rPr>
              <w:t>公开内容（要素）</w:t>
            </w:r>
          </w:p>
        </w:tc>
        <w:tc>
          <w:tcPr>
            <w:tcW w:w="4462"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1730" w:right="1716"/>
              <w:jc w:val="center"/>
              <w:rPr>
                <w:rFonts w:hint="eastAsia" w:ascii="宋体" w:hAnsi="宋体" w:eastAsia="宋体" w:cs="宋体"/>
                <w:sz w:val="24"/>
              </w:rPr>
            </w:pPr>
            <w:r>
              <w:rPr>
                <w:rFonts w:hint="eastAsia" w:ascii="宋体" w:hAnsi="宋体" w:eastAsia="宋体" w:cs="宋体"/>
                <w:sz w:val="24"/>
              </w:rPr>
              <w:t>公开依据</w:t>
            </w:r>
          </w:p>
        </w:tc>
        <w:tc>
          <w:tcPr>
            <w:tcW w:w="1170" w:type="dxa"/>
            <w:vMerge w:val="restart"/>
          </w:tcPr>
          <w:p>
            <w:pPr>
              <w:pStyle w:val="10"/>
              <w:spacing w:before="5"/>
              <w:rPr>
                <w:rFonts w:hint="eastAsia" w:ascii="宋体" w:hAnsi="宋体" w:eastAsia="宋体" w:cs="宋体"/>
                <w:sz w:val="29"/>
              </w:rPr>
            </w:pPr>
          </w:p>
          <w:p>
            <w:pPr>
              <w:pStyle w:val="10"/>
              <w:spacing w:line="280" w:lineRule="auto"/>
              <w:ind w:left="344" w:right="328"/>
              <w:rPr>
                <w:rFonts w:hint="eastAsia" w:ascii="宋体" w:hAnsi="宋体" w:eastAsia="宋体" w:cs="宋体"/>
                <w:sz w:val="24"/>
              </w:rPr>
            </w:pPr>
            <w:r>
              <w:rPr>
                <w:rFonts w:hint="eastAsia" w:ascii="宋体" w:hAnsi="宋体" w:eastAsia="宋体" w:cs="宋体"/>
                <w:sz w:val="24"/>
              </w:rPr>
              <w:t>公开时限</w:t>
            </w:r>
          </w:p>
        </w:tc>
        <w:tc>
          <w:tcPr>
            <w:tcW w:w="859" w:type="dxa"/>
            <w:vMerge w:val="restart"/>
          </w:tcPr>
          <w:p>
            <w:pPr>
              <w:pStyle w:val="10"/>
              <w:spacing w:before="5"/>
              <w:rPr>
                <w:rFonts w:hint="eastAsia" w:ascii="宋体" w:hAnsi="宋体" w:eastAsia="宋体" w:cs="宋体"/>
                <w:sz w:val="29"/>
              </w:rPr>
            </w:pPr>
          </w:p>
          <w:p>
            <w:pPr>
              <w:pStyle w:val="10"/>
              <w:spacing w:line="280" w:lineRule="auto"/>
              <w:ind w:left="189" w:right="172"/>
              <w:rPr>
                <w:rFonts w:hint="eastAsia" w:ascii="宋体" w:hAnsi="宋体" w:eastAsia="宋体" w:cs="宋体"/>
                <w:sz w:val="24"/>
              </w:rPr>
            </w:pPr>
            <w:r>
              <w:rPr>
                <w:rFonts w:hint="eastAsia" w:ascii="宋体" w:hAnsi="宋体" w:eastAsia="宋体" w:cs="宋体"/>
                <w:sz w:val="24"/>
              </w:rPr>
              <w:t>公开主体</w:t>
            </w:r>
          </w:p>
        </w:tc>
        <w:tc>
          <w:tcPr>
            <w:tcW w:w="4511"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1413"/>
              <w:rPr>
                <w:rFonts w:hint="eastAsia" w:ascii="宋体" w:hAnsi="宋体" w:eastAsia="宋体" w:cs="宋体"/>
                <w:sz w:val="24"/>
              </w:rPr>
            </w:pPr>
            <w:r>
              <w:rPr>
                <w:rFonts w:hint="eastAsia" w:ascii="宋体" w:hAnsi="宋体" w:eastAsia="宋体" w:cs="宋体"/>
                <w:sz w:val="24"/>
              </w:rPr>
              <w:t>公开渠道和载体</w:t>
            </w:r>
          </w:p>
        </w:tc>
        <w:tc>
          <w:tcPr>
            <w:tcW w:w="1401"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公开对象</w:t>
            </w:r>
          </w:p>
        </w:tc>
        <w:tc>
          <w:tcPr>
            <w:tcW w:w="1400"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公开方式</w:t>
            </w:r>
          </w:p>
        </w:tc>
        <w:tc>
          <w:tcPr>
            <w:tcW w:w="1505" w:type="dxa"/>
            <w:gridSpan w:val="2"/>
          </w:tcPr>
          <w:p>
            <w:pPr>
              <w:pStyle w:val="10"/>
              <w:spacing w:before="144"/>
              <w:ind w:left="271"/>
              <w:rPr>
                <w:rFonts w:hint="eastAsia" w:ascii="宋体" w:hAnsi="宋体" w:eastAsia="宋体" w:cs="宋体"/>
                <w:sz w:val="24"/>
              </w:rPr>
            </w:pPr>
            <w:r>
              <w:rPr>
                <w:rFonts w:hint="eastAsia" w:ascii="宋体" w:hAnsi="宋体" w:eastAsia="宋体" w:cs="宋体"/>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621" w:type="dxa"/>
            <w:vMerge w:val="continue"/>
            <w:tcBorders>
              <w:top w:val="nil"/>
            </w:tcBorders>
          </w:tcPr>
          <w:p>
            <w:pPr>
              <w:rPr>
                <w:rFonts w:hint="eastAsia" w:ascii="宋体" w:hAnsi="宋体" w:eastAsia="宋体" w:cs="宋体"/>
                <w:sz w:val="2"/>
                <w:szCs w:val="2"/>
              </w:rPr>
            </w:pPr>
          </w:p>
        </w:tc>
        <w:tc>
          <w:tcPr>
            <w:tcW w:w="753" w:type="dxa"/>
          </w:tcPr>
          <w:p>
            <w:pPr>
              <w:pStyle w:val="10"/>
              <w:spacing w:before="42"/>
              <w:ind w:left="134"/>
              <w:rPr>
                <w:rFonts w:hint="eastAsia" w:ascii="宋体" w:hAnsi="宋体" w:eastAsia="宋体" w:cs="宋体"/>
                <w:sz w:val="24"/>
              </w:rPr>
            </w:pPr>
            <w:r>
              <w:rPr>
                <w:rFonts w:hint="eastAsia" w:ascii="宋体" w:hAnsi="宋体" w:eastAsia="宋体" w:cs="宋体"/>
                <w:sz w:val="24"/>
              </w:rPr>
              <w:t>一级</w:t>
            </w:r>
          </w:p>
          <w:p>
            <w:pPr>
              <w:pStyle w:val="10"/>
              <w:spacing w:before="52"/>
              <w:ind w:left="134"/>
              <w:rPr>
                <w:rFonts w:hint="eastAsia" w:ascii="宋体" w:hAnsi="宋体" w:eastAsia="宋体" w:cs="宋体"/>
                <w:sz w:val="24"/>
              </w:rPr>
            </w:pPr>
            <w:r>
              <w:rPr>
                <w:rFonts w:hint="eastAsia" w:ascii="宋体" w:hAnsi="宋体" w:eastAsia="宋体" w:cs="宋体"/>
                <w:sz w:val="24"/>
              </w:rPr>
              <w:t>事项</w:t>
            </w:r>
          </w:p>
        </w:tc>
        <w:tc>
          <w:tcPr>
            <w:tcW w:w="1036" w:type="dxa"/>
          </w:tcPr>
          <w:p>
            <w:pPr>
              <w:pStyle w:val="10"/>
              <w:spacing w:before="42"/>
              <w:ind w:left="277"/>
              <w:rPr>
                <w:rFonts w:hint="eastAsia" w:ascii="宋体" w:hAnsi="宋体" w:eastAsia="宋体" w:cs="宋体"/>
                <w:sz w:val="24"/>
              </w:rPr>
            </w:pPr>
            <w:r>
              <w:rPr>
                <w:rFonts w:hint="eastAsia" w:ascii="宋体" w:hAnsi="宋体" w:eastAsia="宋体" w:cs="宋体"/>
                <w:sz w:val="24"/>
              </w:rPr>
              <w:t>二级</w:t>
            </w:r>
          </w:p>
          <w:p>
            <w:pPr>
              <w:pStyle w:val="10"/>
              <w:spacing w:before="52"/>
              <w:ind w:left="277"/>
              <w:rPr>
                <w:rFonts w:hint="eastAsia" w:ascii="宋体" w:hAnsi="宋体" w:eastAsia="宋体" w:cs="宋体"/>
                <w:sz w:val="24"/>
              </w:rPr>
            </w:pPr>
            <w:r>
              <w:rPr>
                <w:rFonts w:hint="eastAsia" w:ascii="宋体" w:hAnsi="宋体" w:eastAsia="宋体" w:cs="宋体"/>
                <w:sz w:val="24"/>
              </w:rPr>
              <w:t>事项</w:t>
            </w:r>
          </w:p>
        </w:tc>
        <w:tc>
          <w:tcPr>
            <w:tcW w:w="691" w:type="dxa"/>
          </w:tcPr>
          <w:p>
            <w:pPr>
              <w:pStyle w:val="10"/>
              <w:spacing w:before="42"/>
              <w:ind w:left="105"/>
              <w:rPr>
                <w:rFonts w:hint="eastAsia" w:ascii="宋体" w:hAnsi="宋体" w:eastAsia="宋体" w:cs="宋体"/>
                <w:sz w:val="24"/>
              </w:rPr>
            </w:pPr>
            <w:r>
              <w:rPr>
                <w:rFonts w:hint="eastAsia" w:ascii="宋体" w:hAnsi="宋体" w:eastAsia="宋体" w:cs="宋体"/>
                <w:sz w:val="24"/>
              </w:rPr>
              <w:t>三级</w:t>
            </w:r>
          </w:p>
          <w:p>
            <w:pPr>
              <w:pStyle w:val="10"/>
              <w:spacing w:before="52"/>
              <w:ind w:left="105"/>
              <w:rPr>
                <w:rFonts w:hint="eastAsia" w:ascii="宋体" w:hAnsi="宋体" w:eastAsia="宋体" w:cs="宋体"/>
                <w:sz w:val="24"/>
              </w:rPr>
            </w:pPr>
            <w:r>
              <w:rPr>
                <w:rFonts w:hint="eastAsia" w:ascii="宋体" w:hAnsi="宋体" w:eastAsia="宋体" w:cs="宋体"/>
                <w:sz w:val="24"/>
              </w:rPr>
              <w:t>事项</w:t>
            </w:r>
          </w:p>
        </w:tc>
        <w:tc>
          <w:tcPr>
            <w:tcW w:w="2372" w:type="dxa"/>
            <w:vMerge w:val="continue"/>
            <w:tcBorders>
              <w:top w:val="nil"/>
            </w:tcBorders>
          </w:tcPr>
          <w:p>
            <w:pPr>
              <w:rPr>
                <w:rFonts w:hint="eastAsia" w:ascii="宋体" w:hAnsi="宋体" w:eastAsia="宋体" w:cs="宋体"/>
                <w:sz w:val="2"/>
                <w:szCs w:val="2"/>
              </w:rPr>
            </w:pPr>
          </w:p>
        </w:tc>
        <w:tc>
          <w:tcPr>
            <w:tcW w:w="4462" w:type="dxa"/>
            <w:vMerge w:val="continue"/>
            <w:tcBorders>
              <w:top w:val="nil"/>
            </w:tcBorders>
          </w:tcPr>
          <w:p>
            <w:pPr>
              <w:rPr>
                <w:rFonts w:hint="eastAsia" w:ascii="宋体" w:hAnsi="宋体" w:eastAsia="宋体" w:cs="宋体"/>
                <w:sz w:val="2"/>
                <w:szCs w:val="2"/>
              </w:rPr>
            </w:pPr>
          </w:p>
        </w:tc>
        <w:tc>
          <w:tcPr>
            <w:tcW w:w="1170" w:type="dxa"/>
            <w:vMerge w:val="continue"/>
            <w:tcBorders>
              <w:top w:val="nil"/>
            </w:tcBorders>
          </w:tcPr>
          <w:p>
            <w:pPr>
              <w:rPr>
                <w:rFonts w:hint="eastAsia" w:ascii="宋体" w:hAnsi="宋体" w:eastAsia="宋体" w:cs="宋体"/>
                <w:sz w:val="2"/>
                <w:szCs w:val="2"/>
              </w:rPr>
            </w:pPr>
          </w:p>
        </w:tc>
        <w:tc>
          <w:tcPr>
            <w:tcW w:w="859" w:type="dxa"/>
            <w:vMerge w:val="continue"/>
            <w:tcBorders>
              <w:top w:val="nil"/>
            </w:tcBorders>
          </w:tcPr>
          <w:p>
            <w:pPr>
              <w:rPr>
                <w:rFonts w:hint="eastAsia" w:ascii="宋体" w:hAnsi="宋体" w:eastAsia="宋体" w:cs="宋体"/>
                <w:sz w:val="2"/>
                <w:szCs w:val="2"/>
              </w:rPr>
            </w:pPr>
          </w:p>
        </w:tc>
        <w:tc>
          <w:tcPr>
            <w:tcW w:w="4511" w:type="dxa"/>
            <w:vMerge w:val="continue"/>
            <w:tcBorders>
              <w:top w:val="nil"/>
            </w:tcBorders>
          </w:tcPr>
          <w:p>
            <w:pPr>
              <w:rPr>
                <w:rFonts w:hint="eastAsia" w:ascii="宋体" w:hAnsi="宋体" w:eastAsia="宋体" w:cs="宋体"/>
                <w:sz w:val="2"/>
                <w:szCs w:val="2"/>
              </w:rPr>
            </w:pPr>
          </w:p>
        </w:tc>
        <w:tc>
          <w:tcPr>
            <w:tcW w:w="701" w:type="dxa"/>
          </w:tcPr>
          <w:p>
            <w:pPr>
              <w:pStyle w:val="10"/>
              <w:spacing w:before="42"/>
              <w:ind w:left="228"/>
              <w:rPr>
                <w:rFonts w:hint="eastAsia" w:ascii="宋体" w:hAnsi="宋体" w:eastAsia="宋体" w:cs="宋体"/>
                <w:sz w:val="24"/>
              </w:rPr>
            </w:pPr>
            <w:r>
              <w:rPr>
                <w:rFonts w:hint="eastAsia" w:ascii="宋体" w:hAnsi="宋体" w:eastAsia="宋体" w:cs="宋体"/>
                <w:sz w:val="24"/>
              </w:rPr>
              <w:t>全</w:t>
            </w:r>
          </w:p>
          <w:p>
            <w:pPr>
              <w:pStyle w:val="10"/>
              <w:spacing w:before="52"/>
              <w:ind w:left="108"/>
              <w:rPr>
                <w:rFonts w:hint="eastAsia" w:ascii="宋体" w:hAnsi="宋体" w:eastAsia="宋体" w:cs="宋体"/>
                <w:sz w:val="24"/>
              </w:rPr>
            </w:pPr>
            <w:r>
              <w:rPr>
                <w:rFonts w:hint="eastAsia" w:ascii="宋体" w:hAnsi="宋体" w:eastAsia="宋体" w:cs="宋体"/>
                <w:sz w:val="24"/>
              </w:rPr>
              <w:t>社会</w:t>
            </w:r>
          </w:p>
        </w:tc>
        <w:tc>
          <w:tcPr>
            <w:tcW w:w="700" w:type="dxa"/>
          </w:tcPr>
          <w:p>
            <w:pPr>
              <w:pStyle w:val="10"/>
              <w:spacing w:before="42"/>
              <w:ind w:left="108"/>
              <w:rPr>
                <w:rFonts w:hint="eastAsia" w:ascii="宋体" w:hAnsi="宋体" w:eastAsia="宋体" w:cs="宋体"/>
                <w:sz w:val="24"/>
              </w:rPr>
            </w:pPr>
            <w:r>
              <w:rPr>
                <w:rFonts w:hint="eastAsia" w:ascii="宋体" w:hAnsi="宋体" w:eastAsia="宋体" w:cs="宋体"/>
                <w:sz w:val="24"/>
              </w:rPr>
              <w:t>特定</w:t>
            </w:r>
          </w:p>
          <w:p>
            <w:pPr>
              <w:pStyle w:val="10"/>
              <w:spacing w:before="52"/>
              <w:ind w:left="108"/>
              <w:rPr>
                <w:rFonts w:hint="eastAsia" w:ascii="宋体" w:hAnsi="宋体" w:eastAsia="宋体" w:cs="宋体"/>
                <w:sz w:val="24"/>
              </w:rPr>
            </w:pPr>
            <w:r>
              <w:rPr>
                <w:rFonts w:hint="eastAsia" w:ascii="宋体" w:hAnsi="宋体" w:eastAsia="宋体" w:cs="宋体"/>
                <w:sz w:val="24"/>
              </w:rPr>
              <w:t>群体</w:t>
            </w:r>
          </w:p>
        </w:tc>
        <w:tc>
          <w:tcPr>
            <w:tcW w:w="700" w:type="dxa"/>
          </w:tcPr>
          <w:p>
            <w:pPr>
              <w:pStyle w:val="10"/>
              <w:spacing w:before="3"/>
              <w:rPr>
                <w:rFonts w:hint="eastAsia" w:ascii="宋体" w:hAnsi="宋体" w:eastAsia="宋体" w:cs="宋体"/>
                <w:sz w:val="19"/>
              </w:rPr>
            </w:pPr>
          </w:p>
          <w:p>
            <w:pPr>
              <w:pStyle w:val="10"/>
              <w:ind w:left="88" w:right="74"/>
              <w:jc w:val="center"/>
              <w:rPr>
                <w:rFonts w:hint="eastAsia" w:ascii="宋体" w:hAnsi="宋体" w:eastAsia="宋体" w:cs="宋体"/>
                <w:sz w:val="24"/>
              </w:rPr>
            </w:pPr>
            <w:r>
              <w:rPr>
                <w:rFonts w:hint="eastAsia" w:ascii="宋体" w:hAnsi="宋体" w:eastAsia="宋体" w:cs="宋体"/>
                <w:sz w:val="24"/>
              </w:rPr>
              <w:t>主动</w:t>
            </w:r>
          </w:p>
        </w:tc>
        <w:tc>
          <w:tcPr>
            <w:tcW w:w="700" w:type="dxa"/>
          </w:tcPr>
          <w:p>
            <w:pPr>
              <w:pStyle w:val="10"/>
              <w:spacing w:before="42"/>
              <w:ind w:left="230"/>
              <w:rPr>
                <w:rFonts w:hint="eastAsia" w:ascii="宋体" w:hAnsi="宋体" w:eastAsia="宋体" w:cs="宋体"/>
                <w:sz w:val="24"/>
              </w:rPr>
            </w:pPr>
            <w:r>
              <w:rPr>
                <w:rFonts w:hint="eastAsia" w:ascii="宋体" w:hAnsi="宋体" w:eastAsia="宋体" w:cs="宋体"/>
                <w:sz w:val="24"/>
              </w:rPr>
              <w:t>依</w:t>
            </w:r>
          </w:p>
          <w:p>
            <w:pPr>
              <w:pStyle w:val="10"/>
              <w:spacing w:before="52"/>
              <w:ind w:left="110"/>
              <w:rPr>
                <w:rFonts w:hint="eastAsia" w:ascii="宋体" w:hAnsi="宋体" w:eastAsia="宋体" w:cs="宋体"/>
                <w:sz w:val="24"/>
              </w:rPr>
            </w:pPr>
            <w:r>
              <w:rPr>
                <w:rFonts w:hint="eastAsia" w:ascii="宋体" w:hAnsi="宋体" w:eastAsia="宋体" w:cs="宋体"/>
                <w:sz w:val="24"/>
              </w:rPr>
              <w:t>申请</w:t>
            </w:r>
          </w:p>
        </w:tc>
        <w:tc>
          <w:tcPr>
            <w:tcW w:w="700" w:type="dxa"/>
          </w:tcPr>
          <w:p>
            <w:pPr>
              <w:pStyle w:val="10"/>
              <w:spacing w:before="3"/>
              <w:rPr>
                <w:rFonts w:hint="eastAsia" w:ascii="宋体" w:hAnsi="宋体" w:eastAsia="宋体" w:cs="宋体"/>
                <w:sz w:val="19"/>
              </w:rPr>
            </w:pPr>
          </w:p>
          <w:p>
            <w:pPr>
              <w:pStyle w:val="10"/>
              <w:ind w:left="87" w:right="75"/>
              <w:jc w:val="center"/>
              <w:rPr>
                <w:rFonts w:hint="eastAsia" w:ascii="宋体" w:hAnsi="宋体" w:eastAsia="宋体" w:cs="宋体"/>
                <w:sz w:val="24"/>
              </w:rPr>
            </w:pPr>
            <w:r>
              <w:rPr>
                <w:rFonts w:hint="eastAsia" w:ascii="宋体" w:hAnsi="宋体" w:eastAsia="宋体" w:cs="宋体"/>
                <w:sz w:val="24"/>
              </w:rPr>
              <w:t>县级</w:t>
            </w:r>
          </w:p>
        </w:tc>
        <w:tc>
          <w:tcPr>
            <w:tcW w:w="805" w:type="dxa"/>
          </w:tcPr>
          <w:p>
            <w:pPr>
              <w:pStyle w:val="10"/>
              <w:spacing w:before="3"/>
              <w:rPr>
                <w:rFonts w:hint="eastAsia" w:ascii="宋体" w:hAnsi="宋体" w:eastAsia="宋体" w:cs="宋体"/>
                <w:sz w:val="19"/>
              </w:rPr>
            </w:pPr>
          </w:p>
          <w:p>
            <w:pPr>
              <w:pStyle w:val="10"/>
              <w:ind w:left="142" w:right="128"/>
              <w:jc w:val="center"/>
              <w:rPr>
                <w:rFonts w:hint="eastAsia" w:ascii="宋体" w:hAnsi="宋体" w:eastAsia="宋体" w:cs="宋体"/>
                <w:sz w:val="24"/>
              </w:rPr>
            </w:pPr>
            <w:r>
              <w:rPr>
                <w:rFonts w:hint="eastAsia" w:ascii="宋体" w:hAnsi="宋体" w:eastAsia="宋体" w:cs="宋体"/>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5"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right="174"/>
              <w:jc w:val="right"/>
              <w:rPr>
                <w:rFonts w:hint="eastAsia" w:ascii="宋体" w:hAnsi="宋体" w:eastAsia="宋体" w:cs="宋体"/>
                <w:sz w:val="24"/>
              </w:rPr>
            </w:pPr>
            <w:r>
              <w:rPr>
                <w:rFonts w:hint="eastAsia" w:ascii="宋体" w:hAnsi="宋体" w:eastAsia="宋体" w:cs="宋体"/>
                <w:sz w:val="24"/>
              </w:rPr>
              <w:t>41</w:t>
            </w:r>
          </w:p>
        </w:tc>
        <w:tc>
          <w:tcPr>
            <w:tcW w:w="753" w:type="dxa"/>
            <w:vMerge w:val="restart"/>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19"/>
              </w:rPr>
            </w:pPr>
          </w:p>
          <w:p>
            <w:pPr>
              <w:pStyle w:val="10"/>
              <w:spacing w:line="280" w:lineRule="auto"/>
              <w:ind w:left="14"/>
              <w:jc w:val="both"/>
              <w:rPr>
                <w:rFonts w:hint="eastAsia" w:ascii="宋体" w:hAnsi="宋体" w:eastAsia="宋体" w:cs="宋体"/>
                <w:sz w:val="24"/>
              </w:rPr>
            </w:pPr>
            <w:r>
              <w:rPr>
                <w:rFonts w:hint="eastAsia" w:ascii="宋体" w:hAnsi="宋体" w:eastAsia="宋体" w:cs="宋体"/>
                <w:sz w:val="24"/>
              </w:rPr>
              <w:t>6.工伤保险服务</w:t>
            </w: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9" w:line="280" w:lineRule="auto"/>
              <w:ind w:left="15" w:right="-15"/>
              <w:jc w:val="both"/>
              <w:rPr>
                <w:rFonts w:hint="eastAsia" w:ascii="宋体" w:hAnsi="宋体" w:eastAsia="宋体" w:cs="宋体"/>
                <w:sz w:val="24"/>
              </w:rPr>
            </w:pPr>
            <w:r>
              <w:rPr>
                <w:rFonts w:hint="eastAsia" w:ascii="宋体" w:hAnsi="宋体" w:eastAsia="宋体" w:cs="宋体"/>
                <w:sz w:val="24"/>
              </w:rPr>
              <w:t>6.9 统筹地区以外交通、食宿费申领</w:t>
            </w:r>
          </w:p>
        </w:tc>
        <w:tc>
          <w:tcPr>
            <w:tcW w:w="691" w:type="dxa"/>
          </w:tcPr>
          <w:p>
            <w:pPr>
              <w:pStyle w:val="10"/>
              <w:rPr>
                <w:rFonts w:hint="eastAsia" w:ascii="宋体" w:hAnsi="宋体" w:eastAsia="宋体" w:cs="宋体"/>
                <w:sz w:val="24"/>
              </w:rPr>
            </w:pPr>
          </w:p>
        </w:tc>
        <w:tc>
          <w:tcPr>
            <w:tcW w:w="2372" w:type="dxa"/>
          </w:tcPr>
          <w:p>
            <w:pPr>
              <w:pStyle w:val="10"/>
              <w:numPr>
                <w:ilvl w:val="0"/>
                <w:numId w:val="155"/>
              </w:numPr>
              <w:tabs>
                <w:tab w:val="left" w:pos="256"/>
              </w:tabs>
              <w:spacing w:before="4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5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5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5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5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5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5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5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5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55"/>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55"/>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4"/>
              <w:rPr>
                <w:rFonts w:hint="eastAsia" w:ascii="宋体" w:hAnsi="宋体" w:eastAsia="宋体" w:cs="宋体"/>
                <w:sz w:val="19"/>
              </w:rPr>
            </w:pPr>
          </w:p>
          <w:p>
            <w:pPr>
              <w:pStyle w:val="10"/>
              <w:spacing w:before="1"/>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2"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spacing w:before="1"/>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2"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3.《工伤保险条例》（</w:t>
            </w:r>
            <w:r>
              <w:rPr>
                <w:rFonts w:hint="eastAsia" w:ascii="宋体" w:hAnsi="宋体" w:eastAsia="宋体" w:cs="宋体"/>
                <w:spacing w:val="-3"/>
                <w:sz w:val="24"/>
              </w:rPr>
              <w:t>中华人民共和国国</w:t>
            </w:r>
            <w:r>
              <w:rPr>
                <w:rFonts w:hint="eastAsia" w:ascii="宋体" w:hAnsi="宋体" w:eastAsia="宋体" w:cs="宋体"/>
                <w:spacing w:val="-12"/>
                <w:sz w:val="24"/>
              </w:rPr>
              <w:t xml:space="preserve">务院令第 </w:t>
            </w:r>
            <w:r>
              <w:rPr>
                <w:rFonts w:hint="eastAsia" w:ascii="宋体" w:hAnsi="宋体" w:eastAsia="宋体" w:cs="宋体"/>
                <w:sz w:val="24"/>
              </w:rPr>
              <w:t>586</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34"/>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9" w:line="280" w:lineRule="auto"/>
              <w:ind w:left="14" w:right="1"/>
              <w:jc w:val="both"/>
              <w:rPr>
                <w:rFonts w:hint="eastAsia" w:ascii="宋体" w:hAnsi="宋体" w:eastAsia="宋体" w:cs="宋体"/>
                <w:sz w:val="24"/>
                <w:lang w:eastAsia="zh-CN"/>
              </w:rPr>
            </w:pPr>
            <w:r>
              <w:rPr>
                <w:rFonts w:hint="eastAsia" w:cs="宋体"/>
                <w:sz w:val="24"/>
                <w:lang w:val="en-US"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156"/>
              </w:numPr>
              <w:tabs>
                <w:tab w:val="left" w:pos="256"/>
                <w:tab w:val="left" w:pos="1694"/>
              </w:tabs>
              <w:spacing w:before="211"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3"/>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4"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right="174"/>
              <w:jc w:val="right"/>
              <w:rPr>
                <w:rFonts w:hint="eastAsia" w:ascii="宋体" w:hAnsi="宋体" w:eastAsia="宋体" w:cs="宋体"/>
                <w:sz w:val="24"/>
              </w:rPr>
            </w:pPr>
            <w:r>
              <w:rPr>
                <w:rFonts w:hint="eastAsia" w:ascii="宋体" w:hAnsi="宋体" w:eastAsia="宋体" w:cs="宋体"/>
                <w:sz w:val="24"/>
              </w:rPr>
              <w:t>42</w:t>
            </w:r>
          </w:p>
        </w:tc>
        <w:tc>
          <w:tcPr>
            <w:tcW w:w="753" w:type="dxa"/>
            <w:vMerge w:val="continue"/>
            <w:tcBorders>
              <w:top w:val="nil"/>
            </w:tcBorders>
          </w:tcPr>
          <w:p>
            <w:pPr>
              <w:rPr>
                <w:rFonts w:hint="eastAsia" w:ascii="宋体" w:hAnsi="宋体" w:eastAsia="宋体" w:cs="宋体"/>
                <w:sz w:val="2"/>
                <w:szCs w:val="2"/>
              </w:rPr>
            </w:pP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8" w:line="280" w:lineRule="auto"/>
              <w:ind w:left="15" w:right="-15"/>
              <w:jc w:val="both"/>
              <w:rPr>
                <w:rFonts w:hint="eastAsia" w:ascii="宋体" w:hAnsi="宋体" w:eastAsia="宋体" w:cs="宋体"/>
                <w:sz w:val="24"/>
              </w:rPr>
            </w:pPr>
            <w:r>
              <w:rPr>
                <w:rFonts w:hint="eastAsia" w:ascii="宋体" w:hAnsi="宋体" w:eastAsia="宋体" w:cs="宋体"/>
                <w:sz w:val="24"/>
              </w:rPr>
              <w:t>6.10</w:t>
            </w:r>
            <w:r>
              <w:rPr>
                <w:rFonts w:hint="eastAsia" w:ascii="宋体" w:hAnsi="宋体" w:eastAsia="宋体" w:cs="宋体"/>
                <w:spacing w:val="-26"/>
                <w:sz w:val="24"/>
              </w:rPr>
              <w:t xml:space="preserve"> 一次</w:t>
            </w:r>
            <w:r>
              <w:rPr>
                <w:rFonts w:hint="eastAsia" w:ascii="宋体" w:hAnsi="宋体" w:eastAsia="宋体" w:cs="宋体"/>
                <w:spacing w:val="10"/>
                <w:sz w:val="24"/>
              </w:rPr>
              <w:t>性工伤医疗补助金申请</w:t>
            </w:r>
          </w:p>
        </w:tc>
        <w:tc>
          <w:tcPr>
            <w:tcW w:w="691" w:type="dxa"/>
          </w:tcPr>
          <w:p>
            <w:pPr>
              <w:pStyle w:val="10"/>
              <w:rPr>
                <w:rFonts w:hint="eastAsia" w:ascii="宋体" w:hAnsi="宋体" w:eastAsia="宋体" w:cs="宋体"/>
                <w:sz w:val="24"/>
              </w:rPr>
            </w:pPr>
          </w:p>
        </w:tc>
        <w:tc>
          <w:tcPr>
            <w:tcW w:w="2372" w:type="dxa"/>
          </w:tcPr>
          <w:p>
            <w:pPr>
              <w:pStyle w:val="10"/>
              <w:numPr>
                <w:ilvl w:val="0"/>
                <w:numId w:val="157"/>
              </w:numPr>
              <w:tabs>
                <w:tab w:val="left" w:pos="256"/>
              </w:tabs>
              <w:spacing w:before="4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57"/>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57"/>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57"/>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57"/>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57"/>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57"/>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57"/>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57"/>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57"/>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57"/>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3"/>
              <w:rPr>
                <w:rFonts w:hint="eastAsia" w:ascii="宋体" w:hAnsi="宋体" w:eastAsia="宋体" w:cs="宋体"/>
                <w:sz w:val="19"/>
              </w:rPr>
            </w:pPr>
          </w:p>
          <w:p>
            <w:pPr>
              <w:pStyle w:val="10"/>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3"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3"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3.《工伤保险条例》（</w:t>
            </w:r>
            <w:r>
              <w:rPr>
                <w:rFonts w:hint="eastAsia" w:ascii="宋体" w:hAnsi="宋体" w:eastAsia="宋体" w:cs="宋体"/>
                <w:spacing w:val="-3"/>
                <w:sz w:val="24"/>
              </w:rPr>
              <w:t>中华人民共和国国</w:t>
            </w:r>
            <w:r>
              <w:rPr>
                <w:rFonts w:hint="eastAsia" w:ascii="宋体" w:hAnsi="宋体" w:eastAsia="宋体" w:cs="宋体"/>
                <w:spacing w:val="-12"/>
                <w:sz w:val="24"/>
              </w:rPr>
              <w:t xml:space="preserve">务院令第 </w:t>
            </w:r>
            <w:r>
              <w:rPr>
                <w:rFonts w:hint="eastAsia" w:ascii="宋体" w:hAnsi="宋体" w:eastAsia="宋体" w:cs="宋体"/>
                <w:sz w:val="24"/>
              </w:rPr>
              <w:t>586</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33"/>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8" w:line="280" w:lineRule="auto"/>
              <w:ind w:left="14" w:right="1"/>
              <w:jc w:val="both"/>
              <w:rPr>
                <w:rFonts w:hint="eastAsia" w:ascii="宋体" w:hAnsi="宋体" w:eastAsia="宋体" w:cs="宋体"/>
                <w:sz w:val="24"/>
                <w:lang w:eastAsia="zh-CN"/>
              </w:rPr>
            </w:pPr>
            <w:r>
              <w:rPr>
                <w:rFonts w:hint="eastAsia" w:cs="宋体"/>
                <w:sz w:val="24"/>
                <w:lang w:val="en-US"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158"/>
              </w:numPr>
              <w:tabs>
                <w:tab w:val="left" w:pos="256"/>
                <w:tab w:val="left" w:pos="1694"/>
              </w:tabs>
              <w:spacing w:before="210"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2"/>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4"/>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2"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right="174"/>
              <w:jc w:val="right"/>
              <w:rPr>
                <w:rFonts w:hint="eastAsia" w:ascii="宋体" w:hAnsi="宋体" w:eastAsia="宋体" w:cs="宋体"/>
                <w:sz w:val="24"/>
              </w:rPr>
            </w:pPr>
            <w:r>
              <w:rPr>
                <w:rFonts w:hint="eastAsia" w:ascii="宋体" w:hAnsi="宋体" w:eastAsia="宋体" w:cs="宋体"/>
                <w:sz w:val="24"/>
              </w:rPr>
              <w:t>43</w:t>
            </w:r>
          </w:p>
        </w:tc>
        <w:tc>
          <w:tcPr>
            <w:tcW w:w="753" w:type="dxa"/>
            <w:vMerge w:val="continue"/>
            <w:tcBorders>
              <w:top w:val="nil"/>
            </w:tcBorders>
          </w:tcPr>
          <w:p>
            <w:pPr>
              <w:rPr>
                <w:rFonts w:hint="eastAsia" w:ascii="宋体" w:hAnsi="宋体" w:eastAsia="宋体" w:cs="宋体"/>
                <w:sz w:val="2"/>
                <w:szCs w:val="2"/>
              </w:rPr>
            </w:pP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9" w:line="280" w:lineRule="auto"/>
              <w:ind w:left="15" w:right="-15"/>
              <w:rPr>
                <w:rFonts w:hint="eastAsia" w:ascii="宋体" w:hAnsi="宋体" w:eastAsia="宋体" w:cs="宋体"/>
                <w:sz w:val="24"/>
              </w:rPr>
            </w:pPr>
            <w:r>
              <w:rPr>
                <w:rFonts w:hint="eastAsia" w:ascii="宋体" w:hAnsi="宋体" w:eastAsia="宋体" w:cs="宋体"/>
                <w:sz w:val="24"/>
              </w:rPr>
              <w:t>6.11</w:t>
            </w:r>
            <w:r>
              <w:rPr>
                <w:rFonts w:hint="eastAsia" w:ascii="宋体" w:hAnsi="宋体" w:eastAsia="宋体" w:cs="宋体"/>
                <w:spacing w:val="-26"/>
                <w:sz w:val="24"/>
              </w:rPr>
              <w:t xml:space="preserve"> 辅助</w:t>
            </w:r>
            <w:r>
              <w:rPr>
                <w:rFonts w:hint="eastAsia" w:ascii="宋体" w:hAnsi="宋体" w:eastAsia="宋体" w:cs="宋体"/>
                <w:spacing w:val="10"/>
                <w:sz w:val="24"/>
              </w:rPr>
              <w:t>器具配置</w:t>
            </w:r>
          </w:p>
          <w:p>
            <w:pPr>
              <w:pStyle w:val="10"/>
              <w:spacing w:before="1" w:line="280" w:lineRule="auto"/>
              <w:ind w:left="15" w:right="-15"/>
              <w:rPr>
                <w:rFonts w:hint="eastAsia" w:ascii="宋体" w:hAnsi="宋体" w:eastAsia="宋体" w:cs="宋体"/>
                <w:sz w:val="24"/>
              </w:rPr>
            </w:pPr>
            <w:r>
              <w:rPr>
                <w:rFonts w:hint="eastAsia" w:ascii="宋体" w:hAnsi="宋体" w:eastAsia="宋体" w:cs="宋体"/>
                <w:spacing w:val="14"/>
                <w:sz w:val="24"/>
              </w:rPr>
              <w:t>（</w:t>
            </w:r>
            <w:r>
              <w:rPr>
                <w:rFonts w:hint="eastAsia" w:ascii="宋体" w:hAnsi="宋体" w:eastAsia="宋体" w:cs="宋体"/>
                <w:spacing w:val="15"/>
                <w:sz w:val="24"/>
              </w:rPr>
              <w:t>更换</w:t>
            </w:r>
            <w:r>
              <w:rPr>
                <w:rFonts w:hint="eastAsia" w:ascii="宋体" w:hAnsi="宋体" w:eastAsia="宋体" w:cs="宋体"/>
                <w:sz w:val="24"/>
              </w:rPr>
              <w:t>） 费用申报</w:t>
            </w:r>
          </w:p>
        </w:tc>
        <w:tc>
          <w:tcPr>
            <w:tcW w:w="691" w:type="dxa"/>
          </w:tcPr>
          <w:p>
            <w:pPr>
              <w:pStyle w:val="10"/>
              <w:rPr>
                <w:rFonts w:hint="eastAsia" w:ascii="宋体" w:hAnsi="宋体" w:eastAsia="宋体" w:cs="宋体"/>
                <w:sz w:val="24"/>
              </w:rPr>
            </w:pPr>
          </w:p>
        </w:tc>
        <w:tc>
          <w:tcPr>
            <w:tcW w:w="2372" w:type="dxa"/>
          </w:tcPr>
          <w:p>
            <w:pPr>
              <w:pStyle w:val="10"/>
              <w:numPr>
                <w:ilvl w:val="0"/>
                <w:numId w:val="159"/>
              </w:numPr>
              <w:tabs>
                <w:tab w:val="left" w:pos="256"/>
              </w:tabs>
              <w:spacing w:before="4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5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5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5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5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5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5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5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5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59"/>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59"/>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4"/>
              <w:rPr>
                <w:rFonts w:hint="eastAsia" w:ascii="宋体" w:hAnsi="宋体" w:eastAsia="宋体" w:cs="宋体"/>
                <w:sz w:val="19"/>
              </w:rPr>
            </w:pPr>
          </w:p>
          <w:p>
            <w:pPr>
              <w:pStyle w:val="10"/>
              <w:spacing w:before="1"/>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2"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spacing w:before="1"/>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2"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3.《工伤保险条例》（</w:t>
            </w:r>
            <w:r>
              <w:rPr>
                <w:rFonts w:hint="eastAsia" w:ascii="宋体" w:hAnsi="宋体" w:eastAsia="宋体" w:cs="宋体"/>
                <w:spacing w:val="-3"/>
                <w:sz w:val="24"/>
              </w:rPr>
              <w:t>中华人民共和国国</w:t>
            </w:r>
            <w:r>
              <w:rPr>
                <w:rFonts w:hint="eastAsia" w:ascii="宋体" w:hAnsi="宋体" w:eastAsia="宋体" w:cs="宋体"/>
                <w:spacing w:val="-12"/>
                <w:sz w:val="24"/>
              </w:rPr>
              <w:t xml:space="preserve">务院令第 </w:t>
            </w:r>
            <w:r>
              <w:rPr>
                <w:rFonts w:hint="eastAsia" w:ascii="宋体" w:hAnsi="宋体" w:eastAsia="宋体" w:cs="宋体"/>
                <w:sz w:val="24"/>
              </w:rPr>
              <w:t>586</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34"/>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9" w:line="280" w:lineRule="auto"/>
              <w:ind w:left="14" w:right="1"/>
              <w:jc w:val="both"/>
              <w:rPr>
                <w:rFonts w:hint="eastAsia" w:ascii="宋体" w:hAnsi="宋体" w:eastAsia="宋体" w:cs="宋体"/>
                <w:sz w:val="24"/>
                <w:lang w:eastAsia="zh-CN"/>
              </w:rPr>
            </w:pPr>
            <w:r>
              <w:rPr>
                <w:rFonts w:hint="eastAsia" w:cs="宋体"/>
                <w:sz w:val="24"/>
                <w:lang w:val="en-US"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160"/>
              </w:numPr>
              <w:tabs>
                <w:tab w:val="left" w:pos="256"/>
                <w:tab w:val="left" w:pos="1694"/>
              </w:tabs>
              <w:spacing w:before="211"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3"/>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r>
    </w:tbl>
    <w:p>
      <w:pPr>
        <w:spacing w:after="0"/>
        <w:jc w:val="center"/>
        <w:rPr>
          <w:rFonts w:hint="eastAsia" w:ascii="宋体" w:hAnsi="宋体" w:eastAsia="宋体" w:cs="宋体"/>
          <w:sz w:val="24"/>
        </w:rPr>
        <w:sectPr>
          <w:pgSz w:w="23820" w:h="16840" w:orient="landscape"/>
          <w:pgMar w:top="1580" w:right="1240" w:bottom="1360" w:left="1300" w:header="0" w:footer="1178" w:gutter="0"/>
          <w:pgNumType w:fmt="numberInDash"/>
        </w:sectPr>
      </w:pPr>
    </w:p>
    <w:p>
      <w:pPr>
        <w:pStyle w:val="3"/>
        <w:rPr>
          <w:rFonts w:hint="eastAsia" w:ascii="宋体" w:hAnsi="宋体" w:eastAsia="宋体" w:cs="宋体"/>
          <w:sz w:val="4"/>
        </w:rPr>
      </w:pPr>
    </w:p>
    <w:tbl>
      <w:tblPr>
        <w:tblStyle w:val="6"/>
        <w:tblW w:w="0" w:type="auto"/>
        <w:tblInd w:w="23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1"/>
        <w:gridCol w:w="753"/>
        <w:gridCol w:w="1036"/>
        <w:gridCol w:w="691"/>
        <w:gridCol w:w="2372"/>
        <w:gridCol w:w="4462"/>
        <w:gridCol w:w="1170"/>
        <w:gridCol w:w="859"/>
        <w:gridCol w:w="4511"/>
        <w:gridCol w:w="701"/>
        <w:gridCol w:w="700"/>
        <w:gridCol w:w="700"/>
        <w:gridCol w:w="700"/>
        <w:gridCol w:w="700"/>
        <w:gridCol w:w="8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621"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69"/>
              <w:rPr>
                <w:rFonts w:hint="eastAsia" w:ascii="宋体" w:hAnsi="宋体" w:eastAsia="宋体" w:cs="宋体"/>
                <w:sz w:val="24"/>
              </w:rPr>
            </w:pPr>
            <w:r>
              <w:rPr>
                <w:rFonts w:hint="eastAsia" w:ascii="宋体" w:hAnsi="宋体" w:eastAsia="宋体" w:cs="宋体"/>
                <w:sz w:val="24"/>
              </w:rPr>
              <w:t>序号</w:t>
            </w:r>
          </w:p>
        </w:tc>
        <w:tc>
          <w:tcPr>
            <w:tcW w:w="2480" w:type="dxa"/>
            <w:gridSpan w:val="3"/>
          </w:tcPr>
          <w:p>
            <w:pPr>
              <w:pStyle w:val="10"/>
              <w:spacing w:before="144"/>
              <w:ind w:left="758"/>
              <w:rPr>
                <w:rFonts w:hint="eastAsia" w:ascii="宋体" w:hAnsi="宋体" w:eastAsia="宋体" w:cs="宋体"/>
                <w:sz w:val="24"/>
              </w:rPr>
            </w:pPr>
            <w:r>
              <w:rPr>
                <w:rFonts w:hint="eastAsia" w:ascii="宋体" w:hAnsi="宋体" w:eastAsia="宋体" w:cs="宋体"/>
                <w:sz w:val="24"/>
              </w:rPr>
              <w:t>公开事项</w:t>
            </w:r>
          </w:p>
        </w:tc>
        <w:tc>
          <w:tcPr>
            <w:tcW w:w="2372"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225"/>
              <w:rPr>
                <w:rFonts w:hint="eastAsia" w:ascii="宋体" w:hAnsi="宋体" w:eastAsia="宋体" w:cs="宋体"/>
                <w:sz w:val="24"/>
              </w:rPr>
            </w:pPr>
            <w:r>
              <w:rPr>
                <w:rFonts w:hint="eastAsia" w:ascii="宋体" w:hAnsi="宋体" w:eastAsia="宋体" w:cs="宋体"/>
                <w:sz w:val="24"/>
              </w:rPr>
              <w:t>公开内容（要素）</w:t>
            </w:r>
          </w:p>
        </w:tc>
        <w:tc>
          <w:tcPr>
            <w:tcW w:w="4462"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1730" w:right="1716"/>
              <w:jc w:val="center"/>
              <w:rPr>
                <w:rFonts w:hint="eastAsia" w:ascii="宋体" w:hAnsi="宋体" w:eastAsia="宋体" w:cs="宋体"/>
                <w:sz w:val="24"/>
              </w:rPr>
            </w:pPr>
            <w:r>
              <w:rPr>
                <w:rFonts w:hint="eastAsia" w:ascii="宋体" w:hAnsi="宋体" w:eastAsia="宋体" w:cs="宋体"/>
                <w:sz w:val="24"/>
              </w:rPr>
              <w:t>公开依据</w:t>
            </w:r>
          </w:p>
        </w:tc>
        <w:tc>
          <w:tcPr>
            <w:tcW w:w="1170" w:type="dxa"/>
            <w:vMerge w:val="restart"/>
          </w:tcPr>
          <w:p>
            <w:pPr>
              <w:pStyle w:val="10"/>
              <w:spacing w:before="5"/>
              <w:rPr>
                <w:rFonts w:hint="eastAsia" w:ascii="宋体" w:hAnsi="宋体" w:eastAsia="宋体" w:cs="宋体"/>
                <w:sz w:val="29"/>
              </w:rPr>
            </w:pPr>
          </w:p>
          <w:p>
            <w:pPr>
              <w:pStyle w:val="10"/>
              <w:spacing w:line="280" w:lineRule="auto"/>
              <w:ind w:left="344" w:right="328"/>
              <w:rPr>
                <w:rFonts w:hint="eastAsia" w:ascii="宋体" w:hAnsi="宋体" w:eastAsia="宋体" w:cs="宋体"/>
                <w:sz w:val="24"/>
              </w:rPr>
            </w:pPr>
            <w:r>
              <w:rPr>
                <w:rFonts w:hint="eastAsia" w:ascii="宋体" w:hAnsi="宋体" w:eastAsia="宋体" w:cs="宋体"/>
                <w:sz w:val="24"/>
              </w:rPr>
              <w:t>公开时限</w:t>
            </w:r>
          </w:p>
        </w:tc>
        <w:tc>
          <w:tcPr>
            <w:tcW w:w="859" w:type="dxa"/>
            <w:vMerge w:val="restart"/>
          </w:tcPr>
          <w:p>
            <w:pPr>
              <w:pStyle w:val="10"/>
              <w:spacing w:before="5"/>
              <w:rPr>
                <w:rFonts w:hint="eastAsia" w:ascii="宋体" w:hAnsi="宋体" w:eastAsia="宋体" w:cs="宋体"/>
                <w:sz w:val="29"/>
              </w:rPr>
            </w:pPr>
          </w:p>
          <w:p>
            <w:pPr>
              <w:pStyle w:val="10"/>
              <w:spacing w:line="280" w:lineRule="auto"/>
              <w:ind w:left="189" w:right="172"/>
              <w:rPr>
                <w:rFonts w:hint="eastAsia" w:ascii="宋体" w:hAnsi="宋体" w:eastAsia="宋体" w:cs="宋体"/>
                <w:sz w:val="24"/>
              </w:rPr>
            </w:pPr>
            <w:r>
              <w:rPr>
                <w:rFonts w:hint="eastAsia" w:ascii="宋体" w:hAnsi="宋体" w:eastAsia="宋体" w:cs="宋体"/>
                <w:sz w:val="24"/>
              </w:rPr>
              <w:t>公开主体</w:t>
            </w:r>
          </w:p>
        </w:tc>
        <w:tc>
          <w:tcPr>
            <w:tcW w:w="4511"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1413"/>
              <w:rPr>
                <w:rFonts w:hint="eastAsia" w:ascii="宋体" w:hAnsi="宋体" w:eastAsia="宋体" w:cs="宋体"/>
                <w:sz w:val="24"/>
              </w:rPr>
            </w:pPr>
            <w:r>
              <w:rPr>
                <w:rFonts w:hint="eastAsia" w:ascii="宋体" w:hAnsi="宋体" w:eastAsia="宋体" w:cs="宋体"/>
                <w:sz w:val="24"/>
              </w:rPr>
              <w:t>公开渠道和载体</w:t>
            </w:r>
          </w:p>
        </w:tc>
        <w:tc>
          <w:tcPr>
            <w:tcW w:w="1401"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公开对象</w:t>
            </w:r>
          </w:p>
        </w:tc>
        <w:tc>
          <w:tcPr>
            <w:tcW w:w="1400"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公开方式</w:t>
            </w:r>
          </w:p>
        </w:tc>
        <w:tc>
          <w:tcPr>
            <w:tcW w:w="1505" w:type="dxa"/>
            <w:gridSpan w:val="2"/>
          </w:tcPr>
          <w:p>
            <w:pPr>
              <w:pStyle w:val="10"/>
              <w:spacing w:before="144"/>
              <w:ind w:left="271"/>
              <w:rPr>
                <w:rFonts w:hint="eastAsia" w:ascii="宋体" w:hAnsi="宋体" w:eastAsia="宋体" w:cs="宋体"/>
                <w:sz w:val="24"/>
              </w:rPr>
            </w:pPr>
            <w:r>
              <w:rPr>
                <w:rFonts w:hint="eastAsia" w:ascii="宋体" w:hAnsi="宋体" w:eastAsia="宋体" w:cs="宋体"/>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621" w:type="dxa"/>
            <w:vMerge w:val="continue"/>
            <w:tcBorders>
              <w:top w:val="nil"/>
            </w:tcBorders>
          </w:tcPr>
          <w:p>
            <w:pPr>
              <w:rPr>
                <w:rFonts w:hint="eastAsia" w:ascii="宋体" w:hAnsi="宋体" w:eastAsia="宋体" w:cs="宋体"/>
                <w:sz w:val="2"/>
                <w:szCs w:val="2"/>
              </w:rPr>
            </w:pPr>
          </w:p>
        </w:tc>
        <w:tc>
          <w:tcPr>
            <w:tcW w:w="753" w:type="dxa"/>
          </w:tcPr>
          <w:p>
            <w:pPr>
              <w:pStyle w:val="10"/>
              <w:spacing w:before="42"/>
              <w:ind w:left="134"/>
              <w:rPr>
                <w:rFonts w:hint="eastAsia" w:ascii="宋体" w:hAnsi="宋体" w:eastAsia="宋体" w:cs="宋体"/>
                <w:sz w:val="24"/>
              </w:rPr>
            </w:pPr>
            <w:r>
              <w:rPr>
                <w:rFonts w:hint="eastAsia" w:ascii="宋体" w:hAnsi="宋体" w:eastAsia="宋体" w:cs="宋体"/>
                <w:sz w:val="24"/>
              </w:rPr>
              <w:t>一级</w:t>
            </w:r>
          </w:p>
          <w:p>
            <w:pPr>
              <w:pStyle w:val="10"/>
              <w:spacing w:before="52"/>
              <w:ind w:left="134"/>
              <w:rPr>
                <w:rFonts w:hint="eastAsia" w:ascii="宋体" w:hAnsi="宋体" w:eastAsia="宋体" w:cs="宋体"/>
                <w:sz w:val="24"/>
              </w:rPr>
            </w:pPr>
            <w:r>
              <w:rPr>
                <w:rFonts w:hint="eastAsia" w:ascii="宋体" w:hAnsi="宋体" w:eastAsia="宋体" w:cs="宋体"/>
                <w:sz w:val="24"/>
              </w:rPr>
              <w:t>事项</w:t>
            </w:r>
          </w:p>
        </w:tc>
        <w:tc>
          <w:tcPr>
            <w:tcW w:w="1036" w:type="dxa"/>
          </w:tcPr>
          <w:p>
            <w:pPr>
              <w:pStyle w:val="10"/>
              <w:spacing w:before="42"/>
              <w:ind w:left="277"/>
              <w:rPr>
                <w:rFonts w:hint="eastAsia" w:ascii="宋体" w:hAnsi="宋体" w:eastAsia="宋体" w:cs="宋体"/>
                <w:sz w:val="24"/>
              </w:rPr>
            </w:pPr>
            <w:r>
              <w:rPr>
                <w:rFonts w:hint="eastAsia" w:ascii="宋体" w:hAnsi="宋体" w:eastAsia="宋体" w:cs="宋体"/>
                <w:sz w:val="24"/>
              </w:rPr>
              <w:t>二级</w:t>
            </w:r>
          </w:p>
          <w:p>
            <w:pPr>
              <w:pStyle w:val="10"/>
              <w:spacing w:before="52"/>
              <w:ind w:left="277"/>
              <w:rPr>
                <w:rFonts w:hint="eastAsia" w:ascii="宋体" w:hAnsi="宋体" w:eastAsia="宋体" w:cs="宋体"/>
                <w:sz w:val="24"/>
              </w:rPr>
            </w:pPr>
            <w:r>
              <w:rPr>
                <w:rFonts w:hint="eastAsia" w:ascii="宋体" w:hAnsi="宋体" w:eastAsia="宋体" w:cs="宋体"/>
                <w:sz w:val="24"/>
              </w:rPr>
              <w:t>事项</w:t>
            </w:r>
          </w:p>
        </w:tc>
        <w:tc>
          <w:tcPr>
            <w:tcW w:w="691" w:type="dxa"/>
          </w:tcPr>
          <w:p>
            <w:pPr>
              <w:pStyle w:val="10"/>
              <w:spacing w:before="42"/>
              <w:ind w:left="105"/>
              <w:rPr>
                <w:rFonts w:hint="eastAsia" w:ascii="宋体" w:hAnsi="宋体" w:eastAsia="宋体" w:cs="宋体"/>
                <w:sz w:val="24"/>
              </w:rPr>
            </w:pPr>
            <w:r>
              <w:rPr>
                <w:rFonts w:hint="eastAsia" w:ascii="宋体" w:hAnsi="宋体" w:eastAsia="宋体" w:cs="宋体"/>
                <w:sz w:val="24"/>
              </w:rPr>
              <w:t>三级</w:t>
            </w:r>
          </w:p>
          <w:p>
            <w:pPr>
              <w:pStyle w:val="10"/>
              <w:spacing w:before="52"/>
              <w:ind w:left="105"/>
              <w:rPr>
                <w:rFonts w:hint="eastAsia" w:ascii="宋体" w:hAnsi="宋体" w:eastAsia="宋体" w:cs="宋体"/>
                <w:sz w:val="24"/>
              </w:rPr>
            </w:pPr>
            <w:r>
              <w:rPr>
                <w:rFonts w:hint="eastAsia" w:ascii="宋体" w:hAnsi="宋体" w:eastAsia="宋体" w:cs="宋体"/>
                <w:sz w:val="24"/>
              </w:rPr>
              <w:t>事项</w:t>
            </w:r>
          </w:p>
        </w:tc>
        <w:tc>
          <w:tcPr>
            <w:tcW w:w="2372" w:type="dxa"/>
            <w:vMerge w:val="continue"/>
            <w:tcBorders>
              <w:top w:val="nil"/>
            </w:tcBorders>
          </w:tcPr>
          <w:p>
            <w:pPr>
              <w:rPr>
                <w:rFonts w:hint="eastAsia" w:ascii="宋体" w:hAnsi="宋体" w:eastAsia="宋体" w:cs="宋体"/>
                <w:sz w:val="2"/>
                <w:szCs w:val="2"/>
              </w:rPr>
            </w:pPr>
          </w:p>
        </w:tc>
        <w:tc>
          <w:tcPr>
            <w:tcW w:w="4462" w:type="dxa"/>
            <w:vMerge w:val="continue"/>
            <w:tcBorders>
              <w:top w:val="nil"/>
            </w:tcBorders>
          </w:tcPr>
          <w:p>
            <w:pPr>
              <w:rPr>
                <w:rFonts w:hint="eastAsia" w:ascii="宋体" w:hAnsi="宋体" w:eastAsia="宋体" w:cs="宋体"/>
                <w:sz w:val="2"/>
                <w:szCs w:val="2"/>
              </w:rPr>
            </w:pPr>
          </w:p>
        </w:tc>
        <w:tc>
          <w:tcPr>
            <w:tcW w:w="1170" w:type="dxa"/>
            <w:vMerge w:val="continue"/>
            <w:tcBorders>
              <w:top w:val="nil"/>
            </w:tcBorders>
          </w:tcPr>
          <w:p>
            <w:pPr>
              <w:rPr>
                <w:rFonts w:hint="eastAsia" w:ascii="宋体" w:hAnsi="宋体" w:eastAsia="宋体" w:cs="宋体"/>
                <w:sz w:val="2"/>
                <w:szCs w:val="2"/>
              </w:rPr>
            </w:pPr>
          </w:p>
        </w:tc>
        <w:tc>
          <w:tcPr>
            <w:tcW w:w="859" w:type="dxa"/>
            <w:vMerge w:val="continue"/>
            <w:tcBorders>
              <w:top w:val="nil"/>
            </w:tcBorders>
          </w:tcPr>
          <w:p>
            <w:pPr>
              <w:rPr>
                <w:rFonts w:hint="eastAsia" w:ascii="宋体" w:hAnsi="宋体" w:eastAsia="宋体" w:cs="宋体"/>
                <w:sz w:val="2"/>
                <w:szCs w:val="2"/>
              </w:rPr>
            </w:pPr>
          </w:p>
        </w:tc>
        <w:tc>
          <w:tcPr>
            <w:tcW w:w="4511" w:type="dxa"/>
            <w:vMerge w:val="continue"/>
            <w:tcBorders>
              <w:top w:val="nil"/>
            </w:tcBorders>
          </w:tcPr>
          <w:p>
            <w:pPr>
              <w:rPr>
                <w:rFonts w:hint="eastAsia" w:ascii="宋体" w:hAnsi="宋体" w:eastAsia="宋体" w:cs="宋体"/>
                <w:sz w:val="2"/>
                <w:szCs w:val="2"/>
              </w:rPr>
            </w:pPr>
          </w:p>
        </w:tc>
        <w:tc>
          <w:tcPr>
            <w:tcW w:w="701" w:type="dxa"/>
          </w:tcPr>
          <w:p>
            <w:pPr>
              <w:pStyle w:val="10"/>
              <w:spacing w:before="42"/>
              <w:ind w:left="228"/>
              <w:rPr>
                <w:rFonts w:hint="eastAsia" w:ascii="宋体" w:hAnsi="宋体" w:eastAsia="宋体" w:cs="宋体"/>
                <w:sz w:val="24"/>
              </w:rPr>
            </w:pPr>
            <w:r>
              <w:rPr>
                <w:rFonts w:hint="eastAsia" w:ascii="宋体" w:hAnsi="宋体" w:eastAsia="宋体" w:cs="宋体"/>
                <w:sz w:val="24"/>
              </w:rPr>
              <w:t>全</w:t>
            </w:r>
          </w:p>
          <w:p>
            <w:pPr>
              <w:pStyle w:val="10"/>
              <w:spacing w:before="52"/>
              <w:ind w:left="108"/>
              <w:rPr>
                <w:rFonts w:hint="eastAsia" w:ascii="宋体" w:hAnsi="宋体" w:eastAsia="宋体" w:cs="宋体"/>
                <w:sz w:val="24"/>
              </w:rPr>
            </w:pPr>
            <w:r>
              <w:rPr>
                <w:rFonts w:hint="eastAsia" w:ascii="宋体" w:hAnsi="宋体" w:eastAsia="宋体" w:cs="宋体"/>
                <w:sz w:val="24"/>
              </w:rPr>
              <w:t>社会</w:t>
            </w:r>
          </w:p>
        </w:tc>
        <w:tc>
          <w:tcPr>
            <w:tcW w:w="700" w:type="dxa"/>
          </w:tcPr>
          <w:p>
            <w:pPr>
              <w:pStyle w:val="10"/>
              <w:spacing w:before="42"/>
              <w:ind w:left="108"/>
              <w:rPr>
                <w:rFonts w:hint="eastAsia" w:ascii="宋体" w:hAnsi="宋体" w:eastAsia="宋体" w:cs="宋体"/>
                <w:sz w:val="24"/>
              </w:rPr>
            </w:pPr>
            <w:r>
              <w:rPr>
                <w:rFonts w:hint="eastAsia" w:ascii="宋体" w:hAnsi="宋体" w:eastAsia="宋体" w:cs="宋体"/>
                <w:sz w:val="24"/>
              </w:rPr>
              <w:t>特定</w:t>
            </w:r>
          </w:p>
          <w:p>
            <w:pPr>
              <w:pStyle w:val="10"/>
              <w:spacing w:before="52"/>
              <w:ind w:left="108"/>
              <w:rPr>
                <w:rFonts w:hint="eastAsia" w:ascii="宋体" w:hAnsi="宋体" w:eastAsia="宋体" w:cs="宋体"/>
                <w:sz w:val="24"/>
              </w:rPr>
            </w:pPr>
            <w:r>
              <w:rPr>
                <w:rFonts w:hint="eastAsia" w:ascii="宋体" w:hAnsi="宋体" w:eastAsia="宋体" w:cs="宋体"/>
                <w:sz w:val="24"/>
              </w:rPr>
              <w:t>群体</w:t>
            </w:r>
          </w:p>
        </w:tc>
        <w:tc>
          <w:tcPr>
            <w:tcW w:w="700" w:type="dxa"/>
          </w:tcPr>
          <w:p>
            <w:pPr>
              <w:pStyle w:val="10"/>
              <w:spacing w:before="3"/>
              <w:rPr>
                <w:rFonts w:hint="eastAsia" w:ascii="宋体" w:hAnsi="宋体" w:eastAsia="宋体" w:cs="宋体"/>
                <w:sz w:val="19"/>
              </w:rPr>
            </w:pPr>
          </w:p>
          <w:p>
            <w:pPr>
              <w:pStyle w:val="10"/>
              <w:ind w:left="88" w:right="74"/>
              <w:jc w:val="center"/>
              <w:rPr>
                <w:rFonts w:hint="eastAsia" w:ascii="宋体" w:hAnsi="宋体" w:eastAsia="宋体" w:cs="宋体"/>
                <w:sz w:val="24"/>
              </w:rPr>
            </w:pPr>
            <w:r>
              <w:rPr>
                <w:rFonts w:hint="eastAsia" w:ascii="宋体" w:hAnsi="宋体" w:eastAsia="宋体" w:cs="宋体"/>
                <w:sz w:val="24"/>
              </w:rPr>
              <w:t>主动</w:t>
            </w:r>
          </w:p>
        </w:tc>
        <w:tc>
          <w:tcPr>
            <w:tcW w:w="700" w:type="dxa"/>
          </w:tcPr>
          <w:p>
            <w:pPr>
              <w:pStyle w:val="10"/>
              <w:spacing w:before="42"/>
              <w:ind w:left="230"/>
              <w:rPr>
                <w:rFonts w:hint="eastAsia" w:ascii="宋体" w:hAnsi="宋体" w:eastAsia="宋体" w:cs="宋体"/>
                <w:sz w:val="24"/>
              </w:rPr>
            </w:pPr>
            <w:r>
              <w:rPr>
                <w:rFonts w:hint="eastAsia" w:ascii="宋体" w:hAnsi="宋体" w:eastAsia="宋体" w:cs="宋体"/>
                <w:sz w:val="24"/>
              </w:rPr>
              <w:t>依</w:t>
            </w:r>
          </w:p>
          <w:p>
            <w:pPr>
              <w:pStyle w:val="10"/>
              <w:spacing w:before="52"/>
              <w:ind w:left="110"/>
              <w:rPr>
                <w:rFonts w:hint="eastAsia" w:ascii="宋体" w:hAnsi="宋体" w:eastAsia="宋体" w:cs="宋体"/>
                <w:sz w:val="24"/>
              </w:rPr>
            </w:pPr>
            <w:r>
              <w:rPr>
                <w:rFonts w:hint="eastAsia" w:ascii="宋体" w:hAnsi="宋体" w:eastAsia="宋体" w:cs="宋体"/>
                <w:sz w:val="24"/>
              </w:rPr>
              <w:t>申请</w:t>
            </w:r>
          </w:p>
        </w:tc>
        <w:tc>
          <w:tcPr>
            <w:tcW w:w="700" w:type="dxa"/>
          </w:tcPr>
          <w:p>
            <w:pPr>
              <w:pStyle w:val="10"/>
              <w:spacing w:before="3"/>
              <w:rPr>
                <w:rFonts w:hint="eastAsia" w:ascii="宋体" w:hAnsi="宋体" w:eastAsia="宋体" w:cs="宋体"/>
                <w:sz w:val="19"/>
              </w:rPr>
            </w:pPr>
          </w:p>
          <w:p>
            <w:pPr>
              <w:pStyle w:val="10"/>
              <w:ind w:left="87" w:right="75"/>
              <w:jc w:val="center"/>
              <w:rPr>
                <w:rFonts w:hint="eastAsia" w:ascii="宋体" w:hAnsi="宋体" w:eastAsia="宋体" w:cs="宋体"/>
                <w:sz w:val="24"/>
              </w:rPr>
            </w:pPr>
            <w:r>
              <w:rPr>
                <w:rFonts w:hint="eastAsia" w:ascii="宋体" w:hAnsi="宋体" w:eastAsia="宋体" w:cs="宋体"/>
                <w:sz w:val="24"/>
              </w:rPr>
              <w:t>县级</w:t>
            </w:r>
          </w:p>
        </w:tc>
        <w:tc>
          <w:tcPr>
            <w:tcW w:w="805" w:type="dxa"/>
          </w:tcPr>
          <w:p>
            <w:pPr>
              <w:pStyle w:val="10"/>
              <w:spacing w:before="3"/>
              <w:rPr>
                <w:rFonts w:hint="eastAsia" w:ascii="宋体" w:hAnsi="宋体" w:eastAsia="宋体" w:cs="宋体"/>
                <w:sz w:val="19"/>
              </w:rPr>
            </w:pPr>
          </w:p>
          <w:p>
            <w:pPr>
              <w:pStyle w:val="10"/>
              <w:ind w:left="142" w:right="128"/>
              <w:jc w:val="center"/>
              <w:rPr>
                <w:rFonts w:hint="eastAsia" w:ascii="宋体" w:hAnsi="宋体" w:eastAsia="宋体" w:cs="宋体"/>
                <w:sz w:val="24"/>
              </w:rPr>
            </w:pPr>
            <w:r>
              <w:rPr>
                <w:rFonts w:hint="eastAsia" w:ascii="宋体" w:hAnsi="宋体" w:eastAsia="宋体" w:cs="宋体"/>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5"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right="174"/>
              <w:jc w:val="right"/>
              <w:rPr>
                <w:rFonts w:hint="eastAsia" w:ascii="宋体" w:hAnsi="宋体" w:eastAsia="宋体" w:cs="宋体"/>
                <w:sz w:val="24"/>
              </w:rPr>
            </w:pPr>
            <w:r>
              <w:rPr>
                <w:rFonts w:hint="eastAsia" w:ascii="宋体" w:hAnsi="宋体" w:eastAsia="宋体" w:cs="宋体"/>
                <w:sz w:val="24"/>
              </w:rPr>
              <w:t>44</w:t>
            </w:r>
          </w:p>
        </w:tc>
        <w:tc>
          <w:tcPr>
            <w:tcW w:w="753" w:type="dxa"/>
            <w:vMerge w:val="restart"/>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19"/>
              </w:rPr>
            </w:pPr>
          </w:p>
          <w:p>
            <w:pPr>
              <w:pStyle w:val="10"/>
              <w:spacing w:line="280" w:lineRule="auto"/>
              <w:ind w:left="14"/>
              <w:jc w:val="both"/>
              <w:rPr>
                <w:rFonts w:hint="eastAsia" w:ascii="宋体" w:hAnsi="宋体" w:eastAsia="宋体" w:cs="宋体"/>
                <w:sz w:val="24"/>
              </w:rPr>
            </w:pPr>
            <w:r>
              <w:rPr>
                <w:rFonts w:hint="eastAsia" w:ascii="宋体" w:hAnsi="宋体" w:eastAsia="宋体" w:cs="宋体"/>
                <w:sz w:val="24"/>
              </w:rPr>
              <w:t>6.工伤保险服务</w:t>
            </w:r>
          </w:p>
        </w:tc>
        <w:tc>
          <w:tcPr>
            <w:tcW w:w="1036" w:type="dxa"/>
          </w:tcPr>
          <w:p>
            <w:pPr>
              <w:pStyle w:val="10"/>
              <w:rPr>
                <w:rFonts w:hint="eastAsia" w:ascii="宋体" w:hAnsi="宋体" w:eastAsia="宋体" w:cs="宋体"/>
                <w:sz w:val="24"/>
              </w:rPr>
            </w:pPr>
          </w:p>
          <w:p>
            <w:pPr>
              <w:pStyle w:val="10"/>
              <w:spacing w:before="8"/>
              <w:rPr>
                <w:rFonts w:hint="eastAsia" w:ascii="宋体" w:hAnsi="宋体" w:eastAsia="宋体" w:cs="宋体"/>
                <w:sz w:val="26"/>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z w:val="24"/>
              </w:rPr>
              <w:t>6.12</w:t>
            </w:r>
            <w:r>
              <w:rPr>
                <w:rFonts w:hint="eastAsia" w:ascii="宋体" w:hAnsi="宋体" w:eastAsia="宋体" w:cs="宋体"/>
                <w:spacing w:val="-26"/>
                <w:sz w:val="24"/>
              </w:rPr>
              <w:t xml:space="preserve"> 伤残</w:t>
            </w:r>
            <w:r>
              <w:rPr>
                <w:rFonts w:hint="eastAsia" w:ascii="宋体" w:hAnsi="宋体" w:eastAsia="宋体" w:cs="宋体"/>
                <w:spacing w:val="10"/>
                <w:sz w:val="24"/>
              </w:rPr>
              <w:t>待遇申领</w:t>
            </w: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14"/>
                <w:sz w:val="24"/>
              </w:rPr>
              <w:t>（</w:t>
            </w:r>
            <w:r>
              <w:rPr>
                <w:rFonts w:hint="eastAsia" w:ascii="宋体" w:hAnsi="宋体" w:eastAsia="宋体" w:cs="宋体"/>
                <w:spacing w:val="10"/>
                <w:sz w:val="24"/>
              </w:rPr>
              <w:t>一次性伤残补助金、伤残津贴和生</w:t>
            </w:r>
            <w:r>
              <w:rPr>
                <w:rFonts w:hint="eastAsia" w:ascii="宋体" w:hAnsi="宋体" w:eastAsia="宋体" w:cs="宋体"/>
                <w:spacing w:val="14"/>
                <w:sz w:val="24"/>
              </w:rPr>
              <w:t>活 护 理费）</w:t>
            </w:r>
          </w:p>
        </w:tc>
        <w:tc>
          <w:tcPr>
            <w:tcW w:w="691" w:type="dxa"/>
          </w:tcPr>
          <w:p>
            <w:pPr>
              <w:pStyle w:val="10"/>
              <w:rPr>
                <w:rFonts w:hint="eastAsia" w:ascii="宋体" w:hAnsi="宋体" w:eastAsia="宋体" w:cs="宋体"/>
                <w:sz w:val="24"/>
              </w:rPr>
            </w:pPr>
          </w:p>
        </w:tc>
        <w:tc>
          <w:tcPr>
            <w:tcW w:w="2372" w:type="dxa"/>
          </w:tcPr>
          <w:p>
            <w:pPr>
              <w:pStyle w:val="10"/>
              <w:numPr>
                <w:ilvl w:val="0"/>
                <w:numId w:val="161"/>
              </w:numPr>
              <w:tabs>
                <w:tab w:val="left" w:pos="256"/>
              </w:tabs>
              <w:spacing w:before="4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6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6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6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6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6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6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6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6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61"/>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61"/>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4"/>
              <w:rPr>
                <w:rFonts w:hint="eastAsia" w:ascii="宋体" w:hAnsi="宋体" w:eastAsia="宋体" w:cs="宋体"/>
                <w:sz w:val="19"/>
              </w:rPr>
            </w:pPr>
          </w:p>
          <w:p>
            <w:pPr>
              <w:pStyle w:val="10"/>
              <w:spacing w:before="1"/>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2"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spacing w:before="1"/>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2"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3.《工伤保险条例》（</w:t>
            </w:r>
            <w:r>
              <w:rPr>
                <w:rFonts w:hint="eastAsia" w:ascii="宋体" w:hAnsi="宋体" w:eastAsia="宋体" w:cs="宋体"/>
                <w:spacing w:val="-3"/>
                <w:sz w:val="24"/>
              </w:rPr>
              <w:t>中华人民共和国国</w:t>
            </w:r>
            <w:r>
              <w:rPr>
                <w:rFonts w:hint="eastAsia" w:ascii="宋体" w:hAnsi="宋体" w:eastAsia="宋体" w:cs="宋体"/>
                <w:spacing w:val="-12"/>
                <w:sz w:val="24"/>
              </w:rPr>
              <w:t xml:space="preserve">务院令第 </w:t>
            </w:r>
            <w:r>
              <w:rPr>
                <w:rFonts w:hint="eastAsia" w:ascii="宋体" w:hAnsi="宋体" w:eastAsia="宋体" w:cs="宋体"/>
                <w:sz w:val="24"/>
              </w:rPr>
              <w:t>586</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34"/>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9" w:line="280" w:lineRule="auto"/>
              <w:ind w:left="14" w:right="1"/>
              <w:jc w:val="both"/>
              <w:rPr>
                <w:rFonts w:hint="eastAsia" w:ascii="宋体" w:hAnsi="宋体" w:eastAsia="宋体" w:cs="宋体"/>
                <w:sz w:val="24"/>
                <w:lang w:eastAsia="zh-CN"/>
              </w:rPr>
            </w:pPr>
            <w:r>
              <w:rPr>
                <w:rFonts w:hint="eastAsia" w:cs="宋体"/>
                <w:sz w:val="24"/>
                <w:lang w:val="en-US"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162"/>
              </w:numPr>
              <w:tabs>
                <w:tab w:val="left" w:pos="256"/>
                <w:tab w:val="left" w:pos="1694"/>
              </w:tabs>
              <w:spacing w:before="211"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3"/>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4"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right="174"/>
              <w:jc w:val="right"/>
              <w:rPr>
                <w:rFonts w:hint="eastAsia" w:ascii="宋体" w:hAnsi="宋体" w:eastAsia="宋体" w:cs="宋体"/>
                <w:sz w:val="24"/>
              </w:rPr>
            </w:pPr>
            <w:r>
              <w:rPr>
                <w:rFonts w:hint="eastAsia" w:ascii="宋体" w:hAnsi="宋体" w:eastAsia="宋体" w:cs="宋体"/>
                <w:sz w:val="24"/>
              </w:rPr>
              <w:t>45</w:t>
            </w:r>
          </w:p>
        </w:tc>
        <w:tc>
          <w:tcPr>
            <w:tcW w:w="753" w:type="dxa"/>
            <w:vMerge w:val="continue"/>
            <w:tcBorders>
              <w:top w:val="nil"/>
            </w:tcBorders>
          </w:tcPr>
          <w:p>
            <w:pPr>
              <w:rPr>
                <w:rFonts w:hint="eastAsia" w:ascii="宋体" w:hAnsi="宋体" w:eastAsia="宋体" w:cs="宋体"/>
                <w:sz w:val="2"/>
                <w:szCs w:val="2"/>
              </w:rPr>
            </w:pPr>
          </w:p>
        </w:tc>
        <w:tc>
          <w:tcPr>
            <w:tcW w:w="1036" w:type="dxa"/>
          </w:tcPr>
          <w:p>
            <w:pPr>
              <w:pStyle w:val="10"/>
              <w:rPr>
                <w:rFonts w:hint="eastAsia" w:ascii="宋体" w:hAnsi="宋体" w:eastAsia="宋体" w:cs="宋体"/>
                <w:sz w:val="24"/>
              </w:rPr>
            </w:pPr>
          </w:p>
          <w:p>
            <w:pPr>
              <w:pStyle w:val="10"/>
              <w:spacing w:before="7"/>
              <w:rPr>
                <w:rFonts w:hint="eastAsia" w:ascii="宋体" w:hAnsi="宋体" w:eastAsia="宋体" w:cs="宋体"/>
                <w:sz w:val="26"/>
              </w:rPr>
            </w:pPr>
          </w:p>
          <w:p>
            <w:pPr>
              <w:pStyle w:val="10"/>
              <w:spacing w:line="280" w:lineRule="auto"/>
              <w:ind w:left="15" w:right="-15"/>
              <w:rPr>
                <w:rFonts w:hint="eastAsia" w:ascii="宋体" w:hAnsi="宋体" w:eastAsia="宋体" w:cs="宋体"/>
                <w:sz w:val="24"/>
              </w:rPr>
            </w:pPr>
            <w:r>
              <w:rPr>
                <w:rFonts w:hint="eastAsia" w:ascii="宋体" w:hAnsi="宋体" w:eastAsia="宋体" w:cs="宋体"/>
                <w:sz w:val="24"/>
              </w:rPr>
              <w:t>6.13</w:t>
            </w:r>
            <w:r>
              <w:rPr>
                <w:rFonts w:hint="eastAsia" w:ascii="宋体" w:hAnsi="宋体" w:eastAsia="宋体" w:cs="宋体"/>
                <w:spacing w:val="-26"/>
                <w:sz w:val="24"/>
              </w:rPr>
              <w:t xml:space="preserve"> 一次</w:t>
            </w:r>
            <w:r>
              <w:rPr>
                <w:rFonts w:hint="eastAsia" w:ascii="宋体" w:hAnsi="宋体" w:eastAsia="宋体" w:cs="宋体"/>
                <w:spacing w:val="10"/>
                <w:sz w:val="24"/>
              </w:rPr>
              <w:t>性工亡补</w:t>
            </w:r>
            <w:r>
              <w:rPr>
                <w:rFonts w:hint="eastAsia" w:ascii="宋体" w:hAnsi="宋体" w:eastAsia="宋体" w:cs="宋体"/>
                <w:spacing w:val="15"/>
                <w:sz w:val="24"/>
              </w:rPr>
              <w:t>助金</w:t>
            </w:r>
            <w:r>
              <w:rPr>
                <w:rFonts w:hint="eastAsia" w:ascii="宋体" w:hAnsi="宋体" w:eastAsia="宋体" w:cs="宋体"/>
                <w:spacing w:val="14"/>
                <w:sz w:val="24"/>
              </w:rPr>
              <w:t>（</w:t>
            </w:r>
            <w:r>
              <w:rPr>
                <w:rFonts w:hint="eastAsia" w:ascii="宋体" w:hAnsi="宋体" w:eastAsia="宋体" w:cs="宋体"/>
                <w:sz w:val="24"/>
              </w:rPr>
              <w:t>含</w:t>
            </w:r>
            <w:r>
              <w:rPr>
                <w:rFonts w:hint="eastAsia" w:ascii="宋体" w:hAnsi="宋体" w:eastAsia="宋体" w:cs="宋体"/>
                <w:spacing w:val="8"/>
                <w:sz w:val="24"/>
              </w:rPr>
              <w:t>生 活 困难，预支50%确认</w:t>
            </w:r>
            <w:r>
              <w:rPr>
                <w:rFonts w:hint="eastAsia" w:ascii="宋体" w:hAnsi="宋体" w:eastAsia="宋体" w:cs="宋体"/>
                <w:spacing w:val="10"/>
                <w:sz w:val="24"/>
              </w:rPr>
              <w:t>丧葬补助金申领</w:t>
            </w:r>
          </w:p>
        </w:tc>
        <w:tc>
          <w:tcPr>
            <w:tcW w:w="69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74"/>
              <w:ind w:left="-181"/>
              <w:rPr>
                <w:rFonts w:hint="eastAsia" w:ascii="宋体" w:hAnsi="宋体" w:eastAsia="宋体" w:cs="宋体"/>
                <w:sz w:val="24"/>
              </w:rPr>
            </w:pPr>
            <w:r>
              <w:rPr>
                <w:rFonts w:hint="eastAsia" w:ascii="宋体" w:hAnsi="宋体" w:eastAsia="宋体" w:cs="宋体"/>
                <w:sz w:val="24"/>
              </w:rPr>
              <w:t>）</w:t>
            </w:r>
          </w:p>
        </w:tc>
        <w:tc>
          <w:tcPr>
            <w:tcW w:w="2372" w:type="dxa"/>
          </w:tcPr>
          <w:p>
            <w:pPr>
              <w:pStyle w:val="10"/>
              <w:numPr>
                <w:ilvl w:val="0"/>
                <w:numId w:val="163"/>
              </w:numPr>
              <w:tabs>
                <w:tab w:val="left" w:pos="256"/>
              </w:tabs>
              <w:spacing w:before="4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6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6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6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6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6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6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6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6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63"/>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63"/>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3"/>
              <w:rPr>
                <w:rFonts w:hint="eastAsia" w:ascii="宋体" w:hAnsi="宋体" w:eastAsia="宋体" w:cs="宋体"/>
                <w:sz w:val="19"/>
              </w:rPr>
            </w:pPr>
          </w:p>
          <w:p>
            <w:pPr>
              <w:pStyle w:val="10"/>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3"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3"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3.《工伤保险条例》（</w:t>
            </w:r>
            <w:r>
              <w:rPr>
                <w:rFonts w:hint="eastAsia" w:ascii="宋体" w:hAnsi="宋体" w:eastAsia="宋体" w:cs="宋体"/>
                <w:spacing w:val="-3"/>
                <w:sz w:val="24"/>
              </w:rPr>
              <w:t>中华人民共和国国</w:t>
            </w:r>
            <w:r>
              <w:rPr>
                <w:rFonts w:hint="eastAsia" w:ascii="宋体" w:hAnsi="宋体" w:eastAsia="宋体" w:cs="宋体"/>
                <w:spacing w:val="-12"/>
                <w:sz w:val="24"/>
              </w:rPr>
              <w:t xml:space="preserve">务院令第 </w:t>
            </w:r>
            <w:r>
              <w:rPr>
                <w:rFonts w:hint="eastAsia" w:ascii="宋体" w:hAnsi="宋体" w:eastAsia="宋体" w:cs="宋体"/>
                <w:sz w:val="24"/>
              </w:rPr>
              <w:t>586</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33"/>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8" w:line="280" w:lineRule="auto"/>
              <w:ind w:left="14" w:right="1"/>
              <w:jc w:val="both"/>
              <w:rPr>
                <w:rFonts w:hint="eastAsia" w:ascii="宋体" w:hAnsi="宋体" w:eastAsia="宋体" w:cs="宋体"/>
                <w:sz w:val="24"/>
                <w:lang w:eastAsia="zh-CN"/>
              </w:rPr>
            </w:pPr>
            <w:r>
              <w:rPr>
                <w:rFonts w:hint="eastAsia" w:cs="宋体"/>
                <w:sz w:val="24"/>
                <w:lang w:val="en-US"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164"/>
              </w:numPr>
              <w:tabs>
                <w:tab w:val="left" w:pos="256"/>
                <w:tab w:val="left" w:pos="1694"/>
              </w:tabs>
              <w:spacing w:before="210"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2"/>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4"/>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2"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right="174"/>
              <w:jc w:val="right"/>
              <w:rPr>
                <w:rFonts w:hint="eastAsia" w:ascii="宋体" w:hAnsi="宋体" w:eastAsia="宋体" w:cs="宋体"/>
                <w:sz w:val="24"/>
              </w:rPr>
            </w:pPr>
            <w:r>
              <w:rPr>
                <w:rFonts w:hint="eastAsia" w:ascii="宋体" w:hAnsi="宋体" w:eastAsia="宋体" w:cs="宋体"/>
                <w:sz w:val="24"/>
              </w:rPr>
              <w:t>46</w:t>
            </w:r>
          </w:p>
        </w:tc>
        <w:tc>
          <w:tcPr>
            <w:tcW w:w="753" w:type="dxa"/>
            <w:vMerge w:val="continue"/>
            <w:tcBorders>
              <w:top w:val="nil"/>
            </w:tcBorders>
          </w:tcPr>
          <w:p>
            <w:pPr>
              <w:rPr>
                <w:rFonts w:hint="eastAsia" w:ascii="宋体" w:hAnsi="宋体" w:eastAsia="宋体" w:cs="宋体"/>
                <w:sz w:val="2"/>
                <w:szCs w:val="2"/>
              </w:rPr>
            </w:pP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1"/>
              <w:rPr>
                <w:rFonts w:hint="eastAsia" w:ascii="宋体" w:hAnsi="宋体" w:eastAsia="宋体" w:cs="宋体"/>
                <w:sz w:val="32"/>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z w:val="24"/>
              </w:rPr>
              <w:t>6.14</w:t>
            </w:r>
            <w:r>
              <w:rPr>
                <w:rFonts w:hint="eastAsia" w:ascii="宋体" w:hAnsi="宋体" w:eastAsia="宋体" w:cs="宋体"/>
                <w:spacing w:val="-26"/>
                <w:sz w:val="24"/>
              </w:rPr>
              <w:t xml:space="preserve"> 供养</w:t>
            </w:r>
            <w:r>
              <w:rPr>
                <w:rFonts w:hint="eastAsia" w:ascii="宋体" w:hAnsi="宋体" w:eastAsia="宋体" w:cs="宋体"/>
                <w:spacing w:val="10"/>
                <w:sz w:val="24"/>
              </w:rPr>
              <w:t>亲属抚恤金申领</w:t>
            </w:r>
          </w:p>
        </w:tc>
        <w:tc>
          <w:tcPr>
            <w:tcW w:w="691" w:type="dxa"/>
          </w:tcPr>
          <w:p>
            <w:pPr>
              <w:pStyle w:val="10"/>
              <w:rPr>
                <w:rFonts w:hint="eastAsia" w:ascii="宋体" w:hAnsi="宋体" w:eastAsia="宋体" w:cs="宋体"/>
                <w:sz w:val="24"/>
              </w:rPr>
            </w:pPr>
          </w:p>
        </w:tc>
        <w:tc>
          <w:tcPr>
            <w:tcW w:w="2372" w:type="dxa"/>
          </w:tcPr>
          <w:p>
            <w:pPr>
              <w:pStyle w:val="10"/>
              <w:numPr>
                <w:ilvl w:val="0"/>
                <w:numId w:val="165"/>
              </w:numPr>
              <w:tabs>
                <w:tab w:val="left" w:pos="256"/>
              </w:tabs>
              <w:spacing w:before="4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6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6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6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6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6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6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6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6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65"/>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65"/>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4"/>
              <w:rPr>
                <w:rFonts w:hint="eastAsia" w:ascii="宋体" w:hAnsi="宋体" w:eastAsia="宋体" w:cs="宋体"/>
                <w:sz w:val="19"/>
              </w:rPr>
            </w:pPr>
          </w:p>
          <w:p>
            <w:pPr>
              <w:pStyle w:val="10"/>
              <w:spacing w:before="1"/>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2"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spacing w:before="1"/>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2"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3.《工伤保险条例》（</w:t>
            </w:r>
            <w:r>
              <w:rPr>
                <w:rFonts w:hint="eastAsia" w:ascii="宋体" w:hAnsi="宋体" w:eastAsia="宋体" w:cs="宋体"/>
                <w:spacing w:val="-3"/>
                <w:sz w:val="24"/>
              </w:rPr>
              <w:t>中华人民共和国国</w:t>
            </w:r>
            <w:r>
              <w:rPr>
                <w:rFonts w:hint="eastAsia" w:ascii="宋体" w:hAnsi="宋体" w:eastAsia="宋体" w:cs="宋体"/>
                <w:spacing w:val="-12"/>
                <w:sz w:val="24"/>
              </w:rPr>
              <w:t xml:space="preserve">务院令第 </w:t>
            </w:r>
            <w:r>
              <w:rPr>
                <w:rFonts w:hint="eastAsia" w:ascii="宋体" w:hAnsi="宋体" w:eastAsia="宋体" w:cs="宋体"/>
                <w:sz w:val="24"/>
              </w:rPr>
              <w:t>586</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34"/>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9" w:line="280" w:lineRule="auto"/>
              <w:ind w:left="14" w:right="1"/>
              <w:jc w:val="both"/>
              <w:rPr>
                <w:rFonts w:hint="eastAsia" w:ascii="宋体" w:hAnsi="宋体" w:eastAsia="宋体" w:cs="宋体"/>
                <w:sz w:val="24"/>
                <w:lang w:eastAsia="zh-CN"/>
              </w:rPr>
            </w:pPr>
            <w:r>
              <w:rPr>
                <w:rFonts w:hint="eastAsia" w:cs="宋体"/>
                <w:sz w:val="24"/>
                <w:lang w:val="en-US"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166"/>
              </w:numPr>
              <w:tabs>
                <w:tab w:val="left" w:pos="256"/>
                <w:tab w:val="left" w:pos="1694"/>
              </w:tabs>
              <w:spacing w:before="211"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3"/>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r>
    </w:tbl>
    <w:p>
      <w:pPr>
        <w:spacing w:after="0"/>
        <w:jc w:val="center"/>
        <w:rPr>
          <w:rFonts w:hint="eastAsia" w:ascii="宋体" w:hAnsi="宋体" w:eastAsia="宋体" w:cs="宋体"/>
          <w:sz w:val="24"/>
        </w:rPr>
        <w:sectPr>
          <w:pgSz w:w="23820" w:h="16840" w:orient="landscape"/>
          <w:pgMar w:top="1580" w:right="1240" w:bottom="1360" w:left="1300" w:header="0" w:footer="1178" w:gutter="0"/>
          <w:pgNumType w:fmt="numberInDash"/>
        </w:sectPr>
      </w:pPr>
    </w:p>
    <w:p>
      <w:pPr>
        <w:pStyle w:val="3"/>
        <w:rPr>
          <w:rFonts w:hint="eastAsia" w:ascii="宋体" w:hAnsi="宋体" w:eastAsia="宋体" w:cs="宋体"/>
          <w:sz w:val="4"/>
        </w:rPr>
      </w:pPr>
    </w:p>
    <w:tbl>
      <w:tblPr>
        <w:tblStyle w:val="6"/>
        <w:tblW w:w="0" w:type="auto"/>
        <w:tblInd w:w="23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1"/>
        <w:gridCol w:w="753"/>
        <w:gridCol w:w="1036"/>
        <w:gridCol w:w="691"/>
        <w:gridCol w:w="2372"/>
        <w:gridCol w:w="4462"/>
        <w:gridCol w:w="1170"/>
        <w:gridCol w:w="859"/>
        <w:gridCol w:w="4511"/>
        <w:gridCol w:w="701"/>
        <w:gridCol w:w="700"/>
        <w:gridCol w:w="700"/>
        <w:gridCol w:w="700"/>
        <w:gridCol w:w="700"/>
        <w:gridCol w:w="8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621"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69"/>
              <w:rPr>
                <w:rFonts w:hint="eastAsia" w:ascii="宋体" w:hAnsi="宋体" w:eastAsia="宋体" w:cs="宋体"/>
                <w:sz w:val="24"/>
              </w:rPr>
            </w:pPr>
            <w:r>
              <w:rPr>
                <w:rFonts w:hint="eastAsia" w:ascii="宋体" w:hAnsi="宋体" w:eastAsia="宋体" w:cs="宋体"/>
                <w:sz w:val="24"/>
              </w:rPr>
              <w:t>序号</w:t>
            </w:r>
          </w:p>
        </w:tc>
        <w:tc>
          <w:tcPr>
            <w:tcW w:w="2480" w:type="dxa"/>
            <w:gridSpan w:val="3"/>
          </w:tcPr>
          <w:p>
            <w:pPr>
              <w:pStyle w:val="10"/>
              <w:spacing w:before="144"/>
              <w:ind w:left="758"/>
              <w:rPr>
                <w:rFonts w:hint="eastAsia" w:ascii="宋体" w:hAnsi="宋体" w:eastAsia="宋体" w:cs="宋体"/>
                <w:sz w:val="24"/>
              </w:rPr>
            </w:pPr>
            <w:r>
              <w:rPr>
                <w:rFonts w:hint="eastAsia" w:ascii="宋体" w:hAnsi="宋体" w:eastAsia="宋体" w:cs="宋体"/>
                <w:sz w:val="24"/>
              </w:rPr>
              <w:t>公开事项</w:t>
            </w:r>
          </w:p>
        </w:tc>
        <w:tc>
          <w:tcPr>
            <w:tcW w:w="2372"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225"/>
              <w:rPr>
                <w:rFonts w:hint="eastAsia" w:ascii="宋体" w:hAnsi="宋体" w:eastAsia="宋体" w:cs="宋体"/>
                <w:sz w:val="24"/>
              </w:rPr>
            </w:pPr>
            <w:r>
              <w:rPr>
                <w:rFonts w:hint="eastAsia" w:ascii="宋体" w:hAnsi="宋体" w:eastAsia="宋体" w:cs="宋体"/>
                <w:sz w:val="24"/>
              </w:rPr>
              <w:t>公开内容（要素）</w:t>
            </w:r>
          </w:p>
        </w:tc>
        <w:tc>
          <w:tcPr>
            <w:tcW w:w="4462"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1730" w:right="1716"/>
              <w:jc w:val="center"/>
              <w:rPr>
                <w:rFonts w:hint="eastAsia" w:ascii="宋体" w:hAnsi="宋体" w:eastAsia="宋体" w:cs="宋体"/>
                <w:sz w:val="24"/>
              </w:rPr>
            </w:pPr>
            <w:r>
              <w:rPr>
                <w:rFonts w:hint="eastAsia" w:ascii="宋体" w:hAnsi="宋体" w:eastAsia="宋体" w:cs="宋体"/>
                <w:sz w:val="24"/>
              </w:rPr>
              <w:t>公开依据</w:t>
            </w:r>
          </w:p>
        </w:tc>
        <w:tc>
          <w:tcPr>
            <w:tcW w:w="1170" w:type="dxa"/>
            <w:vMerge w:val="restart"/>
          </w:tcPr>
          <w:p>
            <w:pPr>
              <w:pStyle w:val="10"/>
              <w:spacing w:before="5"/>
              <w:rPr>
                <w:rFonts w:hint="eastAsia" w:ascii="宋体" w:hAnsi="宋体" w:eastAsia="宋体" w:cs="宋体"/>
                <w:sz w:val="29"/>
              </w:rPr>
            </w:pPr>
          </w:p>
          <w:p>
            <w:pPr>
              <w:pStyle w:val="10"/>
              <w:spacing w:line="280" w:lineRule="auto"/>
              <w:ind w:left="344" w:right="328"/>
              <w:rPr>
                <w:rFonts w:hint="eastAsia" w:ascii="宋体" w:hAnsi="宋体" w:eastAsia="宋体" w:cs="宋体"/>
                <w:sz w:val="24"/>
              </w:rPr>
            </w:pPr>
            <w:r>
              <w:rPr>
                <w:rFonts w:hint="eastAsia" w:ascii="宋体" w:hAnsi="宋体" w:eastAsia="宋体" w:cs="宋体"/>
                <w:sz w:val="24"/>
              </w:rPr>
              <w:t>公开时限</w:t>
            </w:r>
          </w:p>
        </w:tc>
        <w:tc>
          <w:tcPr>
            <w:tcW w:w="859" w:type="dxa"/>
            <w:vMerge w:val="restart"/>
          </w:tcPr>
          <w:p>
            <w:pPr>
              <w:pStyle w:val="10"/>
              <w:spacing w:before="5"/>
              <w:rPr>
                <w:rFonts w:hint="eastAsia" w:ascii="宋体" w:hAnsi="宋体" w:eastAsia="宋体" w:cs="宋体"/>
                <w:sz w:val="29"/>
              </w:rPr>
            </w:pPr>
          </w:p>
          <w:p>
            <w:pPr>
              <w:pStyle w:val="10"/>
              <w:spacing w:line="280" w:lineRule="auto"/>
              <w:ind w:left="189" w:right="172"/>
              <w:rPr>
                <w:rFonts w:hint="eastAsia" w:ascii="宋体" w:hAnsi="宋体" w:eastAsia="宋体" w:cs="宋体"/>
                <w:sz w:val="24"/>
              </w:rPr>
            </w:pPr>
            <w:r>
              <w:rPr>
                <w:rFonts w:hint="eastAsia" w:ascii="宋体" w:hAnsi="宋体" w:eastAsia="宋体" w:cs="宋体"/>
                <w:sz w:val="24"/>
              </w:rPr>
              <w:t>公开主体</w:t>
            </w:r>
          </w:p>
        </w:tc>
        <w:tc>
          <w:tcPr>
            <w:tcW w:w="4511"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1413"/>
              <w:rPr>
                <w:rFonts w:hint="eastAsia" w:ascii="宋体" w:hAnsi="宋体" w:eastAsia="宋体" w:cs="宋体"/>
                <w:sz w:val="24"/>
              </w:rPr>
            </w:pPr>
            <w:r>
              <w:rPr>
                <w:rFonts w:hint="eastAsia" w:ascii="宋体" w:hAnsi="宋体" w:eastAsia="宋体" w:cs="宋体"/>
                <w:sz w:val="24"/>
              </w:rPr>
              <w:t>公开渠道和载体</w:t>
            </w:r>
          </w:p>
        </w:tc>
        <w:tc>
          <w:tcPr>
            <w:tcW w:w="1401"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公开对象</w:t>
            </w:r>
          </w:p>
        </w:tc>
        <w:tc>
          <w:tcPr>
            <w:tcW w:w="1400"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公开方式</w:t>
            </w:r>
          </w:p>
        </w:tc>
        <w:tc>
          <w:tcPr>
            <w:tcW w:w="1505" w:type="dxa"/>
            <w:gridSpan w:val="2"/>
          </w:tcPr>
          <w:p>
            <w:pPr>
              <w:pStyle w:val="10"/>
              <w:spacing w:before="144"/>
              <w:ind w:left="271"/>
              <w:rPr>
                <w:rFonts w:hint="eastAsia" w:ascii="宋体" w:hAnsi="宋体" w:eastAsia="宋体" w:cs="宋体"/>
                <w:sz w:val="24"/>
              </w:rPr>
            </w:pPr>
            <w:r>
              <w:rPr>
                <w:rFonts w:hint="eastAsia" w:ascii="宋体" w:hAnsi="宋体" w:eastAsia="宋体" w:cs="宋体"/>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621" w:type="dxa"/>
            <w:vMerge w:val="continue"/>
            <w:tcBorders>
              <w:top w:val="nil"/>
            </w:tcBorders>
          </w:tcPr>
          <w:p>
            <w:pPr>
              <w:rPr>
                <w:rFonts w:hint="eastAsia" w:ascii="宋体" w:hAnsi="宋体" w:eastAsia="宋体" w:cs="宋体"/>
                <w:sz w:val="2"/>
                <w:szCs w:val="2"/>
              </w:rPr>
            </w:pPr>
          </w:p>
        </w:tc>
        <w:tc>
          <w:tcPr>
            <w:tcW w:w="753" w:type="dxa"/>
          </w:tcPr>
          <w:p>
            <w:pPr>
              <w:pStyle w:val="10"/>
              <w:spacing w:before="42"/>
              <w:ind w:left="134"/>
              <w:rPr>
                <w:rFonts w:hint="eastAsia" w:ascii="宋体" w:hAnsi="宋体" w:eastAsia="宋体" w:cs="宋体"/>
                <w:sz w:val="24"/>
              </w:rPr>
            </w:pPr>
            <w:r>
              <w:rPr>
                <w:rFonts w:hint="eastAsia" w:ascii="宋体" w:hAnsi="宋体" w:eastAsia="宋体" w:cs="宋体"/>
                <w:sz w:val="24"/>
              </w:rPr>
              <w:t>一级</w:t>
            </w:r>
          </w:p>
          <w:p>
            <w:pPr>
              <w:pStyle w:val="10"/>
              <w:spacing w:before="52"/>
              <w:ind w:left="134"/>
              <w:rPr>
                <w:rFonts w:hint="eastAsia" w:ascii="宋体" w:hAnsi="宋体" w:eastAsia="宋体" w:cs="宋体"/>
                <w:sz w:val="24"/>
              </w:rPr>
            </w:pPr>
            <w:r>
              <w:rPr>
                <w:rFonts w:hint="eastAsia" w:ascii="宋体" w:hAnsi="宋体" w:eastAsia="宋体" w:cs="宋体"/>
                <w:sz w:val="24"/>
              </w:rPr>
              <w:t>事项</w:t>
            </w:r>
          </w:p>
        </w:tc>
        <w:tc>
          <w:tcPr>
            <w:tcW w:w="1036" w:type="dxa"/>
          </w:tcPr>
          <w:p>
            <w:pPr>
              <w:pStyle w:val="10"/>
              <w:spacing w:before="42"/>
              <w:ind w:left="277"/>
              <w:rPr>
                <w:rFonts w:hint="eastAsia" w:ascii="宋体" w:hAnsi="宋体" w:eastAsia="宋体" w:cs="宋体"/>
                <w:sz w:val="24"/>
              </w:rPr>
            </w:pPr>
            <w:r>
              <w:rPr>
                <w:rFonts w:hint="eastAsia" w:ascii="宋体" w:hAnsi="宋体" w:eastAsia="宋体" w:cs="宋体"/>
                <w:sz w:val="24"/>
              </w:rPr>
              <w:t>二级</w:t>
            </w:r>
          </w:p>
          <w:p>
            <w:pPr>
              <w:pStyle w:val="10"/>
              <w:spacing w:before="52"/>
              <w:ind w:left="277"/>
              <w:rPr>
                <w:rFonts w:hint="eastAsia" w:ascii="宋体" w:hAnsi="宋体" w:eastAsia="宋体" w:cs="宋体"/>
                <w:sz w:val="24"/>
              </w:rPr>
            </w:pPr>
            <w:r>
              <w:rPr>
                <w:rFonts w:hint="eastAsia" w:ascii="宋体" w:hAnsi="宋体" w:eastAsia="宋体" w:cs="宋体"/>
                <w:sz w:val="24"/>
              </w:rPr>
              <w:t>事项</w:t>
            </w:r>
          </w:p>
        </w:tc>
        <w:tc>
          <w:tcPr>
            <w:tcW w:w="691" w:type="dxa"/>
          </w:tcPr>
          <w:p>
            <w:pPr>
              <w:pStyle w:val="10"/>
              <w:spacing w:before="42"/>
              <w:ind w:left="105"/>
              <w:rPr>
                <w:rFonts w:hint="eastAsia" w:ascii="宋体" w:hAnsi="宋体" w:eastAsia="宋体" w:cs="宋体"/>
                <w:sz w:val="24"/>
              </w:rPr>
            </w:pPr>
            <w:r>
              <w:rPr>
                <w:rFonts w:hint="eastAsia" w:ascii="宋体" w:hAnsi="宋体" w:eastAsia="宋体" w:cs="宋体"/>
                <w:sz w:val="24"/>
              </w:rPr>
              <w:t>三级</w:t>
            </w:r>
          </w:p>
          <w:p>
            <w:pPr>
              <w:pStyle w:val="10"/>
              <w:spacing w:before="52"/>
              <w:ind w:left="105"/>
              <w:rPr>
                <w:rFonts w:hint="eastAsia" w:ascii="宋体" w:hAnsi="宋体" w:eastAsia="宋体" w:cs="宋体"/>
                <w:sz w:val="24"/>
              </w:rPr>
            </w:pPr>
            <w:r>
              <w:rPr>
                <w:rFonts w:hint="eastAsia" w:ascii="宋体" w:hAnsi="宋体" w:eastAsia="宋体" w:cs="宋体"/>
                <w:sz w:val="24"/>
              </w:rPr>
              <w:t>事项</w:t>
            </w:r>
          </w:p>
        </w:tc>
        <w:tc>
          <w:tcPr>
            <w:tcW w:w="2372" w:type="dxa"/>
            <w:vMerge w:val="continue"/>
            <w:tcBorders>
              <w:top w:val="nil"/>
            </w:tcBorders>
          </w:tcPr>
          <w:p>
            <w:pPr>
              <w:rPr>
                <w:rFonts w:hint="eastAsia" w:ascii="宋体" w:hAnsi="宋体" w:eastAsia="宋体" w:cs="宋体"/>
                <w:sz w:val="2"/>
                <w:szCs w:val="2"/>
              </w:rPr>
            </w:pPr>
          </w:p>
        </w:tc>
        <w:tc>
          <w:tcPr>
            <w:tcW w:w="4462" w:type="dxa"/>
            <w:vMerge w:val="continue"/>
            <w:tcBorders>
              <w:top w:val="nil"/>
            </w:tcBorders>
          </w:tcPr>
          <w:p>
            <w:pPr>
              <w:rPr>
                <w:rFonts w:hint="eastAsia" w:ascii="宋体" w:hAnsi="宋体" w:eastAsia="宋体" w:cs="宋体"/>
                <w:sz w:val="2"/>
                <w:szCs w:val="2"/>
              </w:rPr>
            </w:pPr>
          </w:p>
        </w:tc>
        <w:tc>
          <w:tcPr>
            <w:tcW w:w="1170" w:type="dxa"/>
            <w:vMerge w:val="continue"/>
            <w:tcBorders>
              <w:top w:val="nil"/>
            </w:tcBorders>
          </w:tcPr>
          <w:p>
            <w:pPr>
              <w:rPr>
                <w:rFonts w:hint="eastAsia" w:ascii="宋体" w:hAnsi="宋体" w:eastAsia="宋体" w:cs="宋体"/>
                <w:sz w:val="2"/>
                <w:szCs w:val="2"/>
              </w:rPr>
            </w:pPr>
          </w:p>
        </w:tc>
        <w:tc>
          <w:tcPr>
            <w:tcW w:w="859" w:type="dxa"/>
            <w:vMerge w:val="continue"/>
            <w:tcBorders>
              <w:top w:val="nil"/>
            </w:tcBorders>
          </w:tcPr>
          <w:p>
            <w:pPr>
              <w:rPr>
                <w:rFonts w:hint="eastAsia" w:ascii="宋体" w:hAnsi="宋体" w:eastAsia="宋体" w:cs="宋体"/>
                <w:sz w:val="2"/>
                <w:szCs w:val="2"/>
              </w:rPr>
            </w:pPr>
          </w:p>
        </w:tc>
        <w:tc>
          <w:tcPr>
            <w:tcW w:w="4511" w:type="dxa"/>
            <w:vMerge w:val="continue"/>
            <w:tcBorders>
              <w:top w:val="nil"/>
            </w:tcBorders>
          </w:tcPr>
          <w:p>
            <w:pPr>
              <w:rPr>
                <w:rFonts w:hint="eastAsia" w:ascii="宋体" w:hAnsi="宋体" w:eastAsia="宋体" w:cs="宋体"/>
                <w:sz w:val="2"/>
                <w:szCs w:val="2"/>
              </w:rPr>
            </w:pPr>
          </w:p>
        </w:tc>
        <w:tc>
          <w:tcPr>
            <w:tcW w:w="701" w:type="dxa"/>
          </w:tcPr>
          <w:p>
            <w:pPr>
              <w:pStyle w:val="10"/>
              <w:spacing w:before="42"/>
              <w:ind w:left="228"/>
              <w:rPr>
                <w:rFonts w:hint="eastAsia" w:ascii="宋体" w:hAnsi="宋体" w:eastAsia="宋体" w:cs="宋体"/>
                <w:sz w:val="24"/>
              </w:rPr>
            </w:pPr>
            <w:r>
              <w:rPr>
                <w:rFonts w:hint="eastAsia" w:ascii="宋体" w:hAnsi="宋体" w:eastAsia="宋体" w:cs="宋体"/>
                <w:sz w:val="24"/>
              </w:rPr>
              <w:t>全</w:t>
            </w:r>
          </w:p>
          <w:p>
            <w:pPr>
              <w:pStyle w:val="10"/>
              <w:spacing w:before="52"/>
              <w:ind w:left="108"/>
              <w:rPr>
                <w:rFonts w:hint="eastAsia" w:ascii="宋体" w:hAnsi="宋体" w:eastAsia="宋体" w:cs="宋体"/>
                <w:sz w:val="24"/>
              </w:rPr>
            </w:pPr>
            <w:r>
              <w:rPr>
                <w:rFonts w:hint="eastAsia" w:ascii="宋体" w:hAnsi="宋体" w:eastAsia="宋体" w:cs="宋体"/>
                <w:sz w:val="24"/>
              </w:rPr>
              <w:t>社会</w:t>
            </w:r>
          </w:p>
        </w:tc>
        <w:tc>
          <w:tcPr>
            <w:tcW w:w="700" w:type="dxa"/>
          </w:tcPr>
          <w:p>
            <w:pPr>
              <w:pStyle w:val="10"/>
              <w:spacing w:before="42"/>
              <w:ind w:left="108"/>
              <w:rPr>
                <w:rFonts w:hint="eastAsia" w:ascii="宋体" w:hAnsi="宋体" w:eastAsia="宋体" w:cs="宋体"/>
                <w:sz w:val="24"/>
              </w:rPr>
            </w:pPr>
            <w:r>
              <w:rPr>
                <w:rFonts w:hint="eastAsia" w:ascii="宋体" w:hAnsi="宋体" w:eastAsia="宋体" w:cs="宋体"/>
                <w:sz w:val="24"/>
              </w:rPr>
              <w:t>特定</w:t>
            </w:r>
          </w:p>
          <w:p>
            <w:pPr>
              <w:pStyle w:val="10"/>
              <w:spacing w:before="52"/>
              <w:ind w:left="108"/>
              <w:rPr>
                <w:rFonts w:hint="eastAsia" w:ascii="宋体" w:hAnsi="宋体" w:eastAsia="宋体" w:cs="宋体"/>
                <w:sz w:val="24"/>
              </w:rPr>
            </w:pPr>
            <w:r>
              <w:rPr>
                <w:rFonts w:hint="eastAsia" w:ascii="宋体" w:hAnsi="宋体" w:eastAsia="宋体" w:cs="宋体"/>
                <w:sz w:val="24"/>
              </w:rPr>
              <w:t>群体</w:t>
            </w:r>
          </w:p>
        </w:tc>
        <w:tc>
          <w:tcPr>
            <w:tcW w:w="700" w:type="dxa"/>
          </w:tcPr>
          <w:p>
            <w:pPr>
              <w:pStyle w:val="10"/>
              <w:spacing w:before="3"/>
              <w:rPr>
                <w:rFonts w:hint="eastAsia" w:ascii="宋体" w:hAnsi="宋体" w:eastAsia="宋体" w:cs="宋体"/>
                <w:sz w:val="19"/>
              </w:rPr>
            </w:pPr>
          </w:p>
          <w:p>
            <w:pPr>
              <w:pStyle w:val="10"/>
              <w:ind w:left="88" w:right="74"/>
              <w:jc w:val="center"/>
              <w:rPr>
                <w:rFonts w:hint="eastAsia" w:ascii="宋体" w:hAnsi="宋体" w:eastAsia="宋体" w:cs="宋体"/>
                <w:sz w:val="24"/>
              </w:rPr>
            </w:pPr>
            <w:r>
              <w:rPr>
                <w:rFonts w:hint="eastAsia" w:ascii="宋体" w:hAnsi="宋体" w:eastAsia="宋体" w:cs="宋体"/>
                <w:sz w:val="24"/>
              </w:rPr>
              <w:t>主动</w:t>
            </w:r>
          </w:p>
        </w:tc>
        <w:tc>
          <w:tcPr>
            <w:tcW w:w="700" w:type="dxa"/>
          </w:tcPr>
          <w:p>
            <w:pPr>
              <w:pStyle w:val="10"/>
              <w:spacing w:before="42"/>
              <w:ind w:left="230"/>
              <w:rPr>
                <w:rFonts w:hint="eastAsia" w:ascii="宋体" w:hAnsi="宋体" w:eastAsia="宋体" w:cs="宋体"/>
                <w:sz w:val="24"/>
              </w:rPr>
            </w:pPr>
            <w:r>
              <w:rPr>
                <w:rFonts w:hint="eastAsia" w:ascii="宋体" w:hAnsi="宋体" w:eastAsia="宋体" w:cs="宋体"/>
                <w:sz w:val="24"/>
              </w:rPr>
              <w:t>依</w:t>
            </w:r>
          </w:p>
          <w:p>
            <w:pPr>
              <w:pStyle w:val="10"/>
              <w:spacing w:before="52"/>
              <w:ind w:left="110"/>
              <w:rPr>
                <w:rFonts w:hint="eastAsia" w:ascii="宋体" w:hAnsi="宋体" w:eastAsia="宋体" w:cs="宋体"/>
                <w:sz w:val="24"/>
              </w:rPr>
            </w:pPr>
            <w:r>
              <w:rPr>
                <w:rFonts w:hint="eastAsia" w:ascii="宋体" w:hAnsi="宋体" w:eastAsia="宋体" w:cs="宋体"/>
                <w:sz w:val="24"/>
              </w:rPr>
              <w:t>申请</w:t>
            </w:r>
          </w:p>
        </w:tc>
        <w:tc>
          <w:tcPr>
            <w:tcW w:w="700" w:type="dxa"/>
          </w:tcPr>
          <w:p>
            <w:pPr>
              <w:pStyle w:val="10"/>
              <w:spacing w:before="3"/>
              <w:rPr>
                <w:rFonts w:hint="eastAsia" w:ascii="宋体" w:hAnsi="宋体" w:eastAsia="宋体" w:cs="宋体"/>
                <w:sz w:val="19"/>
              </w:rPr>
            </w:pPr>
          </w:p>
          <w:p>
            <w:pPr>
              <w:pStyle w:val="10"/>
              <w:ind w:left="87" w:right="75"/>
              <w:jc w:val="center"/>
              <w:rPr>
                <w:rFonts w:hint="eastAsia" w:ascii="宋体" w:hAnsi="宋体" w:eastAsia="宋体" w:cs="宋体"/>
                <w:sz w:val="24"/>
              </w:rPr>
            </w:pPr>
            <w:r>
              <w:rPr>
                <w:rFonts w:hint="eastAsia" w:ascii="宋体" w:hAnsi="宋体" w:eastAsia="宋体" w:cs="宋体"/>
                <w:sz w:val="24"/>
              </w:rPr>
              <w:t>县级</w:t>
            </w:r>
          </w:p>
        </w:tc>
        <w:tc>
          <w:tcPr>
            <w:tcW w:w="805" w:type="dxa"/>
          </w:tcPr>
          <w:p>
            <w:pPr>
              <w:pStyle w:val="10"/>
              <w:spacing w:before="3"/>
              <w:rPr>
                <w:rFonts w:hint="eastAsia" w:ascii="宋体" w:hAnsi="宋体" w:eastAsia="宋体" w:cs="宋体"/>
                <w:sz w:val="19"/>
              </w:rPr>
            </w:pPr>
          </w:p>
          <w:p>
            <w:pPr>
              <w:pStyle w:val="10"/>
              <w:ind w:left="142" w:right="128"/>
              <w:jc w:val="center"/>
              <w:rPr>
                <w:rFonts w:hint="eastAsia" w:ascii="宋体" w:hAnsi="宋体" w:eastAsia="宋体" w:cs="宋体"/>
                <w:sz w:val="24"/>
              </w:rPr>
            </w:pPr>
            <w:r>
              <w:rPr>
                <w:rFonts w:hint="eastAsia" w:ascii="宋体" w:hAnsi="宋体" w:eastAsia="宋体" w:cs="宋体"/>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5"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right="174"/>
              <w:jc w:val="right"/>
              <w:rPr>
                <w:rFonts w:hint="eastAsia" w:ascii="宋体" w:hAnsi="宋体" w:eastAsia="宋体" w:cs="宋体"/>
                <w:sz w:val="24"/>
              </w:rPr>
            </w:pPr>
            <w:r>
              <w:rPr>
                <w:rFonts w:hint="eastAsia" w:ascii="宋体" w:hAnsi="宋体" w:eastAsia="宋体" w:cs="宋体"/>
                <w:sz w:val="24"/>
              </w:rPr>
              <w:t>47</w:t>
            </w:r>
          </w:p>
        </w:tc>
        <w:tc>
          <w:tcPr>
            <w:tcW w:w="753"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1"/>
              <w:rPr>
                <w:rFonts w:hint="eastAsia" w:ascii="宋体" w:hAnsi="宋体" w:eastAsia="宋体" w:cs="宋体"/>
                <w:sz w:val="32"/>
              </w:rPr>
            </w:pPr>
          </w:p>
          <w:p>
            <w:pPr>
              <w:pStyle w:val="10"/>
              <w:spacing w:line="280" w:lineRule="auto"/>
              <w:ind w:left="14"/>
              <w:jc w:val="both"/>
              <w:rPr>
                <w:rFonts w:hint="eastAsia" w:ascii="宋体" w:hAnsi="宋体" w:eastAsia="宋体" w:cs="宋体"/>
                <w:sz w:val="24"/>
              </w:rPr>
            </w:pPr>
            <w:r>
              <w:rPr>
                <w:rFonts w:hint="eastAsia" w:ascii="宋体" w:hAnsi="宋体" w:eastAsia="宋体" w:cs="宋体"/>
                <w:sz w:val="24"/>
              </w:rPr>
              <w:t>6.工伤保险服务</w:t>
            </w: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1"/>
              <w:rPr>
                <w:rFonts w:hint="eastAsia" w:ascii="宋体" w:hAnsi="宋体" w:eastAsia="宋体" w:cs="宋体"/>
                <w:sz w:val="32"/>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z w:val="24"/>
              </w:rPr>
              <w:t>6.15</w:t>
            </w:r>
            <w:r>
              <w:rPr>
                <w:rFonts w:hint="eastAsia" w:ascii="宋体" w:hAnsi="宋体" w:eastAsia="宋体" w:cs="宋体"/>
                <w:spacing w:val="-26"/>
                <w:sz w:val="24"/>
              </w:rPr>
              <w:t xml:space="preserve"> 工伤</w:t>
            </w:r>
            <w:r>
              <w:rPr>
                <w:rFonts w:hint="eastAsia" w:ascii="宋体" w:hAnsi="宋体" w:eastAsia="宋体" w:cs="宋体"/>
                <w:spacing w:val="10"/>
                <w:sz w:val="24"/>
              </w:rPr>
              <w:t>保险待遇变更</w:t>
            </w:r>
          </w:p>
        </w:tc>
        <w:tc>
          <w:tcPr>
            <w:tcW w:w="691" w:type="dxa"/>
          </w:tcPr>
          <w:p>
            <w:pPr>
              <w:pStyle w:val="10"/>
              <w:rPr>
                <w:rFonts w:hint="eastAsia" w:ascii="宋体" w:hAnsi="宋体" w:eastAsia="宋体" w:cs="宋体"/>
                <w:sz w:val="24"/>
              </w:rPr>
            </w:pPr>
          </w:p>
        </w:tc>
        <w:tc>
          <w:tcPr>
            <w:tcW w:w="2372" w:type="dxa"/>
          </w:tcPr>
          <w:p>
            <w:pPr>
              <w:pStyle w:val="10"/>
              <w:numPr>
                <w:ilvl w:val="0"/>
                <w:numId w:val="167"/>
              </w:numPr>
              <w:tabs>
                <w:tab w:val="left" w:pos="256"/>
              </w:tabs>
              <w:spacing w:before="4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67"/>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67"/>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67"/>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67"/>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67"/>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67"/>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67"/>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67"/>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67"/>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67"/>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4"/>
              <w:rPr>
                <w:rFonts w:hint="eastAsia" w:ascii="宋体" w:hAnsi="宋体" w:eastAsia="宋体" w:cs="宋体"/>
                <w:sz w:val="19"/>
              </w:rPr>
            </w:pPr>
          </w:p>
          <w:p>
            <w:pPr>
              <w:pStyle w:val="10"/>
              <w:spacing w:before="1"/>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2"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spacing w:before="1"/>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2"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3.《工伤保险条例》（</w:t>
            </w:r>
            <w:r>
              <w:rPr>
                <w:rFonts w:hint="eastAsia" w:ascii="宋体" w:hAnsi="宋体" w:eastAsia="宋体" w:cs="宋体"/>
                <w:spacing w:val="-3"/>
                <w:sz w:val="24"/>
              </w:rPr>
              <w:t>中华人民共和国国</w:t>
            </w:r>
            <w:r>
              <w:rPr>
                <w:rFonts w:hint="eastAsia" w:ascii="宋体" w:hAnsi="宋体" w:eastAsia="宋体" w:cs="宋体"/>
                <w:spacing w:val="-12"/>
                <w:sz w:val="24"/>
              </w:rPr>
              <w:t xml:space="preserve">务院令第 </w:t>
            </w:r>
            <w:r>
              <w:rPr>
                <w:rFonts w:hint="eastAsia" w:ascii="宋体" w:hAnsi="宋体" w:eastAsia="宋体" w:cs="宋体"/>
                <w:sz w:val="24"/>
              </w:rPr>
              <w:t>586</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34"/>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9" w:line="280" w:lineRule="auto"/>
              <w:ind w:left="14" w:right="1"/>
              <w:jc w:val="both"/>
              <w:rPr>
                <w:rFonts w:hint="eastAsia" w:ascii="宋体" w:hAnsi="宋体" w:eastAsia="宋体" w:cs="宋体"/>
                <w:sz w:val="24"/>
                <w:lang w:eastAsia="zh-CN"/>
              </w:rPr>
            </w:pPr>
            <w:r>
              <w:rPr>
                <w:rFonts w:hint="eastAsia" w:cs="宋体"/>
                <w:sz w:val="24"/>
                <w:lang w:val="en-US"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168"/>
              </w:numPr>
              <w:tabs>
                <w:tab w:val="left" w:pos="256"/>
                <w:tab w:val="left" w:pos="1694"/>
              </w:tabs>
              <w:spacing w:before="211"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3"/>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4"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right="174"/>
              <w:jc w:val="right"/>
              <w:rPr>
                <w:rFonts w:hint="eastAsia" w:ascii="宋体" w:hAnsi="宋体" w:eastAsia="宋体" w:cs="宋体"/>
                <w:sz w:val="24"/>
              </w:rPr>
            </w:pPr>
            <w:r>
              <w:rPr>
                <w:rFonts w:hint="eastAsia" w:ascii="宋体" w:hAnsi="宋体" w:eastAsia="宋体" w:cs="宋体"/>
                <w:sz w:val="24"/>
              </w:rPr>
              <w:t>48</w:t>
            </w:r>
          </w:p>
        </w:tc>
        <w:tc>
          <w:tcPr>
            <w:tcW w:w="753" w:type="dxa"/>
            <w:vMerge w:val="restart"/>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64" w:line="280" w:lineRule="auto"/>
              <w:ind w:left="14"/>
              <w:jc w:val="both"/>
              <w:rPr>
                <w:rFonts w:hint="eastAsia" w:ascii="宋体" w:hAnsi="宋体" w:eastAsia="宋体" w:cs="宋体"/>
                <w:sz w:val="24"/>
              </w:rPr>
            </w:pPr>
            <w:r>
              <w:rPr>
                <w:rFonts w:hint="eastAsia" w:ascii="宋体" w:hAnsi="宋体" w:eastAsia="宋体" w:cs="宋体"/>
                <w:sz w:val="24"/>
              </w:rPr>
              <w:t>7.失业保险服务</w:t>
            </w: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32"/>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z w:val="24"/>
              </w:rPr>
              <w:t>7.1 失业保险金申领</w:t>
            </w:r>
          </w:p>
        </w:tc>
        <w:tc>
          <w:tcPr>
            <w:tcW w:w="691" w:type="dxa"/>
          </w:tcPr>
          <w:p>
            <w:pPr>
              <w:pStyle w:val="10"/>
              <w:rPr>
                <w:rFonts w:hint="eastAsia" w:ascii="宋体" w:hAnsi="宋体" w:eastAsia="宋体" w:cs="宋体"/>
                <w:sz w:val="24"/>
              </w:rPr>
            </w:pPr>
          </w:p>
        </w:tc>
        <w:tc>
          <w:tcPr>
            <w:tcW w:w="2372" w:type="dxa"/>
          </w:tcPr>
          <w:p>
            <w:pPr>
              <w:pStyle w:val="10"/>
              <w:numPr>
                <w:ilvl w:val="0"/>
                <w:numId w:val="169"/>
              </w:numPr>
              <w:tabs>
                <w:tab w:val="left" w:pos="256"/>
              </w:tabs>
              <w:spacing w:before="4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6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6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6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6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6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6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6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6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69"/>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69"/>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3"/>
              <w:rPr>
                <w:rFonts w:hint="eastAsia" w:ascii="宋体" w:hAnsi="宋体" w:eastAsia="宋体" w:cs="宋体"/>
                <w:sz w:val="19"/>
              </w:rPr>
            </w:pPr>
          </w:p>
          <w:p>
            <w:pPr>
              <w:pStyle w:val="10"/>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3"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3"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3.《失业保险条例》（</w:t>
            </w:r>
            <w:r>
              <w:rPr>
                <w:rFonts w:hint="eastAsia" w:ascii="宋体" w:hAnsi="宋体" w:eastAsia="宋体" w:cs="宋体"/>
                <w:spacing w:val="-3"/>
                <w:sz w:val="24"/>
              </w:rPr>
              <w:t>中华人民共和国国</w:t>
            </w:r>
            <w:r>
              <w:rPr>
                <w:rFonts w:hint="eastAsia" w:ascii="宋体" w:hAnsi="宋体" w:eastAsia="宋体" w:cs="宋体"/>
                <w:spacing w:val="-12"/>
                <w:sz w:val="24"/>
              </w:rPr>
              <w:t xml:space="preserve">务院令第 </w:t>
            </w:r>
            <w:r>
              <w:rPr>
                <w:rFonts w:hint="eastAsia" w:ascii="宋体" w:hAnsi="宋体" w:eastAsia="宋体" w:cs="宋体"/>
                <w:sz w:val="24"/>
              </w:rPr>
              <w:t>258</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33"/>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lang w:val="en-US" w:eastAsia="zh-CN"/>
              </w:rPr>
            </w:pPr>
            <w:r>
              <w:rPr>
                <w:rFonts w:hint="eastAsia" w:cs="宋体"/>
                <w:sz w:val="24"/>
                <w:lang w:val="en-US" w:eastAsia="zh-CN"/>
              </w:rPr>
              <w:t>人力资源社会保障部门</w:t>
            </w:r>
          </w:p>
          <w:p>
            <w:pPr>
              <w:pStyle w:val="10"/>
              <w:spacing w:before="198" w:line="280" w:lineRule="auto"/>
              <w:ind w:left="14" w:right="1"/>
              <w:jc w:val="both"/>
              <w:rPr>
                <w:rFonts w:hint="eastAsia" w:ascii="宋体" w:hAnsi="宋体" w:eastAsia="宋体" w:cs="宋体"/>
                <w:sz w:val="24"/>
                <w:lang w:eastAsia="zh-CN"/>
              </w:rPr>
            </w:pPr>
            <w:r>
              <w:rPr>
                <w:rFonts w:hint="eastAsia" w:cs="宋体"/>
                <w:sz w:val="24"/>
                <w:lang w:val="en-US" w:eastAsia="zh-CN"/>
              </w:rPr>
              <w:t xml:space="preserve"> </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170"/>
              </w:numPr>
              <w:tabs>
                <w:tab w:val="left" w:pos="256"/>
                <w:tab w:val="left" w:pos="1694"/>
              </w:tabs>
              <w:spacing w:before="210"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2"/>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4"/>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2"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right="174"/>
              <w:jc w:val="right"/>
              <w:rPr>
                <w:rFonts w:hint="eastAsia" w:ascii="宋体" w:hAnsi="宋体" w:eastAsia="宋体" w:cs="宋体"/>
                <w:sz w:val="24"/>
              </w:rPr>
            </w:pPr>
            <w:r>
              <w:rPr>
                <w:rFonts w:hint="eastAsia" w:ascii="宋体" w:hAnsi="宋体" w:eastAsia="宋体" w:cs="宋体"/>
                <w:sz w:val="24"/>
              </w:rPr>
              <w:t>49</w:t>
            </w:r>
          </w:p>
        </w:tc>
        <w:tc>
          <w:tcPr>
            <w:tcW w:w="753" w:type="dxa"/>
            <w:vMerge w:val="continue"/>
            <w:tcBorders>
              <w:top w:val="nil"/>
            </w:tcBorders>
          </w:tcPr>
          <w:p>
            <w:pPr>
              <w:rPr>
                <w:rFonts w:hint="eastAsia" w:ascii="宋体" w:hAnsi="宋体" w:eastAsia="宋体" w:cs="宋体"/>
                <w:sz w:val="2"/>
                <w:szCs w:val="2"/>
              </w:rPr>
            </w:pP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9" w:line="280" w:lineRule="auto"/>
              <w:ind w:left="15" w:right="-15"/>
              <w:jc w:val="both"/>
              <w:rPr>
                <w:rFonts w:hint="eastAsia" w:ascii="宋体" w:hAnsi="宋体" w:eastAsia="宋体" w:cs="宋体"/>
                <w:sz w:val="24"/>
              </w:rPr>
            </w:pPr>
            <w:r>
              <w:rPr>
                <w:rFonts w:hint="eastAsia" w:ascii="宋体" w:hAnsi="宋体" w:eastAsia="宋体" w:cs="宋体"/>
                <w:sz w:val="24"/>
              </w:rPr>
              <w:t>7.2 丧葬补助金和抚恤金申领</w:t>
            </w:r>
          </w:p>
        </w:tc>
        <w:tc>
          <w:tcPr>
            <w:tcW w:w="691" w:type="dxa"/>
          </w:tcPr>
          <w:p>
            <w:pPr>
              <w:pStyle w:val="10"/>
              <w:rPr>
                <w:rFonts w:hint="eastAsia" w:ascii="宋体" w:hAnsi="宋体" w:eastAsia="宋体" w:cs="宋体"/>
                <w:sz w:val="24"/>
              </w:rPr>
            </w:pPr>
          </w:p>
        </w:tc>
        <w:tc>
          <w:tcPr>
            <w:tcW w:w="2372" w:type="dxa"/>
          </w:tcPr>
          <w:p>
            <w:pPr>
              <w:pStyle w:val="10"/>
              <w:numPr>
                <w:ilvl w:val="0"/>
                <w:numId w:val="171"/>
              </w:numPr>
              <w:tabs>
                <w:tab w:val="left" w:pos="256"/>
              </w:tabs>
              <w:spacing w:before="4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7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7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7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7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7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7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7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7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71"/>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71"/>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4"/>
              <w:rPr>
                <w:rFonts w:hint="eastAsia" w:ascii="宋体" w:hAnsi="宋体" w:eastAsia="宋体" w:cs="宋体"/>
                <w:sz w:val="19"/>
              </w:rPr>
            </w:pPr>
          </w:p>
          <w:p>
            <w:pPr>
              <w:pStyle w:val="10"/>
              <w:spacing w:before="1"/>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2"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spacing w:before="1"/>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2"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3.《失业保险条例》（</w:t>
            </w:r>
            <w:r>
              <w:rPr>
                <w:rFonts w:hint="eastAsia" w:ascii="宋体" w:hAnsi="宋体" w:eastAsia="宋体" w:cs="宋体"/>
                <w:spacing w:val="-3"/>
                <w:sz w:val="24"/>
              </w:rPr>
              <w:t>中华人民共和国国</w:t>
            </w:r>
            <w:r>
              <w:rPr>
                <w:rFonts w:hint="eastAsia" w:ascii="宋体" w:hAnsi="宋体" w:eastAsia="宋体" w:cs="宋体"/>
                <w:spacing w:val="-12"/>
                <w:sz w:val="24"/>
              </w:rPr>
              <w:t xml:space="preserve">务院令第 </w:t>
            </w:r>
            <w:r>
              <w:rPr>
                <w:rFonts w:hint="eastAsia" w:ascii="宋体" w:hAnsi="宋体" w:eastAsia="宋体" w:cs="宋体"/>
                <w:sz w:val="24"/>
              </w:rPr>
              <w:t>258</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34"/>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9" w:line="280" w:lineRule="auto"/>
              <w:ind w:left="14" w:right="1"/>
              <w:jc w:val="both"/>
              <w:rPr>
                <w:rFonts w:hint="default" w:ascii="宋体" w:hAnsi="宋体" w:eastAsia="宋体" w:cs="宋体"/>
                <w:sz w:val="24"/>
                <w:lang w:val="en-US" w:eastAsia="zh-CN"/>
              </w:rPr>
            </w:pPr>
            <w:r>
              <w:rPr>
                <w:rFonts w:hint="eastAsia" w:cs="宋体"/>
                <w:sz w:val="24"/>
                <w:lang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172"/>
              </w:numPr>
              <w:tabs>
                <w:tab w:val="left" w:pos="256"/>
                <w:tab w:val="left" w:pos="1694"/>
              </w:tabs>
              <w:spacing w:before="211"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3"/>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r>
    </w:tbl>
    <w:p>
      <w:pPr>
        <w:spacing w:after="0"/>
        <w:jc w:val="center"/>
        <w:rPr>
          <w:rFonts w:hint="eastAsia" w:ascii="宋体" w:hAnsi="宋体" w:eastAsia="宋体" w:cs="宋体"/>
          <w:sz w:val="24"/>
        </w:rPr>
        <w:sectPr>
          <w:pgSz w:w="23820" w:h="16840" w:orient="landscape"/>
          <w:pgMar w:top="1580" w:right="1240" w:bottom="1360" w:left="1300" w:header="0" w:footer="1178" w:gutter="0"/>
          <w:pgNumType w:fmt="numberInDash"/>
        </w:sectPr>
      </w:pPr>
    </w:p>
    <w:p>
      <w:pPr>
        <w:pStyle w:val="3"/>
        <w:rPr>
          <w:rFonts w:hint="eastAsia" w:ascii="宋体" w:hAnsi="宋体" w:eastAsia="宋体" w:cs="宋体"/>
          <w:sz w:val="4"/>
        </w:rPr>
      </w:pPr>
    </w:p>
    <w:tbl>
      <w:tblPr>
        <w:tblStyle w:val="6"/>
        <w:tblW w:w="0" w:type="auto"/>
        <w:tblInd w:w="23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1"/>
        <w:gridCol w:w="753"/>
        <w:gridCol w:w="1036"/>
        <w:gridCol w:w="691"/>
        <w:gridCol w:w="2372"/>
        <w:gridCol w:w="4462"/>
        <w:gridCol w:w="1170"/>
        <w:gridCol w:w="859"/>
        <w:gridCol w:w="4511"/>
        <w:gridCol w:w="701"/>
        <w:gridCol w:w="700"/>
        <w:gridCol w:w="700"/>
        <w:gridCol w:w="700"/>
        <w:gridCol w:w="700"/>
        <w:gridCol w:w="8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621"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69"/>
              <w:rPr>
                <w:rFonts w:hint="eastAsia" w:ascii="宋体" w:hAnsi="宋体" w:eastAsia="宋体" w:cs="宋体"/>
                <w:sz w:val="24"/>
              </w:rPr>
            </w:pPr>
            <w:r>
              <w:rPr>
                <w:rFonts w:hint="eastAsia" w:ascii="宋体" w:hAnsi="宋体" w:eastAsia="宋体" w:cs="宋体"/>
                <w:sz w:val="24"/>
              </w:rPr>
              <w:t>序号</w:t>
            </w:r>
          </w:p>
        </w:tc>
        <w:tc>
          <w:tcPr>
            <w:tcW w:w="2480" w:type="dxa"/>
            <w:gridSpan w:val="3"/>
          </w:tcPr>
          <w:p>
            <w:pPr>
              <w:pStyle w:val="10"/>
              <w:spacing w:before="144"/>
              <w:ind w:left="758"/>
              <w:rPr>
                <w:rFonts w:hint="eastAsia" w:ascii="宋体" w:hAnsi="宋体" w:eastAsia="宋体" w:cs="宋体"/>
                <w:sz w:val="24"/>
              </w:rPr>
            </w:pPr>
            <w:r>
              <w:rPr>
                <w:rFonts w:hint="eastAsia" w:ascii="宋体" w:hAnsi="宋体" w:eastAsia="宋体" w:cs="宋体"/>
                <w:sz w:val="24"/>
              </w:rPr>
              <w:t>公开事项</w:t>
            </w:r>
          </w:p>
        </w:tc>
        <w:tc>
          <w:tcPr>
            <w:tcW w:w="2372"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225"/>
              <w:rPr>
                <w:rFonts w:hint="eastAsia" w:ascii="宋体" w:hAnsi="宋体" w:eastAsia="宋体" w:cs="宋体"/>
                <w:sz w:val="24"/>
              </w:rPr>
            </w:pPr>
            <w:r>
              <w:rPr>
                <w:rFonts w:hint="eastAsia" w:ascii="宋体" w:hAnsi="宋体" w:eastAsia="宋体" w:cs="宋体"/>
                <w:sz w:val="24"/>
              </w:rPr>
              <w:t>公开内容（要素）</w:t>
            </w:r>
          </w:p>
        </w:tc>
        <w:tc>
          <w:tcPr>
            <w:tcW w:w="4462"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1730" w:right="1716"/>
              <w:jc w:val="center"/>
              <w:rPr>
                <w:rFonts w:hint="eastAsia" w:ascii="宋体" w:hAnsi="宋体" w:eastAsia="宋体" w:cs="宋体"/>
                <w:sz w:val="24"/>
              </w:rPr>
            </w:pPr>
            <w:r>
              <w:rPr>
                <w:rFonts w:hint="eastAsia" w:ascii="宋体" w:hAnsi="宋体" w:eastAsia="宋体" w:cs="宋体"/>
                <w:sz w:val="24"/>
              </w:rPr>
              <w:t>公开依据</w:t>
            </w:r>
          </w:p>
        </w:tc>
        <w:tc>
          <w:tcPr>
            <w:tcW w:w="1170" w:type="dxa"/>
            <w:vMerge w:val="restart"/>
          </w:tcPr>
          <w:p>
            <w:pPr>
              <w:pStyle w:val="10"/>
              <w:spacing w:before="5"/>
              <w:rPr>
                <w:rFonts w:hint="eastAsia" w:ascii="宋体" w:hAnsi="宋体" w:eastAsia="宋体" w:cs="宋体"/>
                <w:sz w:val="29"/>
              </w:rPr>
            </w:pPr>
          </w:p>
          <w:p>
            <w:pPr>
              <w:pStyle w:val="10"/>
              <w:spacing w:line="280" w:lineRule="auto"/>
              <w:ind w:left="344" w:right="328"/>
              <w:rPr>
                <w:rFonts w:hint="eastAsia" w:ascii="宋体" w:hAnsi="宋体" w:eastAsia="宋体" w:cs="宋体"/>
                <w:sz w:val="24"/>
              </w:rPr>
            </w:pPr>
            <w:r>
              <w:rPr>
                <w:rFonts w:hint="eastAsia" w:ascii="宋体" w:hAnsi="宋体" w:eastAsia="宋体" w:cs="宋体"/>
                <w:sz w:val="24"/>
              </w:rPr>
              <w:t>公开时限</w:t>
            </w:r>
          </w:p>
        </w:tc>
        <w:tc>
          <w:tcPr>
            <w:tcW w:w="859" w:type="dxa"/>
            <w:vMerge w:val="restart"/>
          </w:tcPr>
          <w:p>
            <w:pPr>
              <w:pStyle w:val="10"/>
              <w:spacing w:before="5"/>
              <w:rPr>
                <w:rFonts w:hint="eastAsia" w:ascii="宋体" w:hAnsi="宋体" w:eastAsia="宋体" w:cs="宋体"/>
                <w:sz w:val="29"/>
              </w:rPr>
            </w:pPr>
          </w:p>
          <w:p>
            <w:pPr>
              <w:pStyle w:val="10"/>
              <w:spacing w:line="280" w:lineRule="auto"/>
              <w:ind w:left="189" w:right="172"/>
              <w:rPr>
                <w:rFonts w:hint="eastAsia" w:ascii="宋体" w:hAnsi="宋体" w:eastAsia="宋体" w:cs="宋体"/>
                <w:sz w:val="24"/>
              </w:rPr>
            </w:pPr>
            <w:r>
              <w:rPr>
                <w:rFonts w:hint="eastAsia" w:ascii="宋体" w:hAnsi="宋体" w:eastAsia="宋体" w:cs="宋体"/>
                <w:sz w:val="24"/>
              </w:rPr>
              <w:t>公开主体</w:t>
            </w:r>
          </w:p>
        </w:tc>
        <w:tc>
          <w:tcPr>
            <w:tcW w:w="4511"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1413"/>
              <w:rPr>
                <w:rFonts w:hint="eastAsia" w:ascii="宋体" w:hAnsi="宋体" w:eastAsia="宋体" w:cs="宋体"/>
                <w:sz w:val="24"/>
              </w:rPr>
            </w:pPr>
            <w:r>
              <w:rPr>
                <w:rFonts w:hint="eastAsia" w:ascii="宋体" w:hAnsi="宋体" w:eastAsia="宋体" w:cs="宋体"/>
                <w:sz w:val="24"/>
              </w:rPr>
              <w:t>公开渠道和载体</w:t>
            </w:r>
          </w:p>
        </w:tc>
        <w:tc>
          <w:tcPr>
            <w:tcW w:w="1401"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公开对象</w:t>
            </w:r>
          </w:p>
        </w:tc>
        <w:tc>
          <w:tcPr>
            <w:tcW w:w="1400"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公开方式</w:t>
            </w:r>
          </w:p>
        </w:tc>
        <w:tc>
          <w:tcPr>
            <w:tcW w:w="1505" w:type="dxa"/>
            <w:gridSpan w:val="2"/>
          </w:tcPr>
          <w:p>
            <w:pPr>
              <w:pStyle w:val="10"/>
              <w:spacing w:before="144"/>
              <w:ind w:left="271"/>
              <w:rPr>
                <w:rFonts w:hint="eastAsia" w:ascii="宋体" w:hAnsi="宋体" w:eastAsia="宋体" w:cs="宋体"/>
                <w:sz w:val="24"/>
              </w:rPr>
            </w:pPr>
            <w:r>
              <w:rPr>
                <w:rFonts w:hint="eastAsia" w:ascii="宋体" w:hAnsi="宋体" w:eastAsia="宋体" w:cs="宋体"/>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621" w:type="dxa"/>
            <w:vMerge w:val="continue"/>
            <w:tcBorders>
              <w:top w:val="nil"/>
            </w:tcBorders>
          </w:tcPr>
          <w:p>
            <w:pPr>
              <w:rPr>
                <w:rFonts w:hint="eastAsia" w:ascii="宋体" w:hAnsi="宋体" w:eastAsia="宋体" w:cs="宋体"/>
                <w:sz w:val="2"/>
                <w:szCs w:val="2"/>
              </w:rPr>
            </w:pPr>
          </w:p>
        </w:tc>
        <w:tc>
          <w:tcPr>
            <w:tcW w:w="753" w:type="dxa"/>
          </w:tcPr>
          <w:p>
            <w:pPr>
              <w:pStyle w:val="10"/>
              <w:spacing w:before="42"/>
              <w:ind w:left="134"/>
              <w:rPr>
                <w:rFonts w:hint="eastAsia" w:ascii="宋体" w:hAnsi="宋体" w:eastAsia="宋体" w:cs="宋体"/>
                <w:sz w:val="24"/>
              </w:rPr>
            </w:pPr>
            <w:r>
              <w:rPr>
                <w:rFonts w:hint="eastAsia" w:ascii="宋体" w:hAnsi="宋体" w:eastAsia="宋体" w:cs="宋体"/>
                <w:sz w:val="24"/>
              </w:rPr>
              <w:t>一级</w:t>
            </w:r>
          </w:p>
          <w:p>
            <w:pPr>
              <w:pStyle w:val="10"/>
              <w:spacing w:before="52"/>
              <w:ind w:left="134"/>
              <w:rPr>
                <w:rFonts w:hint="eastAsia" w:ascii="宋体" w:hAnsi="宋体" w:eastAsia="宋体" w:cs="宋体"/>
                <w:sz w:val="24"/>
              </w:rPr>
            </w:pPr>
            <w:r>
              <w:rPr>
                <w:rFonts w:hint="eastAsia" w:ascii="宋体" w:hAnsi="宋体" w:eastAsia="宋体" w:cs="宋体"/>
                <w:sz w:val="24"/>
              </w:rPr>
              <w:t>事项</w:t>
            </w:r>
          </w:p>
        </w:tc>
        <w:tc>
          <w:tcPr>
            <w:tcW w:w="1036" w:type="dxa"/>
          </w:tcPr>
          <w:p>
            <w:pPr>
              <w:pStyle w:val="10"/>
              <w:spacing w:before="42"/>
              <w:ind w:left="277"/>
              <w:rPr>
                <w:rFonts w:hint="eastAsia" w:ascii="宋体" w:hAnsi="宋体" w:eastAsia="宋体" w:cs="宋体"/>
                <w:sz w:val="24"/>
              </w:rPr>
            </w:pPr>
            <w:r>
              <w:rPr>
                <w:rFonts w:hint="eastAsia" w:ascii="宋体" w:hAnsi="宋体" w:eastAsia="宋体" w:cs="宋体"/>
                <w:sz w:val="24"/>
              </w:rPr>
              <w:t>二级</w:t>
            </w:r>
          </w:p>
          <w:p>
            <w:pPr>
              <w:pStyle w:val="10"/>
              <w:spacing w:before="52"/>
              <w:ind w:left="277"/>
              <w:rPr>
                <w:rFonts w:hint="eastAsia" w:ascii="宋体" w:hAnsi="宋体" w:eastAsia="宋体" w:cs="宋体"/>
                <w:sz w:val="24"/>
              </w:rPr>
            </w:pPr>
            <w:r>
              <w:rPr>
                <w:rFonts w:hint="eastAsia" w:ascii="宋体" w:hAnsi="宋体" w:eastAsia="宋体" w:cs="宋体"/>
                <w:sz w:val="24"/>
              </w:rPr>
              <w:t>事项</w:t>
            </w:r>
          </w:p>
        </w:tc>
        <w:tc>
          <w:tcPr>
            <w:tcW w:w="691" w:type="dxa"/>
          </w:tcPr>
          <w:p>
            <w:pPr>
              <w:pStyle w:val="10"/>
              <w:spacing w:before="42"/>
              <w:ind w:left="105"/>
              <w:rPr>
                <w:rFonts w:hint="eastAsia" w:ascii="宋体" w:hAnsi="宋体" w:eastAsia="宋体" w:cs="宋体"/>
                <w:sz w:val="24"/>
              </w:rPr>
            </w:pPr>
            <w:r>
              <w:rPr>
                <w:rFonts w:hint="eastAsia" w:ascii="宋体" w:hAnsi="宋体" w:eastAsia="宋体" w:cs="宋体"/>
                <w:sz w:val="24"/>
              </w:rPr>
              <w:t>三级</w:t>
            </w:r>
          </w:p>
          <w:p>
            <w:pPr>
              <w:pStyle w:val="10"/>
              <w:spacing w:before="52"/>
              <w:ind w:left="105"/>
              <w:rPr>
                <w:rFonts w:hint="eastAsia" w:ascii="宋体" w:hAnsi="宋体" w:eastAsia="宋体" w:cs="宋体"/>
                <w:sz w:val="24"/>
              </w:rPr>
            </w:pPr>
            <w:r>
              <w:rPr>
                <w:rFonts w:hint="eastAsia" w:ascii="宋体" w:hAnsi="宋体" w:eastAsia="宋体" w:cs="宋体"/>
                <w:sz w:val="24"/>
              </w:rPr>
              <w:t>事项</w:t>
            </w:r>
          </w:p>
        </w:tc>
        <w:tc>
          <w:tcPr>
            <w:tcW w:w="2372" w:type="dxa"/>
            <w:vMerge w:val="continue"/>
            <w:tcBorders>
              <w:top w:val="nil"/>
            </w:tcBorders>
          </w:tcPr>
          <w:p>
            <w:pPr>
              <w:rPr>
                <w:rFonts w:hint="eastAsia" w:ascii="宋体" w:hAnsi="宋体" w:eastAsia="宋体" w:cs="宋体"/>
                <w:sz w:val="2"/>
                <w:szCs w:val="2"/>
              </w:rPr>
            </w:pPr>
          </w:p>
        </w:tc>
        <w:tc>
          <w:tcPr>
            <w:tcW w:w="4462" w:type="dxa"/>
            <w:vMerge w:val="continue"/>
            <w:tcBorders>
              <w:top w:val="nil"/>
            </w:tcBorders>
          </w:tcPr>
          <w:p>
            <w:pPr>
              <w:rPr>
                <w:rFonts w:hint="eastAsia" w:ascii="宋体" w:hAnsi="宋体" w:eastAsia="宋体" w:cs="宋体"/>
                <w:sz w:val="2"/>
                <w:szCs w:val="2"/>
              </w:rPr>
            </w:pPr>
          </w:p>
        </w:tc>
        <w:tc>
          <w:tcPr>
            <w:tcW w:w="1170" w:type="dxa"/>
            <w:vMerge w:val="continue"/>
            <w:tcBorders>
              <w:top w:val="nil"/>
            </w:tcBorders>
          </w:tcPr>
          <w:p>
            <w:pPr>
              <w:rPr>
                <w:rFonts w:hint="eastAsia" w:ascii="宋体" w:hAnsi="宋体" w:eastAsia="宋体" w:cs="宋体"/>
                <w:sz w:val="2"/>
                <w:szCs w:val="2"/>
              </w:rPr>
            </w:pPr>
          </w:p>
        </w:tc>
        <w:tc>
          <w:tcPr>
            <w:tcW w:w="859" w:type="dxa"/>
            <w:vMerge w:val="continue"/>
            <w:tcBorders>
              <w:top w:val="nil"/>
            </w:tcBorders>
          </w:tcPr>
          <w:p>
            <w:pPr>
              <w:rPr>
                <w:rFonts w:hint="eastAsia" w:ascii="宋体" w:hAnsi="宋体" w:eastAsia="宋体" w:cs="宋体"/>
                <w:sz w:val="2"/>
                <w:szCs w:val="2"/>
              </w:rPr>
            </w:pPr>
          </w:p>
        </w:tc>
        <w:tc>
          <w:tcPr>
            <w:tcW w:w="4511" w:type="dxa"/>
            <w:vMerge w:val="continue"/>
            <w:tcBorders>
              <w:top w:val="nil"/>
            </w:tcBorders>
          </w:tcPr>
          <w:p>
            <w:pPr>
              <w:rPr>
                <w:rFonts w:hint="eastAsia" w:ascii="宋体" w:hAnsi="宋体" w:eastAsia="宋体" w:cs="宋体"/>
                <w:sz w:val="2"/>
                <w:szCs w:val="2"/>
              </w:rPr>
            </w:pPr>
          </w:p>
        </w:tc>
        <w:tc>
          <w:tcPr>
            <w:tcW w:w="701" w:type="dxa"/>
          </w:tcPr>
          <w:p>
            <w:pPr>
              <w:pStyle w:val="10"/>
              <w:spacing w:before="42"/>
              <w:ind w:left="228"/>
              <w:rPr>
                <w:rFonts w:hint="eastAsia" w:ascii="宋体" w:hAnsi="宋体" w:eastAsia="宋体" w:cs="宋体"/>
                <w:sz w:val="24"/>
              </w:rPr>
            </w:pPr>
            <w:r>
              <w:rPr>
                <w:rFonts w:hint="eastAsia" w:ascii="宋体" w:hAnsi="宋体" w:eastAsia="宋体" w:cs="宋体"/>
                <w:sz w:val="24"/>
              </w:rPr>
              <w:t>全</w:t>
            </w:r>
          </w:p>
          <w:p>
            <w:pPr>
              <w:pStyle w:val="10"/>
              <w:spacing w:before="52"/>
              <w:ind w:left="108"/>
              <w:rPr>
                <w:rFonts w:hint="eastAsia" w:ascii="宋体" w:hAnsi="宋体" w:eastAsia="宋体" w:cs="宋体"/>
                <w:sz w:val="24"/>
              </w:rPr>
            </w:pPr>
            <w:r>
              <w:rPr>
                <w:rFonts w:hint="eastAsia" w:ascii="宋体" w:hAnsi="宋体" w:eastAsia="宋体" w:cs="宋体"/>
                <w:sz w:val="24"/>
              </w:rPr>
              <w:t>社会</w:t>
            </w:r>
          </w:p>
        </w:tc>
        <w:tc>
          <w:tcPr>
            <w:tcW w:w="700" w:type="dxa"/>
          </w:tcPr>
          <w:p>
            <w:pPr>
              <w:pStyle w:val="10"/>
              <w:spacing w:before="42"/>
              <w:ind w:left="108"/>
              <w:rPr>
                <w:rFonts w:hint="eastAsia" w:ascii="宋体" w:hAnsi="宋体" w:eastAsia="宋体" w:cs="宋体"/>
                <w:sz w:val="24"/>
              </w:rPr>
            </w:pPr>
            <w:r>
              <w:rPr>
                <w:rFonts w:hint="eastAsia" w:ascii="宋体" w:hAnsi="宋体" w:eastAsia="宋体" w:cs="宋体"/>
                <w:sz w:val="24"/>
              </w:rPr>
              <w:t>特定</w:t>
            </w:r>
          </w:p>
          <w:p>
            <w:pPr>
              <w:pStyle w:val="10"/>
              <w:spacing w:before="52"/>
              <w:ind w:left="108"/>
              <w:rPr>
                <w:rFonts w:hint="eastAsia" w:ascii="宋体" w:hAnsi="宋体" w:eastAsia="宋体" w:cs="宋体"/>
                <w:sz w:val="24"/>
              </w:rPr>
            </w:pPr>
            <w:r>
              <w:rPr>
                <w:rFonts w:hint="eastAsia" w:ascii="宋体" w:hAnsi="宋体" w:eastAsia="宋体" w:cs="宋体"/>
                <w:sz w:val="24"/>
              </w:rPr>
              <w:t>群体</w:t>
            </w:r>
          </w:p>
        </w:tc>
        <w:tc>
          <w:tcPr>
            <w:tcW w:w="700" w:type="dxa"/>
          </w:tcPr>
          <w:p>
            <w:pPr>
              <w:pStyle w:val="10"/>
              <w:spacing w:before="3"/>
              <w:rPr>
                <w:rFonts w:hint="eastAsia" w:ascii="宋体" w:hAnsi="宋体" w:eastAsia="宋体" w:cs="宋体"/>
                <w:sz w:val="19"/>
              </w:rPr>
            </w:pPr>
          </w:p>
          <w:p>
            <w:pPr>
              <w:pStyle w:val="10"/>
              <w:ind w:left="88" w:right="74"/>
              <w:jc w:val="center"/>
              <w:rPr>
                <w:rFonts w:hint="eastAsia" w:ascii="宋体" w:hAnsi="宋体" w:eastAsia="宋体" w:cs="宋体"/>
                <w:sz w:val="24"/>
              </w:rPr>
            </w:pPr>
            <w:r>
              <w:rPr>
                <w:rFonts w:hint="eastAsia" w:ascii="宋体" w:hAnsi="宋体" w:eastAsia="宋体" w:cs="宋体"/>
                <w:sz w:val="24"/>
              </w:rPr>
              <w:t>主动</w:t>
            </w:r>
          </w:p>
        </w:tc>
        <w:tc>
          <w:tcPr>
            <w:tcW w:w="700" w:type="dxa"/>
          </w:tcPr>
          <w:p>
            <w:pPr>
              <w:pStyle w:val="10"/>
              <w:spacing w:before="42"/>
              <w:ind w:left="230"/>
              <w:rPr>
                <w:rFonts w:hint="eastAsia" w:ascii="宋体" w:hAnsi="宋体" w:eastAsia="宋体" w:cs="宋体"/>
                <w:sz w:val="24"/>
              </w:rPr>
            </w:pPr>
            <w:r>
              <w:rPr>
                <w:rFonts w:hint="eastAsia" w:ascii="宋体" w:hAnsi="宋体" w:eastAsia="宋体" w:cs="宋体"/>
                <w:sz w:val="24"/>
              </w:rPr>
              <w:t>依</w:t>
            </w:r>
          </w:p>
          <w:p>
            <w:pPr>
              <w:pStyle w:val="10"/>
              <w:spacing w:before="52"/>
              <w:ind w:left="110"/>
              <w:rPr>
                <w:rFonts w:hint="eastAsia" w:ascii="宋体" w:hAnsi="宋体" w:eastAsia="宋体" w:cs="宋体"/>
                <w:sz w:val="24"/>
              </w:rPr>
            </w:pPr>
            <w:r>
              <w:rPr>
                <w:rFonts w:hint="eastAsia" w:ascii="宋体" w:hAnsi="宋体" w:eastAsia="宋体" w:cs="宋体"/>
                <w:sz w:val="24"/>
              </w:rPr>
              <w:t>申请</w:t>
            </w:r>
          </w:p>
        </w:tc>
        <w:tc>
          <w:tcPr>
            <w:tcW w:w="700" w:type="dxa"/>
          </w:tcPr>
          <w:p>
            <w:pPr>
              <w:pStyle w:val="10"/>
              <w:spacing w:before="3"/>
              <w:rPr>
                <w:rFonts w:hint="eastAsia" w:ascii="宋体" w:hAnsi="宋体" w:eastAsia="宋体" w:cs="宋体"/>
                <w:sz w:val="19"/>
              </w:rPr>
            </w:pPr>
          </w:p>
          <w:p>
            <w:pPr>
              <w:pStyle w:val="10"/>
              <w:ind w:left="87" w:right="75"/>
              <w:jc w:val="center"/>
              <w:rPr>
                <w:rFonts w:hint="eastAsia" w:ascii="宋体" w:hAnsi="宋体" w:eastAsia="宋体" w:cs="宋体"/>
                <w:sz w:val="24"/>
              </w:rPr>
            </w:pPr>
            <w:r>
              <w:rPr>
                <w:rFonts w:hint="eastAsia" w:ascii="宋体" w:hAnsi="宋体" w:eastAsia="宋体" w:cs="宋体"/>
                <w:sz w:val="24"/>
              </w:rPr>
              <w:t>县级</w:t>
            </w:r>
          </w:p>
        </w:tc>
        <w:tc>
          <w:tcPr>
            <w:tcW w:w="805" w:type="dxa"/>
          </w:tcPr>
          <w:p>
            <w:pPr>
              <w:pStyle w:val="10"/>
              <w:spacing w:before="3"/>
              <w:rPr>
                <w:rFonts w:hint="eastAsia" w:ascii="宋体" w:hAnsi="宋体" w:eastAsia="宋体" w:cs="宋体"/>
                <w:sz w:val="19"/>
              </w:rPr>
            </w:pPr>
          </w:p>
          <w:p>
            <w:pPr>
              <w:pStyle w:val="10"/>
              <w:ind w:left="142" w:right="128"/>
              <w:jc w:val="center"/>
              <w:rPr>
                <w:rFonts w:hint="eastAsia" w:ascii="宋体" w:hAnsi="宋体" w:eastAsia="宋体" w:cs="宋体"/>
                <w:sz w:val="24"/>
              </w:rPr>
            </w:pPr>
            <w:r>
              <w:rPr>
                <w:rFonts w:hint="eastAsia" w:ascii="宋体" w:hAnsi="宋体" w:eastAsia="宋体" w:cs="宋体"/>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5"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right="174"/>
              <w:jc w:val="right"/>
              <w:rPr>
                <w:rFonts w:hint="eastAsia" w:ascii="宋体" w:hAnsi="宋体" w:eastAsia="宋体" w:cs="宋体"/>
                <w:sz w:val="24"/>
              </w:rPr>
            </w:pPr>
            <w:r>
              <w:rPr>
                <w:rFonts w:hint="eastAsia" w:ascii="宋体" w:hAnsi="宋体" w:eastAsia="宋体" w:cs="宋体"/>
                <w:sz w:val="24"/>
              </w:rPr>
              <w:t>50</w:t>
            </w:r>
          </w:p>
        </w:tc>
        <w:tc>
          <w:tcPr>
            <w:tcW w:w="753" w:type="dxa"/>
            <w:vMerge w:val="restart"/>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19"/>
              </w:rPr>
            </w:pPr>
          </w:p>
          <w:p>
            <w:pPr>
              <w:pStyle w:val="10"/>
              <w:spacing w:line="280" w:lineRule="auto"/>
              <w:ind w:left="14"/>
              <w:jc w:val="both"/>
              <w:rPr>
                <w:rFonts w:hint="eastAsia" w:ascii="宋体" w:hAnsi="宋体" w:eastAsia="宋体" w:cs="宋体"/>
                <w:sz w:val="24"/>
              </w:rPr>
            </w:pPr>
            <w:r>
              <w:rPr>
                <w:rFonts w:hint="eastAsia" w:ascii="宋体" w:hAnsi="宋体" w:eastAsia="宋体" w:cs="宋体"/>
                <w:sz w:val="24"/>
              </w:rPr>
              <w:t>7.失业保险服务</w:t>
            </w: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1"/>
              <w:rPr>
                <w:rFonts w:hint="eastAsia" w:ascii="宋体" w:hAnsi="宋体" w:eastAsia="宋体" w:cs="宋体"/>
                <w:sz w:val="32"/>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z w:val="24"/>
              </w:rPr>
              <w:t>7.3 职业培训补贴申领</w:t>
            </w:r>
          </w:p>
        </w:tc>
        <w:tc>
          <w:tcPr>
            <w:tcW w:w="691" w:type="dxa"/>
          </w:tcPr>
          <w:p>
            <w:pPr>
              <w:pStyle w:val="10"/>
              <w:rPr>
                <w:rFonts w:hint="eastAsia" w:ascii="宋体" w:hAnsi="宋体" w:eastAsia="宋体" w:cs="宋体"/>
                <w:sz w:val="24"/>
              </w:rPr>
            </w:pPr>
          </w:p>
        </w:tc>
        <w:tc>
          <w:tcPr>
            <w:tcW w:w="2372" w:type="dxa"/>
          </w:tcPr>
          <w:p>
            <w:pPr>
              <w:pStyle w:val="10"/>
              <w:numPr>
                <w:ilvl w:val="0"/>
                <w:numId w:val="173"/>
              </w:numPr>
              <w:tabs>
                <w:tab w:val="left" w:pos="256"/>
              </w:tabs>
              <w:spacing w:before="4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7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7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7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7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7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7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7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7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73"/>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73"/>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4"/>
              <w:rPr>
                <w:rFonts w:hint="eastAsia" w:ascii="宋体" w:hAnsi="宋体" w:eastAsia="宋体" w:cs="宋体"/>
                <w:sz w:val="19"/>
              </w:rPr>
            </w:pPr>
          </w:p>
          <w:p>
            <w:pPr>
              <w:pStyle w:val="10"/>
              <w:spacing w:before="1"/>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2"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spacing w:before="1"/>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2"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3.《失业保险条例》（</w:t>
            </w:r>
            <w:r>
              <w:rPr>
                <w:rFonts w:hint="eastAsia" w:ascii="宋体" w:hAnsi="宋体" w:eastAsia="宋体" w:cs="宋体"/>
                <w:spacing w:val="-3"/>
                <w:sz w:val="24"/>
              </w:rPr>
              <w:t>中华人民共和国国</w:t>
            </w:r>
            <w:r>
              <w:rPr>
                <w:rFonts w:hint="eastAsia" w:ascii="宋体" w:hAnsi="宋体" w:eastAsia="宋体" w:cs="宋体"/>
                <w:spacing w:val="-12"/>
                <w:sz w:val="24"/>
              </w:rPr>
              <w:t xml:space="preserve">务院令第 </w:t>
            </w:r>
            <w:r>
              <w:rPr>
                <w:rFonts w:hint="eastAsia" w:ascii="宋体" w:hAnsi="宋体" w:eastAsia="宋体" w:cs="宋体"/>
                <w:sz w:val="24"/>
              </w:rPr>
              <w:t>258</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34"/>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9" w:line="280" w:lineRule="auto"/>
              <w:ind w:left="14" w:right="1"/>
              <w:jc w:val="both"/>
              <w:rPr>
                <w:rFonts w:hint="eastAsia" w:ascii="宋体" w:hAnsi="宋体" w:eastAsia="宋体" w:cs="宋体"/>
                <w:sz w:val="24"/>
                <w:lang w:eastAsia="zh-CN"/>
              </w:rPr>
            </w:pPr>
            <w:r>
              <w:rPr>
                <w:rFonts w:hint="eastAsia" w:cs="宋体"/>
                <w:sz w:val="24"/>
                <w:lang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174"/>
              </w:numPr>
              <w:tabs>
                <w:tab w:val="left" w:pos="256"/>
                <w:tab w:val="left" w:pos="1694"/>
              </w:tabs>
              <w:spacing w:before="211"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3"/>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4"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right="174"/>
              <w:jc w:val="right"/>
              <w:rPr>
                <w:rFonts w:hint="eastAsia" w:ascii="宋体" w:hAnsi="宋体" w:eastAsia="宋体" w:cs="宋体"/>
                <w:sz w:val="24"/>
              </w:rPr>
            </w:pPr>
            <w:r>
              <w:rPr>
                <w:rFonts w:hint="eastAsia" w:ascii="宋体" w:hAnsi="宋体" w:eastAsia="宋体" w:cs="宋体"/>
                <w:sz w:val="24"/>
              </w:rPr>
              <w:t>51</w:t>
            </w:r>
          </w:p>
        </w:tc>
        <w:tc>
          <w:tcPr>
            <w:tcW w:w="753" w:type="dxa"/>
            <w:vMerge w:val="continue"/>
            <w:tcBorders>
              <w:top w:val="nil"/>
            </w:tcBorders>
          </w:tcPr>
          <w:p>
            <w:pPr>
              <w:rPr>
                <w:rFonts w:hint="eastAsia" w:ascii="宋体" w:hAnsi="宋体" w:eastAsia="宋体" w:cs="宋体"/>
                <w:sz w:val="2"/>
                <w:szCs w:val="2"/>
              </w:rPr>
            </w:pP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6"/>
              <w:rPr>
                <w:rFonts w:hint="eastAsia" w:ascii="宋体" w:hAnsi="宋体" w:eastAsia="宋体" w:cs="宋体"/>
                <w:sz w:val="25"/>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z w:val="24"/>
              </w:rPr>
              <w:t>7.4 农民合同制工人一次性生活补助申领</w:t>
            </w:r>
          </w:p>
        </w:tc>
        <w:tc>
          <w:tcPr>
            <w:tcW w:w="691" w:type="dxa"/>
          </w:tcPr>
          <w:p>
            <w:pPr>
              <w:pStyle w:val="10"/>
              <w:rPr>
                <w:rFonts w:hint="eastAsia" w:ascii="宋体" w:hAnsi="宋体" w:eastAsia="宋体" w:cs="宋体"/>
                <w:sz w:val="24"/>
              </w:rPr>
            </w:pPr>
          </w:p>
        </w:tc>
        <w:tc>
          <w:tcPr>
            <w:tcW w:w="2372" w:type="dxa"/>
          </w:tcPr>
          <w:p>
            <w:pPr>
              <w:pStyle w:val="10"/>
              <w:numPr>
                <w:ilvl w:val="0"/>
                <w:numId w:val="175"/>
              </w:numPr>
              <w:tabs>
                <w:tab w:val="left" w:pos="256"/>
              </w:tabs>
              <w:spacing w:before="4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7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7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7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7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7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7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7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7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75"/>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75"/>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3"/>
              <w:rPr>
                <w:rFonts w:hint="eastAsia" w:ascii="宋体" w:hAnsi="宋体" w:eastAsia="宋体" w:cs="宋体"/>
                <w:sz w:val="19"/>
              </w:rPr>
            </w:pPr>
          </w:p>
          <w:p>
            <w:pPr>
              <w:pStyle w:val="10"/>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3"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3"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3.《失业保险条例》（</w:t>
            </w:r>
            <w:r>
              <w:rPr>
                <w:rFonts w:hint="eastAsia" w:ascii="宋体" w:hAnsi="宋体" w:eastAsia="宋体" w:cs="宋体"/>
                <w:spacing w:val="-3"/>
                <w:sz w:val="24"/>
              </w:rPr>
              <w:t>中华人民共和国国</w:t>
            </w:r>
            <w:r>
              <w:rPr>
                <w:rFonts w:hint="eastAsia" w:ascii="宋体" w:hAnsi="宋体" w:eastAsia="宋体" w:cs="宋体"/>
                <w:spacing w:val="-12"/>
                <w:sz w:val="24"/>
              </w:rPr>
              <w:t xml:space="preserve">务院令第 </w:t>
            </w:r>
            <w:r>
              <w:rPr>
                <w:rFonts w:hint="eastAsia" w:ascii="宋体" w:hAnsi="宋体" w:eastAsia="宋体" w:cs="宋体"/>
                <w:sz w:val="24"/>
              </w:rPr>
              <w:t>258</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33"/>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8" w:line="280" w:lineRule="auto"/>
              <w:ind w:left="14" w:right="1"/>
              <w:jc w:val="both"/>
              <w:rPr>
                <w:rFonts w:hint="eastAsia" w:ascii="宋体" w:hAnsi="宋体" w:eastAsia="宋体" w:cs="宋体"/>
                <w:sz w:val="24"/>
                <w:lang w:eastAsia="zh-CN"/>
              </w:rPr>
            </w:pPr>
            <w:r>
              <w:rPr>
                <w:rFonts w:hint="eastAsia" w:cs="宋体"/>
                <w:sz w:val="24"/>
                <w:lang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176"/>
              </w:numPr>
              <w:tabs>
                <w:tab w:val="left" w:pos="256"/>
                <w:tab w:val="left" w:pos="1694"/>
              </w:tabs>
              <w:spacing w:before="210"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2"/>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4"/>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2"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right="174"/>
              <w:jc w:val="right"/>
              <w:rPr>
                <w:rFonts w:hint="eastAsia" w:ascii="宋体" w:hAnsi="宋体" w:eastAsia="宋体" w:cs="宋体"/>
                <w:sz w:val="24"/>
              </w:rPr>
            </w:pPr>
            <w:r>
              <w:rPr>
                <w:rFonts w:hint="eastAsia" w:ascii="宋体" w:hAnsi="宋体" w:eastAsia="宋体" w:cs="宋体"/>
                <w:sz w:val="24"/>
              </w:rPr>
              <w:t>52</w:t>
            </w:r>
          </w:p>
        </w:tc>
        <w:tc>
          <w:tcPr>
            <w:tcW w:w="753" w:type="dxa"/>
            <w:vMerge w:val="continue"/>
            <w:tcBorders>
              <w:top w:val="nil"/>
            </w:tcBorders>
          </w:tcPr>
          <w:p>
            <w:pPr>
              <w:rPr>
                <w:rFonts w:hint="eastAsia" w:ascii="宋体" w:hAnsi="宋体" w:eastAsia="宋体" w:cs="宋体"/>
                <w:sz w:val="2"/>
                <w:szCs w:val="2"/>
              </w:rPr>
            </w:pP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1"/>
              <w:rPr>
                <w:rFonts w:hint="eastAsia" w:ascii="宋体" w:hAnsi="宋体" w:eastAsia="宋体" w:cs="宋体"/>
                <w:sz w:val="32"/>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z w:val="24"/>
              </w:rPr>
              <w:t>7.5 代缴基本医疗保险费</w:t>
            </w:r>
          </w:p>
        </w:tc>
        <w:tc>
          <w:tcPr>
            <w:tcW w:w="691" w:type="dxa"/>
          </w:tcPr>
          <w:p>
            <w:pPr>
              <w:pStyle w:val="10"/>
              <w:rPr>
                <w:rFonts w:hint="eastAsia" w:ascii="宋体" w:hAnsi="宋体" w:eastAsia="宋体" w:cs="宋体"/>
                <w:sz w:val="24"/>
              </w:rPr>
            </w:pPr>
          </w:p>
        </w:tc>
        <w:tc>
          <w:tcPr>
            <w:tcW w:w="2372" w:type="dxa"/>
          </w:tcPr>
          <w:p>
            <w:pPr>
              <w:pStyle w:val="10"/>
              <w:numPr>
                <w:ilvl w:val="0"/>
                <w:numId w:val="177"/>
              </w:numPr>
              <w:tabs>
                <w:tab w:val="left" w:pos="256"/>
              </w:tabs>
              <w:spacing w:before="4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77"/>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77"/>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77"/>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77"/>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77"/>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77"/>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77"/>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77"/>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77"/>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77"/>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4"/>
              <w:rPr>
                <w:rFonts w:hint="eastAsia" w:ascii="宋体" w:hAnsi="宋体" w:eastAsia="宋体" w:cs="宋体"/>
                <w:sz w:val="19"/>
              </w:rPr>
            </w:pPr>
          </w:p>
          <w:p>
            <w:pPr>
              <w:pStyle w:val="10"/>
              <w:spacing w:before="1"/>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2"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spacing w:before="1"/>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2"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3.《失业保险条例》（</w:t>
            </w:r>
            <w:r>
              <w:rPr>
                <w:rFonts w:hint="eastAsia" w:ascii="宋体" w:hAnsi="宋体" w:eastAsia="宋体" w:cs="宋体"/>
                <w:spacing w:val="-3"/>
                <w:sz w:val="24"/>
              </w:rPr>
              <w:t>中华人民共和国国</w:t>
            </w:r>
            <w:r>
              <w:rPr>
                <w:rFonts w:hint="eastAsia" w:ascii="宋体" w:hAnsi="宋体" w:eastAsia="宋体" w:cs="宋体"/>
                <w:spacing w:val="-12"/>
                <w:sz w:val="24"/>
              </w:rPr>
              <w:t xml:space="preserve">务院令第 </w:t>
            </w:r>
            <w:r>
              <w:rPr>
                <w:rFonts w:hint="eastAsia" w:ascii="宋体" w:hAnsi="宋体" w:eastAsia="宋体" w:cs="宋体"/>
                <w:sz w:val="24"/>
              </w:rPr>
              <w:t>258</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34"/>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9" w:line="280" w:lineRule="auto"/>
              <w:ind w:left="14" w:right="1"/>
              <w:jc w:val="both"/>
              <w:rPr>
                <w:rFonts w:hint="eastAsia" w:ascii="宋体" w:hAnsi="宋体" w:eastAsia="宋体" w:cs="宋体"/>
                <w:sz w:val="24"/>
                <w:lang w:eastAsia="zh-CN"/>
              </w:rPr>
            </w:pPr>
            <w:r>
              <w:rPr>
                <w:rFonts w:hint="eastAsia" w:cs="宋体"/>
                <w:sz w:val="24"/>
                <w:lang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178"/>
              </w:numPr>
              <w:tabs>
                <w:tab w:val="left" w:pos="256"/>
                <w:tab w:val="left" w:pos="1694"/>
              </w:tabs>
              <w:spacing w:before="211"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3"/>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r>
    </w:tbl>
    <w:p>
      <w:pPr>
        <w:spacing w:after="0"/>
        <w:jc w:val="center"/>
        <w:rPr>
          <w:rFonts w:hint="eastAsia" w:ascii="宋体" w:hAnsi="宋体" w:eastAsia="宋体" w:cs="宋体"/>
          <w:sz w:val="24"/>
        </w:rPr>
        <w:sectPr>
          <w:footerReference r:id="rId7" w:type="default"/>
          <w:pgSz w:w="23820" w:h="16840" w:orient="landscape"/>
          <w:pgMar w:top="1580" w:right="1240" w:bottom="1360" w:left="1300" w:header="0" w:footer="1178" w:gutter="0"/>
          <w:pgNumType w:fmt="numberInDash"/>
        </w:sectPr>
      </w:pPr>
    </w:p>
    <w:p>
      <w:pPr>
        <w:pStyle w:val="3"/>
        <w:rPr>
          <w:rFonts w:hint="eastAsia" w:ascii="宋体" w:hAnsi="宋体" w:eastAsia="宋体" w:cs="宋体"/>
          <w:sz w:val="4"/>
        </w:rPr>
      </w:pPr>
    </w:p>
    <w:tbl>
      <w:tblPr>
        <w:tblStyle w:val="6"/>
        <w:tblW w:w="0" w:type="auto"/>
        <w:tblInd w:w="23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1"/>
        <w:gridCol w:w="753"/>
        <w:gridCol w:w="1036"/>
        <w:gridCol w:w="691"/>
        <w:gridCol w:w="2372"/>
        <w:gridCol w:w="4462"/>
        <w:gridCol w:w="1170"/>
        <w:gridCol w:w="859"/>
        <w:gridCol w:w="4511"/>
        <w:gridCol w:w="701"/>
        <w:gridCol w:w="700"/>
        <w:gridCol w:w="700"/>
        <w:gridCol w:w="700"/>
        <w:gridCol w:w="700"/>
        <w:gridCol w:w="8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621"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69"/>
              <w:rPr>
                <w:rFonts w:hint="eastAsia" w:ascii="宋体" w:hAnsi="宋体" w:eastAsia="宋体" w:cs="宋体"/>
                <w:sz w:val="24"/>
              </w:rPr>
            </w:pPr>
            <w:r>
              <w:rPr>
                <w:rFonts w:hint="eastAsia" w:ascii="宋体" w:hAnsi="宋体" w:eastAsia="宋体" w:cs="宋体"/>
                <w:sz w:val="24"/>
              </w:rPr>
              <w:t>序号</w:t>
            </w:r>
          </w:p>
        </w:tc>
        <w:tc>
          <w:tcPr>
            <w:tcW w:w="2480" w:type="dxa"/>
            <w:gridSpan w:val="3"/>
          </w:tcPr>
          <w:p>
            <w:pPr>
              <w:pStyle w:val="10"/>
              <w:spacing w:before="144"/>
              <w:ind w:left="758"/>
              <w:rPr>
                <w:rFonts w:hint="eastAsia" w:ascii="宋体" w:hAnsi="宋体" w:eastAsia="宋体" w:cs="宋体"/>
                <w:sz w:val="24"/>
              </w:rPr>
            </w:pPr>
            <w:r>
              <w:rPr>
                <w:rFonts w:hint="eastAsia" w:ascii="宋体" w:hAnsi="宋体" w:eastAsia="宋体" w:cs="宋体"/>
                <w:sz w:val="24"/>
              </w:rPr>
              <w:t>公开事项</w:t>
            </w:r>
          </w:p>
        </w:tc>
        <w:tc>
          <w:tcPr>
            <w:tcW w:w="2372"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225"/>
              <w:rPr>
                <w:rFonts w:hint="eastAsia" w:ascii="宋体" w:hAnsi="宋体" w:eastAsia="宋体" w:cs="宋体"/>
                <w:sz w:val="24"/>
              </w:rPr>
            </w:pPr>
            <w:r>
              <w:rPr>
                <w:rFonts w:hint="eastAsia" w:ascii="宋体" w:hAnsi="宋体" w:eastAsia="宋体" w:cs="宋体"/>
                <w:sz w:val="24"/>
              </w:rPr>
              <w:t>公开内容（要素）</w:t>
            </w:r>
          </w:p>
        </w:tc>
        <w:tc>
          <w:tcPr>
            <w:tcW w:w="4462"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1730" w:right="1716"/>
              <w:jc w:val="center"/>
              <w:rPr>
                <w:rFonts w:hint="eastAsia" w:ascii="宋体" w:hAnsi="宋体" w:eastAsia="宋体" w:cs="宋体"/>
                <w:sz w:val="24"/>
              </w:rPr>
            </w:pPr>
            <w:r>
              <w:rPr>
                <w:rFonts w:hint="eastAsia" w:ascii="宋体" w:hAnsi="宋体" w:eastAsia="宋体" w:cs="宋体"/>
                <w:sz w:val="24"/>
              </w:rPr>
              <w:t>公开依据</w:t>
            </w:r>
          </w:p>
        </w:tc>
        <w:tc>
          <w:tcPr>
            <w:tcW w:w="1170" w:type="dxa"/>
            <w:vMerge w:val="restart"/>
          </w:tcPr>
          <w:p>
            <w:pPr>
              <w:pStyle w:val="10"/>
              <w:spacing w:before="5"/>
              <w:rPr>
                <w:rFonts w:hint="eastAsia" w:ascii="宋体" w:hAnsi="宋体" w:eastAsia="宋体" w:cs="宋体"/>
                <w:sz w:val="29"/>
              </w:rPr>
            </w:pPr>
          </w:p>
          <w:p>
            <w:pPr>
              <w:pStyle w:val="10"/>
              <w:spacing w:line="280" w:lineRule="auto"/>
              <w:ind w:left="344" w:right="328"/>
              <w:rPr>
                <w:rFonts w:hint="eastAsia" w:ascii="宋体" w:hAnsi="宋体" w:eastAsia="宋体" w:cs="宋体"/>
                <w:sz w:val="24"/>
              </w:rPr>
            </w:pPr>
            <w:r>
              <w:rPr>
                <w:rFonts w:hint="eastAsia" w:ascii="宋体" w:hAnsi="宋体" w:eastAsia="宋体" w:cs="宋体"/>
                <w:sz w:val="24"/>
              </w:rPr>
              <w:t>公开时限</w:t>
            </w:r>
          </w:p>
        </w:tc>
        <w:tc>
          <w:tcPr>
            <w:tcW w:w="859" w:type="dxa"/>
            <w:vMerge w:val="restart"/>
          </w:tcPr>
          <w:p>
            <w:pPr>
              <w:pStyle w:val="10"/>
              <w:spacing w:before="5"/>
              <w:rPr>
                <w:rFonts w:hint="eastAsia" w:ascii="宋体" w:hAnsi="宋体" w:eastAsia="宋体" w:cs="宋体"/>
                <w:sz w:val="29"/>
              </w:rPr>
            </w:pPr>
          </w:p>
          <w:p>
            <w:pPr>
              <w:pStyle w:val="10"/>
              <w:spacing w:line="280" w:lineRule="auto"/>
              <w:ind w:left="189" w:right="172"/>
              <w:rPr>
                <w:rFonts w:hint="eastAsia" w:ascii="宋体" w:hAnsi="宋体" w:eastAsia="宋体" w:cs="宋体"/>
                <w:sz w:val="24"/>
              </w:rPr>
            </w:pPr>
            <w:r>
              <w:rPr>
                <w:rFonts w:hint="eastAsia" w:ascii="宋体" w:hAnsi="宋体" w:eastAsia="宋体" w:cs="宋体"/>
                <w:sz w:val="24"/>
              </w:rPr>
              <w:t>公开主体</w:t>
            </w:r>
          </w:p>
        </w:tc>
        <w:tc>
          <w:tcPr>
            <w:tcW w:w="4511"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1413"/>
              <w:rPr>
                <w:rFonts w:hint="eastAsia" w:ascii="宋体" w:hAnsi="宋体" w:eastAsia="宋体" w:cs="宋体"/>
                <w:sz w:val="24"/>
              </w:rPr>
            </w:pPr>
            <w:r>
              <w:rPr>
                <w:rFonts w:hint="eastAsia" w:ascii="宋体" w:hAnsi="宋体" w:eastAsia="宋体" w:cs="宋体"/>
                <w:sz w:val="24"/>
              </w:rPr>
              <w:t>公开渠道和载体</w:t>
            </w:r>
          </w:p>
        </w:tc>
        <w:tc>
          <w:tcPr>
            <w:tcW w:w="1401"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公开对象</w:t>
            </w:r>
          </w:p>
        </w:tc>
        <w:tc>
          <w:tcPr>
            <w:tcW w:w="1400"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公开方式</w:t>
            </w:r>
          </w:p>
        </w:tc>
        <w:tc>
          <w:tcPr>
            <w:tcW w:w="1505" w:type="dxa"/>
            <w:gridSpan w:val="2"/>
          </w:tcPr>
          <w:p>
            <w:pPr>
              <w:pStyle w:val="10"/>
              <w:spacing w:before="144"/>
              <w:ind w:left="271"/>
              <w:rPr>
                <w:rFonts w:hint="eastAsia" w:ascii="宋体" w:hAnsi="宋体" w:eastAsia="宋体" w:cs="宋体"/>
                <w:sz w:val="24"/>
              </w:rPr>
            </w:pPr>
            <w:r>
              <w:rPr>
                <w:rFonts w:hint="eastAsia" w:ascii="宋体" w:hAnsi="宋体" w:eastAsia="宋体" w:cs="宋体"/>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621" w:type="dxa"/>
            <w:vMerge w:val="continue"/>
            <w:tcBorders>
              <w:top w:val="nil"/>
            </w:tcBorders>
          </w:tcPr>
          <w:p>
            <w:pPr>
              <w:rPr>
                <w:rFonts w:hint="eastAsia" w:ascii="宋体" w:hAnsi="宋体" w:eastAsia="宋体" w:cs="宋体"/>
                <w:sz w:val="2"/>
                <w:szCs w:val="2"/>
              </w:rPr>
            </w:pPr>
          </w:p>
        </w:tc>
        <w:tc>
          <w:tcPr>
            <w:tcW w:w="753" w:type="dxa"/>
          </w:tcPr>
          <w:p>
            <w:pPr>
              <w:pStyle w:val="10"/>
              <w:spacing w:before="42"/>
              <w:ind w:left="134"/>
              <w:rPr>
                <w:rFonts w:hint="eastAsia" w:ascii="宋体" w:hAnsi="宋体" w:eastAsia="宋体" w:cs="宋体"/>
                <w:sz w:val="24"/>
              </w:rPr>
            </w:pPr>
            <w:r>
              <w:rPr>
                <w:rFonts w:hint="eastAsia" w:ascii="宋体" w:hAnsi="宋体" w:eastAsia="宋体" w:cs="宋体"/>
                <w:sz w:val="24"/>
              </w:rPr>
              <w:t>一级</w:t>
            </w:r>
          </w:p>
          <w:p>
            <w:pPr>
              <w:pStyle w:val="10"/>
              <w:spacing w:before="52"/>
              <w:ind w:left="134"/>
              <w:rPr>
                <w:rFonts w:hint="eastAsia" w:ascii="宋体" w:hAnsi="宋体" w:eastAsia="宋体" w:cs="宋体"/>
                <w:sz w:val="24"/>
              </w:rPr>
            </w:pPr>
            <w:r>
              <w:rPr>
                <w:rFonts w:hint="eastAsia" w:ascii="宋体" w:hAnsi="宋体" w:eastAsia="宋体" w:cs="宋体"/>
                <w:sz w:val="24"/>
              </w:rPr>
              <w:t>事项</w:t>
            </w:r>
          </w:p>
        </w:tc>
        <w:tc>
          <w:tcPr>
            <w:tcW w:w="1036" w:type="dxa"/>
          </w:tcPr>
          <w:p>
            <w:pPr>
              <w:pStyle w:val="10"/>
              <w:spacing w:before="42"/>
              <w:ind w:left="277"/>
              <w:rPr>
                <w:rFonts w:hint="eastAsia" w:ascii="宋体" w:hAnsi="宋体" w:eastAsia="宋体" w:cs="宋体"/>
                <w:sz w:val="24"/>
              </w:rPr>
            </w:pPr>
            <w:r>
              <w:rPr>
                <w:rFonts w:hint="eastAsia" w:ascii="宋体" w:hAnsi="宋体" w:eastAsia="宋体" w:cs="宋体"/>
                <w:sz w:val="24"/>
              </w:rPr>
              <w:t>二级</w:t>
            </w:r>
          </w:p>
          <w:p>
            <w:pPr>
              <w:pStyle w:val="10"/>
              <w:spacing w:before="52"/>
              <w:ind w:left="277"/>
              <w:rPr>
                <w:rFonts w:hint="eastAsia" w:ascii="宋体" w:hAnsi="宋体" w:eastAsia="宋体" w:cs="宋体"/>
                <w:sz w:val="24"/>
              </w:rPr>
            </w:pPr>
            <w:r>
              <w:rPr>
                <w:rFonts w:hint="eastAsia" w:ascii="宋体" w:hAnsi="宋体" w:eastAsia="宋体" w:cs="宋体"/>
                <w:sz w:val="24"/>
              </w:rPr>
              <w:t>事项</w:t>
            </w:r>
          </w:p>
        </w:tc>
        <w:tc>
          <w:tcPr>
            <w:tcW w:w="691" w:type="dxa"/>
          </w:tcPr>
          <w:p>
            <w:pPr>
              <w:pStyle w:val="10"/>
              <w:spacing w:before="42"/>
              <w:ind w:left="105"/>
              <w:rPr>
                <w:rFonts w:hint="eastAsia" w:ascii="宋体" w:hAnsi="宋体" w:eastAsia="宋体" w:cs="宋体"/>
                <w:sz w:val="24"/>
              </w:rPr>
            </w:pPr>
            <w:r>
              <w:rPr>
                <w:rFonts w:hint="eastAsia" w:ascii="宋体" w:hAnsi="宋体" w:eastAsia="宋体" w:cs="宋体"/>
                <w:sz w:val="24"/>
              </w:rPr>
              <w:t>三级</w:t>
            </w:r>
          </w:p>
          <w:p>
            <w:pPr>
              <w:pStyle w:val="10"/>
              <w:spacing w:before="52"/>
              <w:ind w:left="105"/>
              <w:rPr>
                <w:rFonts w:hint="eastAsia" w:ascii="宋体" w:hAnsi="宋体" w:eastAsia="宋体" w:cs="宋体"/>
                <w:sz w:val="24"/>
              </w:rPr>
            </w:pPr>
            <w:r>
              <w:rPr>
                <w:rFonts w:hint="eastAsia" w:ascii="宋体" w:hAnsi="宋体" w:eastAsia="宋体" w:cs="宋体"/>
                <w:sz w:val="24"/>
              </w:rPr>
              <w:t>事项</w:t>
            </w:r>
          </w:p>
        </w:tc>
        <w:tc>
          <w:tcPr>
            <w:tcW w:w="2372" w:type="dxa"/>
            <w:vMerge w:val="continue"/>
            <w:tcBorders>
              <w:top w:val="nil"/>
            </w:tcBorders>
          </w:tcPr>
          <w:p>
            <w:pPr>
              <w:rPr>
                <w:rFonts w:hint="eastAsia" w:ascii="宋体" w:hAnsi="宋体" w:eastAsia="宋体" w:cs="宋体"/>
                <w:sz w:val="2"/>
                <w:szCs w:val="2"/>
              </w:rPr>
            </w:pPr>
          </w:p>
        </w:tc>
        <w:tc>
          <w:tcPr>
            <w:tcW w:w="4462" w:type="dxa"/>
            <w:vMerge w:val="continue"/>
            <w:tcBorders>
              <w:top w:val="nil"/>
            </w:tcBorders>
          </w:tcPr>
          <w:p>
            <w:pPr>
              <w:rPr>
                <w:rFonts w:hint="eastAsia" w:ascii="宋体" w:hAnsi="宋体" w:eastAsia="宋体" w:cs="宋体"/>
                <w:sz w:val="2"/>
                <w:szCs w:val="2"/>
              </w:rPr>
            </w:pPr>
          </w:p>
        </w:tc>
        <w:tc>
          <w:tcPr>
            <w:tcW w:w="1170" w:type="dxa"/>
            <w:vMerge w:val="continue"/>
            <w:tcBorders>
              <w:top w:val="nil"/>
            </w:tcBorders>
          </w:tcPr>
          <w:p>
            <w:pPr>
              <w:rPr>
                <w:rFonts w:hint="eastAsia" w:ascii="宋体" w:hAnsi="宋体" w:eastAsia="宋体" w:cs="宋体"/>
                <w:sz w:val="2"/>
                <w:szCs w:val="2"/>
              </w:rPr>
            </w:pPr>
          </w:p>
        </w:tc>
        <w:tc>
          <w:tcPr>
            <w:tcW w:w="859" w:type="dxa"/>
            <w:vMerge w:val="continue"/>
            <w:tcBorders>
              <w:top w:val="nil"/>
            </w:tcBorders>
          </w:tcPr>
          <w:p>
            <w:pPr>
              <w:rPr>
                <w:rFonts w:hint="eastAsia" w:ascii="宋体" w:hAnsi="宋体" w:eastAsia="宋体" w:cs="宋体"/>
                <w:sz w:val="2"/>
                <w:szCs w:val="2"/>
              </w:rPr>
            </w:pPr>
          </w:p>
        </w:tc>
        <w:tc>
          <w:tcPr>
            <w:tcW w:w="4511" w:type="dxa"/>
            <w:vMerge w:val="continue"/>
            <w:tcBorders>
              <w:top w:val="nil"/>
            </w:tcBorders>
          </w:tcPr>
          <w:p>
            <w:pPr>
              <w:rPr>
                <w:rFonts w:hint="eastAsia" w:ascii="宋体" w:hAnsi="宋体" w:eastAsia="宋体" w:cs="宋体"/>
                <w:sz w:val="2"/>
                <w:szCs w:val="2"/>
              </w:rPr>
            </w:pPr>
          </w:p>
        </w:tc>
        <w:tc>
          <w:tcPr>
            <w:tcW w:w="701" w:type="dxa"/>
          </w:tcPr>
          <w:p>
            <w:pPr>
              <w:pStyle w:val="10"/>
              <w:spacing w:before="42"/>
              <w:ind w:left="228"/>
              <w:rPr>
                <w:rFonts w:hint="eastAsia" w:ascii="宋体" w:hAnsi="宋体" w:eastAsia="宋体" w:cs="宋体"/>
                <w:sz w:val="24"/>
              </w:rPr>
            </w:pPr>
            <w:r>
              <w:rPr>
                <w:rFonts w:hint="eastAsia" w:ascii="宋体" w:hAnsi="宋体" w:eastAsia="宋体" w:cs="宋体"/>
                <w:sz w:val="24"/>
              </w:rPr>
              <w:t>全</w:t>
            </w:r>
          </w:p>
          <w:p>
            <w:pPr>
              <w:pStyle w:val="10"/>
              <w:spacing w:before="52"/>
              <w:ind w:left="108"/>
              <w:rPr>
                <w:rFonts w:hint="eastAsia" w:ascii="宋体" w:hAnsi="宋体" w:eastAsia="宋体" w:cs="宋体"/>
                <w:sz w:val="24"/>
              </w:rPr>
            </w:pPr>
            <w:r>
              <w:rPr>
                <w:rFonts w:hint="eastAsia" w:ascii="宋体" w:hAnsi="宋体" w:eastAsia="宋体" w:cs="宋体"/>
                <w:sz w:val="24"/>
              </w:rPr>
              <w:t>社会</w:t>
            </w:r>
          </w:p>
        </w:tc>
        <w:tc>
          <w:tcPr>
            <w:tcW w:w="700" w:type="dxa"/>
          </w:tcPr>
          <w:p>
            <w:pPr>
              <w:pStyle w:val="10"/>
              <w:spacing w:before="42"/>
              <w:ind w:left="108"/>
              <w:rPr>
                <w:rFonts w:hint="eastAsia" w:ascii="宋体" w:hAnsi="宋体" w:eastAsia="宋体" w:cs="宋体"/>
                <w:sz w:val="24"/>
              </w:rPr>
            </w:pPr>
            <w:r>
              <w:rPr>
                <w:rFonts w:hint="eastAsia" w:ascii="宋体" w:hAnsi="宋体" w:eastAsia="宋体" w:cs="宋体"/>
                <w:sz w:val="24"/>
              </w:rPr>
              <w:t>特定</w:t>
            </w:r>
          </w:p>
          <w:p>
            <w:pPr>
              <w:pStyle w:val="10"/>
              <w:spacing w:before="52"/>
              <w:ind w:left="108"/>
              <w:rPr>
                <w:rFonts w:hint="eastAsia" w:ascii="宋体" w:hAnsi="宋体" w:eastAsia="宋体" w:cs="宋体"/>
                <w:sz w:val="24"/>
              </w:rPr>
            </w:pPr>
            <w:r>
              <w:rPr>
                <w:rFonts w:hint="eastAsia" w:ascii="宋体" w:hAnsi="宋体" w:eastAsia="宋体" w:cs="宋体"/>
                <w:sz w:val="24"/>
              </w:rPr>
              <w:t>群体</w:t>
            </w:r>
          </w:p>
        </w:tc>
        <w:tc>
          <w:tcPr>
            <w:tcW w:w="700" w:type="dxa"/>
          </w:tcPr>
          <w:p>
            <w:pPr>
              <w:pStyle w:val="10"/>
              <w:spacing w:before="3"/>
              <w:rPr>
                <w:rFonts w:hint="eastAsia" w:ascii="宋体" w:hAnsi="宋体" w:eastAsia="宋体" w:cs="宋体"/>
                <w:sz w:val="19"/>
              </w:rPr>
            </w:pPr>
          </w:p>
          <w:p>
            <w:pPr>
              <w:pStyle w:val="10"/>
              <w:ind w:left="88" w:right="74"/>
              <w:jc w:val="center"/>
              <w:rPr>
                <w:rFonts w:hint="eastAsia" w:ascii="宋体" w:hAnsi="宋体" w:eastAsia="宋体" w:cs="宋体"/>
                <w:sz w:val="24"/>
              </w:rPr>
            </w:pPr>
            <w:r>
              <w:rPr>
                <w:rFonts w:hint="eastAsia" w:ascii="宋体" w:hAnsi="宋体" w:eastAsia="宋体" w:cs="宋体"/>
                <w:sz w:val="24"/>
              </w:rPr>
              <w:t>主动</w:t>
            </w:r>
          </w:p>
        </w:tc>
        <w:tc>
          <w:tcPr>
            <w:tcW w:w="700" w:type="dxa"/>
          </w:tcPr>
          <w:p>
            <w:pPr>
              <w:pStyle w:val="10"/>
              <w:spacing w:before="42"/>
              <w:ind w:left="230"/>
              <w:rPr>
                <w:rFonts w:hint="eastAsia" w:ascii="宋体" w:hAnsi="宋体" w:eastAsia="宋体" w:cs="宋体"/>
                <w:sz w:val="24"/>
              </w:rPr>
            </w:pPr>
            <w:r>
              <w:rPr>
                <w:rFonts w:hint="eastAsia" w:ascii="宋体" w:hAnsi="宋体" w:eastAsia="宋体" w:cs="宋体"/>
                <w:sz w:val="24"/>
              </w:rPr>
              <w:t>依</w:t>
            </w:r>
          </w:p>
          <w:p>
            <w:pPr>
              <w:pStyle w:val="10"/>
              <w:spacing w:before="52"/>
              <w:ind w:left="110"/>
              <w:rPr>
                <w:rFonts w:hint="eastAsia" w:ascii="宋体" w:hAnsi="宋体" w:eastAsia="宋体" w:cs="宋体"/>
                <w:sz w:val="24"/>
              </w:rPr>
            </w:pPr>
            <w:r>
              <w:rPr>
                <w:rFonts w:hint="eastAsia" w:ascii="宋体" w:hAnsi="宋体" w:eastAsia="宋体" w:cs="宋体"/>
                <w:sz w:val="24"/>
              </w:rPr>
              <w:t>申请</w:t>
            </w:r>
          </w:p>
        </w:tc>
        <w:tc>
          <w:tcPr>
            <w:tcW w:w="700" w:type="dxa"/>
          </w:tcPr>
          <w:p>
            <w:pPr>
              <w:pStyle w:val="10"/>
              <w:spacing w:before="3"/>
              <w:rPr>
                <w:rFonts w:hint="eastAsia" w:ascii="宋体" w:hAnsi="宋体" w:eastAsia="宋体" w:cs="宋体"/>
                <w:sz w:val="19"/>
              </w:rPr>
            </w:pPr>
          </w:p>
          <w:p>
            <w:pPr>
              <w:pStyle w:val="10"/>
              <w:ind w:left="87" w:right="75"/>
              <w:jc w:val="center"/>
              <w:rPr>
                <w:rFonts w:hint="eastAsia" w:ascii="宋体" w:hAnsi="宋体" w:eastAsia="宋体" w:cs="宋体"/>
                <w:sz w:val="24"/>
              </w:rPr>
            </w:pPr>
            <w:r>
              <w:rPr>
                <w:rFonts w:hint="eastAsia" w:ascii="宋体" w:hAnsi="宋体" w:eastAsia="宋体" w:cs="宋体"/>
                <w:sz w:val="24"/>
              </w:rPr>
              <w:t>县级</w:t>
            </w:r>
          </w:p>
        </w:tc>
        <w:tc>
          <w:tcPr>
            <w:tcW w:w="805" w:type="dxa"/>
          </w:tcPr>
          <w:p>
            <w:pPr>
              <w:pStyle w:val="10"/>
              <w:spacing w:before="3"/>
              <w:rPr>
                <w:rFonts w:hint="eastAsia" w:ascii="宋体" w:hAnsi="宋体" w:eastAsia="宋体" w:cs="宋体"/>
                <w:sz w:val="19"/>
              </w:rPr>
            </w:pPr>
          </w:p>
          <w:p>
            <w:pPr>
              <w:pStyle w:val="10"/>
              <w:ind w:left="142" w:right="128"/>
              <w:jc w:val="center"/>
              <w:rPr>
                <w:rFonts w:hint="eastAsia" w:ascii="宋体" w:hAnsi="宋体" w:eastAsia="宋体" w:cs="宋体"/>
                <w:sz w:val="24"/>
              </w:rPr>
            </w:pPr>
            <w:r>
              <w:rPr>
                <w:rFonts w:hint="eastAsia" w:ascii="宋体" w:hAnsi="宋体" w:eastAsia="宋体" w:cs="宋体"/>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5"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89"/>
              <w:rPr>
                <w:rFonts w:hint="eastAsia" w:ascii="宋体" w:hAnsi="宋体" w:eastAsia="宋体" w:cs="宋体"/>
                <w:sz w:val="24"/>
              </w:rPr>
            </w:pPr>
            <w:r>
              <w:rPr>
                <w:rFonts w:hint="eastAsia" w:ascii="宋体" w:hAnsi="宋体" w:eastAsia="宋体" w:cs="宋体"/>
                <w:sz w:val="24"/>
              </w:rPr>
              <w:t>53</w:t>
            </w:r>
          </w:p>
        </w:tc>
        <w:tc>
          <w:tcPr>
            <w:tcW w:w="753" w:type="dxa"/>
            <w:vMerge w:val="restart"/>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19"/>
              </w:rPr>
            </w:pPr>
          </w:p>
          <w:p>
            <w:pPr>
              <w:pStyle w:val="10"/>
              <w:spacing w:line="280" w:lineRule="auto"/>
              <w:ind w:left="7" w:right="-15"/>
              <w:jc w:val="both"/>
              <w:rPr>
                <w:rFonts w:hint="eastAsia" w:ascii="宋体" w:hAnsi="宋体" w:eastAsia="宋体" w:cs="宋体"/>
                <w:sz w:val="24"/>
              </w:rPr>
            </w:pPr>
            <w:r>
              <w:rPr>
                <w:rFonts w:hint="eastAsia" w:ascii="宋体" w:hAnsi="宋体" w:eastAsia="宋体" w:cs="宋体"/>
                <w:sz w:val="24"/>
              </w:rPr>
              <w:t>7.失业保险服务</w:t>
            </w: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1"/>
              <w:rPr>
                <w:rFonts w:hint="eastAsia" w:ascii="宋体" w:hAnsi="宋体" w:eastAsia="宋体" w:cs="宋体"/>
                <w:sz w:val="32"/>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z w:val="24"/>
              </w:rPr>
              <w:t>7.6 价格临时补贴申领</w:t>
            </w:r>
          </w:p>
        </w:tc>
        <w:tc>
          <w:tcPr>
            <w:tcW w:w="691" w:type="dxa"/>
          </w:tcPr>
          <w:p>
            <w:pPr>
              <w:pStyle w:val="10"/>
              <w:rPr>
                <w:rFonts w:hint="eastAsia" w:ascii="宋体" w:hAnsi="宋体" w:eastAsia="宋体" w:cs="宋体"/>
                <w:sz w:val="24"/>
              </w:rPr>
            </w:pPr>
          </w:p>
        </w:tc>
        <w:tc>
          <w:tcPr>
            <w:tcW w:w="2372" w:type="dxa"/>
          </w:tcPr>
          <w:p>
            <w:pPr>
              <w:pStyle w:val="10"/>
              <w:numPr>
                <w:ilvl w:val="0"/>
                <w:numId w:val="179"/>
              </w:numPr>
              <w:tabs>
                <w:tab w:val="left" w:pos="256"/>
              </w:tabs>
              <w:spacing w:before="4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7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7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7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7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7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7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7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7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79"/>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79"/>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4"/>
              <w:rPr>
                <w:rFonts w:hint="eastAsia" w:ascii="宋体" w:hAnsi="宋体" w:eastAsia="宋体" w:cs="宋体"/>
                <w:sz w:val="19"/>
              </w:rPr>
            </w:pPr>
          </w:p>
          <w:p>
            <w:pPr>
              <w:pStyle w:val="10"/>
              <w:spacing w:before="1"/>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2"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spacing w:before="1"/>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2"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3.《失业保险条例》（</w:t>
            </w:r>
            <w:r>
              <w:rPr>
                <w:rFonts w:hint="eastAsia" w:ascii="宋体" w:hAnsi="宋体" w:eastAsia="宋体" w:cs="宋体"/>
                <w:spacing w:val="-3"/>
                <w:sz w:val="24"/>
              </w:rPr>
              <w:t>中华人民共和国国</w:t>
            </w:r>
            <w:r>
              <w:rPr>
                <w:rFonts w:hint="eastAsia" w:ascii="宋体" w:hAnsi="宋体" w:eastAsia="宋体" w:cs="宋体"/>
                <w:spacing w:val="-12"/>
                <w:sz w:val="24"/>
              </w:rPr>
              <w:t xml:space="preserve">务院令第 </w:t>
            </w:r>
            <w:r>
              <w:rPr>
                <w:rFonts w:hint="eastAsia" w:ascii="宋体" w:hAnsi="宋体" w:eastAsia="宋体" w:cs="宋体"/>
                <w:sz w:val="24"/>
              </w:rPr>
              <w:t>258</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34"/>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9" w:line="280" w:lineRule="auto"/>
              <w:ind w:left="14" w:right="1"/>
              <w:jc w:val="both"/>
              <w:rPr>
                <w:rFonts w:hint="eastAsia" w:ascii="宋体" w:hAnsi="宋体" w:eastAsia="宋体" w:cs="宋体"/>
                <w:sz w:val="24"/>
                <w:lang w:eastAsia="zh-CN"/>
              </w:rPr>
            </w:pPr>
            <w:r>
              <w:rPr>
                <w:rFonts w:hint="eastAsia" w:cs="宋体"/>
                <w:sz w:val="24"/>
                <w:lang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180"/>
              </w:numPr>
              <w:tabs>
                <w:tab w:val="left" w:pos="256"/>
                <w:tab w:val="left" w:pos="1694"/>
              </w:tabs>
              <w:spacing w:before="211"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3"/>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4" w:hRule="atLeast"/>
        </w:trPr>
        <w:tc>
          <w:tcPr>
            <w:tcW w:w="621" w:type="dxa"/>
            <w:vMerge w:val="restart"/>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7"/>
              <w:rPr>
                <w:rFonts w:hint="eastAsia" w:ascii="宋体" w:hAnsi="宋体" w:eastAsia="宋体" w:cs="宋体"/>
                <w:sz w:val="21"/>
              </w:rPr>
            </w:pPr>
          </w:p>
          <w:p>
            <w:pPr>
              <w:pStyle w:val="10"/>
              <w:ind w:left="189"/>
              <w:rPr>
                <w:rFonts w:hint="eastAsia" w:ascii="宋体" w:hAnsi="宋体" w:eastAsia="宋体" w:cs="宋体"/>
                <w:sz w:val="24"/>
              </w:rPr>
            </w:pPr>
            <w:r>
              <w:rPr>
                <w:rFonts w:hint="eastAsia" w:ascii="宋体" w:hAnsi="宋体" w:eastAsia="宋体" w:cs="宋体"/>
                <w:sz w:val="24"/>
              </w:rPr>
              <w:t>54</w:t>
            </w:r>
          </w:p>
        </w:tc>
        <w:tc>
          <w:tcPr>
            <w:tcW w:w="753" w:type="dxa"/>
            <w:vMerge w:val="continue"/>
            <w:tcBorders>
              <w:top w:val="nil"/>
            </w:tcBorders>
          </w:tcPr>
          <w:p>
            <w:pPr>
              <w:rPr>
                <w:rFonts w:hint="eastAsia" w:ascii="宋体" w:hAnsi="宋体" w:eastAsia="宋体" w:cs="宋体"/>
                <w:sz w:val="2"/>
                <w:szCs w:val="2"/>
              </w:rPr>
            </w:pPr>
          </w:p>
        </w:tc>
        <w:tc>
          <w:tcPr>
            <w:tcW w:w="1036" w:type="dxa"/>
            <w:vMerge w:val="restart"/>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64" w:line="280" w:lineRule="auto"/>
              <w:ind w:left="15" w:right="-15"/>
              <w:jc w:val="both"/>
              <w:rPr>
                <w:rFonts w:hint="eastAsia" w:ascii="宋体" w:hAnsi="宋体" w:eastAsia="宋体" w:cs="宋体"/>
                <w:sz w:val="24"/>
              </w:rPr>
            </w:pPr>
            <w:r>
              <w:rPr>
                <w:rFonts w:hint="eastAsia" w:ascii="宋体" w:hAnsi="宋体" w:eastAsia="宋体" w:cs="宋体"/>
                <w:sz w:val="24"/>
              </w:rPr>
              <w:t>7.7 失业保险关系转移接续</w:t>
            </w:r>
          </w:p>
        </w:tc>
        <w:tc>
          <w:tcPr>
            <w:tcW w:w="691" w:type="dxa"/>
          </w:tcPr>
          <w:p>
            <w:pPr>
              <w:pStyle w:val="10"/>
              <w:spacing w:before="42"/>
              <w:ind w:left="13"/>
              <w:rPr>
                <w:rFonts w:hint="eastAsia" w:ascii="宋体" w:hAnsi="宋体" w:eastAsia="宋体" w:cs="宋体"/>
                <w:sz w:val="24"/>
              </w:rPr>
            </w:pPr>
            <w:r>
              <w:rPr>
                <w:rFonts w:hint="eastAsia" w:ascii="宋体" w:hAnsi="宋体" w:eastAsia="宋体" w:cs="宋体"/>
                <w:sz w:val="24"/>
              </w:rPr>
              <w:t>7.7.1</w:t>
            </w:r>
          </w:p>
          <w:p>
            <w:pPr>
              <w:pStyle w:val="10"/>
              <w:spacing w:before="52"/>
              <w:ind w:left="13"/>
              <w:rPr>
                <w:rFonts w:hint="eastAsia" w:ascii="宋体" w:hAnsi="宋体" w:eastAsia="宋体" w:cs="宋体"/>
                <w:sz w:val="24"/>
              </w:rPr>
            </w:pPr>
            <w:r>
              <w:rPr>
                <w:rFonts w:hint="eastAsia" w:ascii="宋体" w:hAnsi="宋体" w:eastAsia="宋体" w:cs="宋体"/>
                <w:spacing w:val="14"/>
                <w:sz w:val="24"/>
              </w:rPr>
              <w:t>参 保</w:t>
            </w:r>
          </w:p>
          <w:p>
            <w:pPr>
              <w:pStyle w:val="10"/>
              <w:spacing w:before="53"/>
              <w:ind w:left="13"/>
              <w:rPr>
                <w:rFonts w:hint="eastAsia" w:ascii="宋体" w:hAnsi="宋体" w:eastAsia="宋体" w:cs="宋体"/>
                <w:sz w:val="24"/>
              </w:rPr>
            </w:pPr>
            <w:r>
              <w:rPr>
                <w:rFonts w:hint="eastAsia" w:ascii="宋体" w:hAnsi="宋体" w:eastAsia="宋体" w:cs="宋体"/>
                <w:spacing w:val="14"/>
                <w:sz w:val="24"/>
              </w:rPr>
              <w:t>单 位</w:t>
            </w:r>
          </w:p>
          <w:p>
            <w:pPr>
              <w:pStyle w:val="10"/>
              <w:spacing w:before="52"/>
              <w:ind w:left="13"/>
              <w:rPr>
                <w:rFonts w:hint="eastAsia" w:ascii="宋体" w:hAnsi="宋体" w:eastAsia="宋体" w:cs="宋体"/>
                <w:sz w:val="24"/>
              </w:rPr>
            </w:pPr>
            <w:r>
              <w:rPr>
                <w:rFonts w:hint="eastAsia" w:ascii="宋体" w:hAnsi="宋体" w:eastAsia="宋体" w:cs="宋体"/>
                <w:spacing w:val="14"/>
                <w:sz w:val="24"/>
              </w:rPr>
              <w:t>失 业</w:t>
            </w:r>
          </w:p>
          <w:p>
            <w:pPr>
              <w:pStyle w:val="10"/>
              <w:spacing w:before="53"/>
              <w:ind w:left="13"/>
              <w:rPr>
                <w:rFonts w:hint="eastAsia" w:ascii="宋体" w:hAnsi="宋体" w:eastAsia="宋体" w:cs="宋体"/>
                <w:sz w:val="24"/>
              </w:rPr>
            </w:pPr>
            <w:r>
              <w:rPr>
                <w:rFonts w:hint="eastAsia" w:ascii="宋体" w:hAnsi="宋体" w:eastAsia="宋体" w:cs="宋体"/>
                <w:spacing w:val="14"/>
                <w:sz w:val="24"/>
              </w:rPr>
              <w:t>保 险</w:t>
            </w:r>
          </w:p>
          <w:p>
            <w:pPr>
              <w:pStyle w:val="10"/>
              <w:spacing w:before="52"/>
              <w:ind w:left="13"/>
              <w:rPr>
                <w:rFonts w:hint="eastAsia" w:ascii="宋体" w:hAnsi="宋体" w:eastAsia="宋体" w:cs="宋体"/>
                <w:sz w:val="24"/>
              </w:rPr>
            </w:pPr>
            <w:r>
              <w:rPr>
                <w:rFonts w:hint="eastAsia" w:ascii="宋体" w:hAnsi="宋体" w:eastAsia="宋体" w:cs="宋体"/>
                <w:spacing w:val="14"/>
                <w:sz w:val="24"/>
              </w:rPr>
              <w:t>关 系</w:t>
            </w:r>
          </w:p>
          <w:p>
            <w:pPr>
              <w:pStyle w:val="10"/>
              <w:spacing w:before="53"/>
              <w:ind w:left="13"/>
              <w:rPr>
                <w:rFonts w:hint="eastAsia" w:ascii="宋体" w:hAnsi="宋体" w:eastAsia="宋体" w:cs="宋体"/>
                <w:sz w:val="24"/>
              </w:rPr>
            </w:pPr>
            <w:r>
              <w:rPr>
                <w:rFonts w:hint="eastAsia" w:ascii="宋体" w:hAnsi="宋体" w:eastAsia="宋体" w:cs="宋体"/>
                <w:spacing w:val="14"/>
                <w:sz w:val="24"/>
              </w:rPr>
              <w:t>整 建</w:t>
            </w:r>
          </w:p>
          <w:p>
            <w:pPr>
              <w:pStyle w:val="10"/>
              <w:spacing w:before="52"/>
              <w:ind w:left="13"/>
              <w:rPr>
                <w:rFonts w:hint="eastAsia" w:ascii="宋体" w:hAnsi="宋体" w:eastAsia="宋体" w:cs="宋体"/>
                <w:sz w:val="24"/>
              </w:rPr>
            </w:pPr>
            <w:r>
              <w:rPr>
                <w:rFonts w:hint="eastAsia" w:ascii="宋体" w:hAnsi="宋体" w:eastAsia="宋体" w:cs="宋体"/>
                <w:spacing w:val="14"/>
                <w:sz w:val="24"/>
              </w:rPr>
              <w:t>制 跨</w:t>
            </w:r>
          </w:p>
          <w:p>
            <w:pPr>
              <w:pStyle w:val="10"/>
              <w:spacing w:before="53"/>
              <w:ind w:left="13"/>
              <w:rPr>
                <w:rFonts w:hint="eastAsia" w:ascii="宋体" w:hAnsi="宋体" w:eastAsia="宋体" w:cs="宋体"/>
                <w:sz w:val="24"/>
              </w:rPr>
            </w:pPr>
            <w:r>
              <w:rPr>
                <w:rFonts w:hint="eastAsia" w:ascii="宋体" w:hAnsi="宋体" w:eastAsia="宋体" w:cs="宋体"/>
                <w:spacing w:val="14"/>
                <w:sz w:val="24"/>
              </w:rPr>
              <w:t>统 筹</w:t>
            </w:r>
          </w:p>
          <w:p>
            <w:pPr>
              <w:pStyle w:val="10"/>
              <w:spacing w:line="360" w:lineRule="atLeast"/>
              <w:ind w:left="13"/>
              <w:rPr>
                <w:rFonts w:hint="eastAsia" w:ascii="宋体" w:hAnsi="宋体" w:eastAsia="宋体" w:cs="宋体"/>
                <w:sz w:val="24"/>
              </w:rPr>
            </w:pPr>
            <w:r>
              <w:rPr>
                <w:rFonts w:hint="eastAsia" w:ascii="宋体" w:hAnsi="宋体" w:eastAsia="宋体" w:cs="宋体"/>
                <w:sz w:val="24"/>
              </w:rPr>
              <w:t>地 区迁移</w:t>
            </w:r>
          </w:p>
        </w:tc>
        <w:tc>
          <w:tcPr>
            <w:tcW w:w="2372" w:type="dxa"/>
          </w:tcPr>
          <w:p>
            <w:pPr>
              <w:pStyle w:val="10"/>
              <w:numPr>
                <w:ilvl w:val="0"/>
                <w:numId w:val="181"/>
              </w:numPr>
              <w:tabs>
                <w:tab w:val="left" w:pos="256"/>
              </w:tabs>
              <w:spacing w:before="4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8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8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8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8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8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8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8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8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81"/>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81"/>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3"/>
              <w:rPr>
                <w:rFonts w:hint="eastAsia" w:ascii="宋体" w:hAnsi="宋体" w:eastAsia="宋体" w:cs="宋体"/>
                <w:sz w:val="19"/>
              </w:rPr>
            </w:pPr>
          </w:p>
          <w:p>
            <w:pPr>
              <w:pStyle w:val="10"/>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3"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3"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3.《失业保险条例》（</w:t>
            </w:r>
            <w:r>
              <w:rPr>
                <w:rFonts w:hint="eastAsia" w:ascii="宋体" w:hAnsi="宋体" w:eastAsia="宋体" w:cs="宋体"/>
                <w:spacing w:val="-3"/>
                <w:sz w:val="24"/>
              </w:rPr>
              <w:t>中华人民共和国国</w:t>
            </w:r>
            <w:r>
              <w:rPr>
                <w:rFonts w:hint="eastAsia" w:ascii="宋体" w:hAnsi="宋体" w:eastAsia="宋体" w:cs="宋体"/>
                <w:spacing w:val="-12"/>
                <w:sz w:val="24"/>
              </w:rPr>
              <w:t xml:space="preserve">务院令第 </w:t>
            </w:r>
            <w:r>
              <w:rPr>
                <w:rFonts w:hint="eastAsia" w:ascii="宋体" w:hAnsi="宋体" w:eastAsia="宋体" w:cs="宋体"/>
                <w:sz w:val="24"/>
              </w:rPr>
              <w:t>258</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33"/>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8" w:line="280" w:lineRule="auto"/>
              <w:ind w:left="14" w:right="1"/>
              <w:jc w:val="both"/>
              <w:rPr>
                <w:rFonts w:hint="eastAsia" w:ascii="宋体" w:hAnsi="宋体" w:eastAsia="宋体" w:cs="宋体"/>
                <w:sz w:val="24"/>
                <w:lang w:eastAsia="zh-CN"/>
              </w:rPr>
            </w:pPr>
            <w:r>
              <w:rPr>
                <w:rFonts w:hint="eastAsia" w:cs="宋体"/>
                <w:sz w:val="24"/>
                <w:lang w:val="en-US"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182"/>
              </w:numPr>
              <w:tabs>
                <w:tab w:val="left" w:pos="256"/>
                <w:tab w:val="left" w:pos="1694"/>
              </w:tabs>
              <w:spacing w:before="210"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2"/>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4"/>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2" w:hRule="atLeast"/>
        </w:trPr>
        <w:tc>
          <w:tcPr>
            <w:tcW w:w="621" w:type="dxa"/>
            <w:vMerge w:val="continue"/>
            <w:tcBorders>
              <w:top w:val="nil"/>
            </w:tcBorders>
          </w:tcPr>
          <w:p>
            <w:pPr>
              <w:rPr>
                <w:rFonts w:hint="eastAsia" w:ascii="宋体" w:hAnsi="宋体" w:eastAsia="宋体" w:cs="宋体"/>
                <w:sz w:val="2"/>
                <w:szCs w:val="2"/>
              </w:rPr>
            </w:pPr>
          </w:p>
        </w:tc>
        <w:tc>
          <w:tcPr>
            <w:tcW w:w="753" w:type="dxa"/>
            <w:vMerge w:val="continue"/>
            <w:tcBorders>
              <w:top w:val="nil"/>
            </w:tcBorders>
          </w:tcPr>
          <w:p>
            <w:pPr>
              <w:rPr>
                <w:rFonts w:hint="eastAsia" w:ascii="宋体" w:hAnsi="宋体" w:eastAsia="宋体" w:cs="宋体"/>
                <w:sz w:val="2"/>
                <w:szCs w:val="2"/>
              </w:rPr>
            </w:pPr>
          </w:p>
        </w:tc>
        <w:tc>
          <w:tcPr>
            <w:tcW w:w="1036" w:type="dxa"/>
            <w:vMerge w:val="continue"/>
            <w:tcBorders>
              <w:top w:val="nil"/>
            </w:tcBorders>
          </w:tcPr>
          <w:p>
            <w:pPr>
              <w:rPr>
                <w:rFonts w:hint="eastAsia" w:ascii="宋体" w:hAnsi="宋体" w:eastAsia="宋体" w:cs="宋体"/>
                <w:sz w:val="2"/>
                <w:szCs w:val="2"/>
              </w:rPr>
            </w:pPr>
          </w:p>
        </w:tc>
        <w:tc>
          <w:tcPr>
            <w:tcW w:w="691" w:type="dxa"/>
          </w:tcPr>
          <w:p>
            <w:pPr>
              <w:pStyle w:val="10"/>
              <w:spacing w:before="4"/>
              <w:rPr>
                <w:rFonts w:hint="eastAsia" w:ascii="宋体" w:hAnsi="宋体" w:eastAsia="宋体" w:cs="宋体"/>
                <w:sz w:val="19"/>
              </w:rPr>
            </w:pPr>
          </w:p>
          <w:p>
            <w:pPr>
              <w:pStyle w:val="10"/>
              <w:spacing w:before="1"/>
              <w:ind w:left="13"/>
              <w:rPr>
                <w:rFonts w:hint="eastAsia" w:ascii="宋体" w:hAnsi="宋体" w:eastAsia="宋体" w:cs="宋体"/>
                <w:sz w:val="24"/>
              </w:rPr>
            </w:pPr>
            <w:r>
              <w:rPr>
                <w:rFonts w:hint="eastAsia" w:ascii="宋体" w:hAnsi="宋体" w:eastAsia="宋体" w:cs="宋体"/>
                <w:sz w:val="24"/>
              </w:rPr>
              <w:t>7.7.2</w:t>
            </w:r>
          </w:p>
          <w:p>
            <w:pPr>
              <w:pStyle w:val="10"/>
              <w:spacing w:before="52"/>
              <w:ind w:left="13"/>
              <w:rPr>
                <w:rFonts w:hint="eastAsia" w:ascii="宋体" w:hAnsi="宋体" w:eastAsia="宋体" w:cs="宋体"/>
                <w:sz w:val="24"/>
              </w:rPr>
            </w:pPr>
            <w:r>
              <w:rPr>
                <w:rFonts w:hint="eastAsia" w:ascii="宋体" w:hAnsi="宋体" w:eastAsia="宋体" w:cs="宋体"/>
                <w:spacing w:val="14"/>
                <w:sz w:val="24"/>
              </w:rPr>
              <w:t>参 保</w:t>
            </w:r>
          </w:p>
          <w:p>
            <w:pPr>
              <w:pStyle w:val="10"/>
              <w:spacing w:before="53"/>
              <w:ind w:left="13"/>
              <w:rPr>
                <w:rFonts w:hint="eastAsia" w:ascii="宋体" w:hAnsi="宋体" w:eastAsia="宋体" w:cs="宋体"/>
                <w:sz w:val="24"/>
              </w:rPr>
            </w:pPr>
            <w:r>
              <w:rPr>
                <w:rFonts w:hint="eastAsia" w:ascii="宋体" w:hAnsi="宋体" w:eastAsia="宋体" w:cs="宋体"/>
                <w:spacing w:val="14"/>
                <w:sz w:val="24"/>
              </w:rPr>
              <w:t>职 工</w:t>
            </w:r>
          </w:p>
          <w:p>
            <w:pPr>
              <w:pStyle w:val="10"/>
              <w:spacing w:before="52"/>
              <w:ind w:left="13"/>
              <w:rPr>
                <w:rFonts w:hint="eastAsia" w:ascii="宋体" w:hAnsi="宋体" w:eastAsia="宋体" w:cs="宋体"/>
                <w:sz w:val="24"/>
              </w:rPr>
            </w:pPr>
            <w:r>
              <w:rPr>
                <w:rFonts w:hint="eastAsia" w:ascii="宋体" w:hAnsi="宋体" w:eastAsia="宋体" w:cs="宋体"/>
                <w:spacing w:val="14"/>
                <w:sz w:val="24"/>
              </w:rPr>
              <w:t>失 业</w:t>
            </w:r>
          </w:p>
          <w:p>
            <w:pPr>
              <w:pStyle w:val="10"/>
              <w:spacing w:before="53"/>
              <w:ind w:left="13"/>
              <w:rPr>
                <w:rFonts w:hint="eastAsia" w:ascii="宋体" w:hAnsi="宋体" w:eastAsia="宋体" w:cs="宋体"/>
                <w:sz w:val="24"/>
              </w:rPr>
            </w:pPr>
            <w:r>
              <w:rPr>
                <w:rFonts w:hint="eastAsia" w:ascii="宋体" w:hAnsi="宋体" w:eastAsia="宋体" w:cs="宋体"/>
                <w:spacing w:val="14"/>
                <w:sz w:val="24"/>
              </w:rPr>
              <w:t>保 险</w:t>
            </w:r>
          </w:p>
          <w:p>
            <w:pPr>
              <w:pStyle w:val="10"/>
              <w:spacing w:before="52"/>
              <w:ind w:left="13"/>
              <w:rPr>
                <w:rFonts w:hint="eastAsia" w:ascii="宋体" w:hAnsi="宋体" w:eastAsia="宋体" w:cs="宋体"/>
                <w:sz w:val="24"/>
              </w:rPr>
            </w:pPr>
            <w:r>
              <w:rPr>
                <w:rFonts w:hint="eastAsia" w:ascii="宋体" w:hAnsi="宋体" w:eastAsia="宋体" w:cs="宋体"/>
                <w:spacing w:val="14"/>
                <w:sz w:val="24"/>
              </w:rPr>
              <w:t>关 系</w:t>
            </w:r>
          </w:p>
          <w:p>
            <w:pPr>
              <w:pStyle w:val="10"/>
              <w:spacing w:before="53"/>
              <w:ind w:left="13"/>
              <w:rPr>
                <w:rFonts w:hint="eastAsia" w:ascii="宋体" w:hAnsi="宋体" w:eastAsia="宋体" w:cs="宋体"/>
                <w:sz w:val="24"/>
              </w:rPr>
            </w:pPr>
            <w:r>
              <w:rPr>
                <w:rFonts w:hint="eastAsia" w:ascii="宋体" w:hAnsi="宋体" w:eastAsia="宋体" w:cs="宋体"/>
                <w:spacing w:val="14"/>
                <w:sz w:val="24"/>
              </w:rPr>
              <w:t>跨 统</w:t>
            </w:r>
          </w:p>
          <w:p>
            <w:pPr>
              <w:pStyle w:val="10"/>
              <w:spacing w:before="52"/>
              <w:ind w:left="13"/>
              <w:rPr>
                <w:rFonts w:hint="eastAsia" w:ascii="宋体" w:hAnsi="宋体" w:eastAsia="宋体" w:cs="宋体"/>
                <w:sz w:val="24"/>
              </w:rPr>
            </w:pPr>
            <w:r>
              <w:rPr>
                <w:rFonts w:hint="eastAsia" w:ascii="宋体" w:hAnsi="宋体" w:eastAsia="宋体" w:cs="宋体"/>
                <w:spacing w:val="14"/>
                <w:sz w:val="24"/>
              </w:rPr>
              <w:t>筹 地</w:t>
            </w:r>
          </w:p>
          <w:p>
            <w:pPr>
              <w:pStyle w:val="10"/>
              <w:spacing w:before="53" w:line="280" w:lineRule="auto"/>
              <w:ind w:left="13"/>
              <w:rPr>
                <w:rFonts w:hint="eastAsia" w:ascii="宋体" w:hAnsi="宋体" w:eastAsia="宋体" w:cs="宋体"/>
                <w:sz w:val="24"/>
              </w:rPr>
            </w:pPr>
            <w:r>
              <w:rPr>
                <w:rFonts w:hint="eastAsia" w:ascii="宋体" w:hAnsi="宋体" w:eastAsia="宋体" w:cs="宋体"/>
                <w:sz w:val="24"/>
              </w:rPr>
              <w:t>区 迁移</w:t>
            </w:r>
          </w:p>
        </w:tc>
        <w:tc>
          <w:tcPr>
            <w:tcW w:w="2372" w:type="dxa"/>
          </w:tcPr>
          <w:p>
            <w:pPr>
              <w:pStyle w:val="10"/>
              <w:numPr>
                <w:ilvl w:val="0"/>
                <w:numId w:val="183"/>
              </w:numPr>
              <w:tabs>
                <w:tab w:val="left" w:pos="256"/>
              </w:tabs>
              <w:spacing w:before="4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8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8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8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8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8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8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8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8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83"/>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83"/>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4"/>
              <w:rPr>
                <w:rFonts w:hint="eastAsia" w:ascii="宋体" w:hAnsi="宋体" w:eastAsia="宋体" w:cs="宋体"/>
                <w:sz w:val="19"/>
              </w:rPr>
            </w:pPr>
          </w:p>
          <w:p>
            <w:pPr>
              <w:pStyle w:val="10"/>
              <w:spacing w:before="1"/>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2"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spacing w:before="1"/>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2"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3.《失业保险条例》（</w:t>
            </w:r>
            <w:r>
              <w:rPr>
                <w:rFonts w:hint="eastAsia" w:ascii="宋体" w:hAnsi="宋体" w:eastAsia="宋体" w:cs="宋体"/>
                <w:spacing w:val="-3"/>
                <w:sz w:val="24"/>
              </w:rPr>
              <w:t>中华人民共和国国</w:t>
            </w:r>
            <w:r>
              <w:rPr>
                <w:rFonts w:hint="eastAsia" w:ascii="宋体" w:hAnsi="宋体" w:eastAsia="宋体" w:cs="宋体"/>
                <w:spacing w:val="-12"/>
                <w:sz w:val="24"/>
              </w:rPr>
              <w:t xml:space="preserve">务院令第 </w:t>
            </w:r>
            <w:r>
              <w:rPr>
                <w:rFonts w:hint="eastAsia" w:ascii="宋体" w:hAnsi="宋体" w:eastAsia="宋体" w:cs="宋体"/>
                <w:sz w:val="24"/>
              </w:rPr>
              <w:t>258</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34"/>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9" w:line="280" w:lineRule="auto"/>
              <w:ind w:left="14" w:right="1"/>
              <w:jc w:val="both"/>
              <w:rPr>
                <w:rFonts w:hint="eastAsia" w:ascii="宋体" w:hAnsi="宋体" w:eastAsia="宋体" w:cs="宋体"/>
                <w:sz w:val="24"/>
                <w:lang w:eastAsia="zh-CN"/>
              </w:rPr>
            </w:pPr>
            <w:r>
              <w:rPr>
                <w:rFonts w:hint="eastAsia" w:cs="宋体"/>
                <w:sz w:val="24"/>
                <w:lang w:val="en-US"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184"/>
              </w:numPr>
              <w:tabs>
                <w:tab w:val="left" w:pos="256"/>
                <w:tab w:val="left" w:pos="1694"/>
              </w:tabs>
              <w:spacing w:before="211"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3"/>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r>
    </w:tbl>
    <w:p>
      <w:pPr>
        <w:spacing w:after="0"/>
        <w:jc w:val="center"/>
        <w:rPr>
          <w:rFonts w:hint="eastAsia" w:ascii="宋体" w:hAnsi="宋体" w:eastAsia="宋体" w:cs="宋体"/>
          <w:sz w:val="24"/>
        </w:rPr>
        <w:sectPr>
          <w:pgSz w:w="23820" w:h="16840" w:orient="landscape"/>
          <w:pgMar w:top="1580" w:right="1240" w:bottom="1360" w:left="1300" w:header="0" w:footer="1178" w:gutter="0"/>
          <w:pgNumType w:fmt="numberInDash"/>
        </w:sectPr>
      </w:pPr>
    </w:p>
    <w:p>
      <w:pPr>
        <w:pStyle w:val="3"/>
        <w:rPr>
          <w:rFonts w:hint="eastAsia" w:ascii="宋体" w:hAnsi="宋体" w:eastAsia="宋体" w:cs="宋体"/>
          <w:sz w:val="4"/>
        </w:rPr>
      </w:pPr>
    </w:p>
    <w:tbl>
      <w:tblPr>
        <w:tblStyle w:val="6"/>
        <w:tblW w:w="0" w:type="auto"/>
        <w:tblInd w:w="23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1"/>
        <w:gridCol w:w="753"/>
        <w:gridCol w:w="1036"/>
        <w:gridCol w:w="691"/>
        <w:gridCol w:w="2372"/>
        <w:gridCol w:w="4462"/>
        <w:gridCol w:w="1170"/>
        <w:gridCol w:w="859"/>
        <w:gridCol w:w="4511"/>
        <w:gridCol w:w="701"/>
        <w:gridCol w:w="700"/>
        <w:gridCol w:w="700"/>
        <w:gridCol w:w="700"/>
        <w:gridCol w:w="700"/>
        <w:gridCol w:w="8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621"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69"/>
              <w:rPr>
                <w:rFonts w:hint="eastAsia" w:ascii="宋体" w:hAnsi="宋体" w:eastAsia="宋体" w:cs="宋体"/>
                <w:sz w:val="24"/>
              </w:rPr>
            </w:pPr>
            <w:r>
              <w:rPr>
                <w:rFonts w:hint="eastAsia" w:ascii="宋体" w:hAnsi="宋体" w:eastAsia="宋体" w:cs="宋体"/>
                <w:sz w:val="24"/>
              </w:rPr>
              <w:t>序号</w:t>
            </w:r>
          </w:p>
        </w:tc>
        <w:tc>
          <w:tcPr>
            <w:tcW w:w="2480" w:type="dxa"/>
            <w:gridSpan w:val="3"/>
          </w:tcPr>
          <w:p>
            <w:pPr>
              <w:pStyle w:val="10"/>
              <w:spacing w:before="144"/>
              <w:ind w:left="758"/>
              <w:rPr>
                <w:rFonts w:hint="eastAsia" w:ascii="宋体" w:hAnsi="宋体" w:eastAsia="宋体" w:cs="宋体"/>
                <w:sz w:val="24"/>
              </w:rPr>
            </w:pPr>
            <w:r>
              <w:rPr>
                <w:rFonts w:hint="eastAsia" w:ascii="宋体" w:hAnsi="宋体" w:eastAsia="宋体" w:cs="宋体"/>
                <w:sz w:val="24"/>
              </w:rPr>
              <w:t>公开事项</w:t>
            </w:r>
          </w:p>
        </w:tc>
        <w:tc>
          <w:tcPr>
            <w:tcW w:w="2372"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225"/>
              <w:rPr>
                <w:rFonts w:hint="eastAsia" w:ascii="宋体" w:hAnsi="宋体" w:eastAsia="宋体" w:cs="宋体"/>
                <w:sz w:val="24"/>
              </w:rPr>
            </w:pPr>
            <w:r>
              <w:rPr>
                <w:rFonts w:hint="eastAsia" w:ascii="宋体" w:hAnsi="宋体" w:eastAsia="宋体" w:cs="宋体"/>
                <w:sz w:val="24"/>
              </w:rPr>
              <w:t>公开内容（要素）</w:t>
            </w:r>
          </w:p>
        </w:tc>
        <w:tc>
          <w:tcPr>
            <w:tcW w:w="4462"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1730" w:right="1716"/>
              <w:jc w:val="center"/>
              <w:rPr>
                <w:rFonts w:hint="eastAsia" w:ascii="宋体" w:hAnsi="宋体" w:eastAsia="宋体" w:cs="宋体"/>
                <w:sz w:val="24"/>
              </w:rPr>
            </w:pPr>
            <w:r>
              <w:rPr>
                <w:rFonts w:hint="eastAsia" w:ascii="宋体" w:hAnsi="宋体" w:eastAsia="宋体" w:cs="宋体"/>
                <w:sz w:val="24"/>
              </w:rPr>
              <w:t>公开依据</w:t>
            </w:r>
          </w:p>
        </w:tc>
        <w:tc>
          <w:tcPr>
            <w:tcW w:w="1170" w:type="dxa"/>
            <w:vMerge w:val="restart"/>
          </w:tcPr>
          <w:p>
            <w:pPr>
              <w:pStyle w:val="10"/>
              <w:spacing w:before="5"/>
              <w:rPr>
                <w:rFonts w:hint="eastAsia" w:ascii="宋体" w:hAnsi="宋体" w:eastAsia="宋体" w:cs="宋体"/>
                <w:sz w:val="29"/>
              </w:rPr>
            </w:pPr>
          </w:p>
          <w:p>
            <w:pPr>
              <w:pStyle w:val="10"/>
              <w:spacing w:line="280" w:lineRule="auto"/>
              <w:ind w:left="344" w:right="328"/>
              <w:rPr>
                <w:rFonts w:hint="eastAsia" w:ascii="宋体" w:hAnsi="宋体" w:eastAsia="宋体" w:cs="宋体"/>
                <w:sz w:val="24"/>
              </w:rPr>
            </w:pPr>
            <w:r>
              <w:rPr>
                <w:rFonts w:hint="eastAsia" w:ascii="宋体" w:hAnsi="宋体" w:eastAsia="宋体" w:cs="宋体"/>
                <w:sz w:val="24"/>
              </w:rPr>
              <w:t>公开时限</w:t>
            </w:r>
          </w:p>
        </w:tc>
        <w:tc>
          <w:tcPr>
            <w:tcW w:w="859" w:type="dxa"/>
            <w:vMerge w:val="restart"/>
          </w:tcPr>
          <w:p>
            <w:pPr>
              <w:pStyle w:val="10"/>
              <w:spacing w:before="5"/>
              <w:rPr>
                <w:rFonts w:hint="eastAsia" w:ascii="宋体" w:hAnsi="宋体" w:eastAsia="宋体" w:cs="宋体"/>
                <w:sz w:val="29"/>
              </w:rPr>
            </w:pPr>
          </w:p>
          <w:p>
            <w:pPr>
              <w:pStyle w:val="10"/>
              <w:spacing w:line="280" w:lineRule="auto"/>
              <w:ind w:left="189" w:right="172"/>
              <w:rPr>
                <w:rFonts w:hint="eastAsia" w:ascii="宋体" w:hAnsi="宋体" w:eastAsia="宋体" w:cs="宋体"/>
                <w:sz w:val="24"/>
              </w:rPr>
            </w:pPr>
            <w:r>
              <w:rPr>
                <w:rFonts w:hint="eastAsia" w:ascii="宋体" w:hAnsi="宋体" w:eastAsia="宋体" w:cs="宋体"/>
                <w:sz w:val="24"/>
              </w:rPr>
              <w:t>公开主体</w:t>
            </w:r>
          </w:p>
        </w:tc>
        <w:tc>
          <w:tcPr>
            <w:tcW w:w="4511"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1413"/>
              <w:rPr>
                <w:rFonts w:hint="eastAsia" w:ascii="宋体" w:hAnsi="宋体" w:eastAsia="宋体" w:cs="宋体"/>
                <w:sz w:val="24"/>
              </w:rPr>
            </w:pPr>
            <w:r>
              <w:rPr>
                <w:rFonts w:hint="eastAsia" w:ascii="宋体" w:hAnsi="宋体" w:eastAsia="宋体" w:cs="宋体"/>
                <w:sz w:val="24"/>
              </w:rPr>
              <w:t>公开渠道和载体</w:t>
            </w:r>
          </w:p>
        </w:tc>
        <w:tc>
          <w:tcPr>
            <w:tcW w:w="1401"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公开对象</w:t>
            </w:r>
          </w:p>
        </w:tc>
        <w:tc>
          <w:tcPr>
            <w:tcW w:w="1400"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公开方式</w:t>
            </w:r>
          </w:p>
        </w:tc>
        <w:tc>
          <w:tcPr>
            <w:tcW w:w="1505" w:type="dxa"/>
            <w:gridSpan w:val="2"/>
          </w:tcPr>
          <w:p>
            <w:pPr>
              <w:pStyle w:val="10"/>
              <w:spacing w:before="144"/>
              <w:ind w:left="271"/>
              <w:rPr>
                <w:rFonts w:hint="eastAsia" w:ascii="宋体" w:hAnsi="宋体" w:eastAsia="宋体" w:cs="宋体"/>
                <w:sz w:val="24"/>
              </w:rPr>
            </w:pPr>
            <w:r>
              <w:rPr>
                <w:rFonts w:hint="eastAsia" w:ascii="宋体" w:hAnsi="宋体" w:eastAsia="宋体" w:cs="宋体"/>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621" w:type="dxa"/>
            <w:vMerge w:val="continue"/>
            <w:tcBorders>
              <w:top w:val="nil"/>
            </w:tcBorders>
          </w:tcPr>
          <w:p>
            <w:pPr>
              <w:rPr>
                <w:rFonts w:hint="eastAsia" w:ascii="宋体" w:hAnsi="宋体" w:eastAsia="宋体" w:cs="宋体"/>
                <w:sz w:val="2"/>
                <w:szCs w:val="2"/>
              </w:rPr>
            </w:pPr>
          </w:p>
        </w:tc>
        <w:tc>
          <w:tcPr>
            <w:tcW w:w="753" w:type="dxa"/>
          </w:tcPr>
          <w:p>
            <w:pPr>
              <w:pStyle w:val="10"/>
              <w:spacing w:before="42"/>
              <w:ind w:left="134"/>
              <w:rPr>
                <w:rFonts w:hint="eastAsia" w:ascii="宋体" w:hAnsi="宋体" w:eastAsia="宋体" w:cs="宋体"/>
                <w:sz w:val="24"/>
              </w:rPr>
            </w:pPr>
            <w:r>
              <w:rPr>
                <w:rFonts w:hint="eastAsia" w:ascii="宋体" w:hAnsi="宋体" w:eastAsia="宋体" w:cs="宋体"/>
                <w:sz w:val="24"/>
              </w:rPr>
              <w:t>一级</w:t>
            </w:r>
          </w:p>
          <w:p>
            <w:pPr>
              <w:pStyle w:val="10"/>
              <w:spacing w:before="52"/>
              <w:ind w:left="134"/>
              <w:rPr>
                <w:rFonts w:hint="eastAsia" w:ascii="宋体" w:hAnsi="宋体" w:eastAsia="宋体" w:cs="宋体"/>
                <w:sz w:val="24"/>
              </w:rPr>
            </w:pPr>
            <w:r>
              <w:rPr>
                <w:rFonts w:hint="eastAsia" w:ascii="宋体" w:hAnsi="宋体" w:eastAsia="宋体" w:cs="宋体"/>
                <w:sz w:val="24"/>
              </w:rPr>
              <w:t>事项</w:t>
            </w:r>
          </w:p>
        </w:tc>
        <w:tc>
          <w:tcPr>
            <w:tcW w:w="1036" w:type="dxa"/>
          </w:tcPr>
          <w:p>
            <w:pPr>
              <w:pStyle w:val="10"/>
              <w:spacing w:before="42"/>
              <w:ind w:left="277"/>
              <w:rPr>
                <w:rFonts w:hint="eastAsia" w:ascii="宋体" w:hAnsi="宋体" w:eastAsia="宋体" w:cs="宋体"/>
                <w:sz w:val="24"/>
              </w:rPr>
            </w:pPr>
            <w:r>
              <w:rPr>
                <w:rFonts w:hint="eastAsia" w:ascii="宋体" w:hAnsi="宋体" w:eastAsia="宋体" w:cs="宋体"/>
                <w:sz w:val="24"/>
              </w:rPr>
              <w:t>二级</w:t>
            </w:r>
          </w:p>
          <w:p>
            <w:pPr>
              <w:pStyle w:val="10"/>
              <w:spacing w:before="52"/>
              <w:ind w:left="277"/>
              <w:rPr>
                <w:rFonts w:hint="eastAsia" w:ascii="宋体" w:hAnsi="宋体" w:eastAsia="宋体" w:cs="宋体"/>
                <w:sz w:val="24"/>
              </w:rPr>
            </w:pPr>
            <w:r>
              <w:rPr>
                <w:rFonts w:hint="eastAsia" w:ascii="宋体" w:hAnsi="宋体" w:eastAsia="宋体" w:cs="宋体"/>
                <w:sz w:val="24"/>
              </w:rPr>
              <w:t>事项</w:t>
            </w:r>
          </w:p>
        </w:tc>
        <w:tc>
          <w:tcPr>
            <w:tcW w:w="691" w:type="dxa"/>
          </w:tcPr>
          <w:p>
            <w:pPr>
              <w:pStyle w:val="10"/>
              <w:spacing w:before="42"/>
              <w:ind w:left="105"/>
              <w:rPr>
                <w:rFonts w:hint="eastAsia" w:ascii="宋体" w:hAnsi="宋体" w:eastAsia="宋体" w:cs="宋体"/>
                <w:sz w:val="24"/>
              </w:rPr>
            </w:pPr>
            <w:r>
              <w:rPr>
                <w:rFonts w:hint="eastAsia" w:ascii="宋体" w:hAnsi="宋体" w:eastAsia="宋体" w:cs="宋体"/>
                <w:sz w:val="24"/>
              </w:rPr>
              <w:t>三级</w:t>
            </w:r>
          </w:p>
          <w:p>
            <w:pPr>
              <w:pStyle w:val="10"/>
              <w:spacing w:before="52"/>
              <w:ind w:left="105"/>
              <w:rPr>
                <w:rFonts w:hint="eastAsia" w:ascii="宋体" w:hAnsi="宋体" w:eastAsia="宋体" w:cs="宋体"/>
                <w:sz w:val="24"/>
              </w:rPr>
            </w:pPr>
            <w:r>
              <w:rPr>
                <w:rFonts w:hint="eastAsia" w:ascii="宋体" w:hAnsi="宋体" w:eastAsia="宋体" w:cs="宋体"/>
                <w:sz w:val="24"/>
              </w:rPr>
              <w:t>事项</w:t>
            </w:r>
          </w:p>
        </w:tc>
        <w:tc>
          <w:tcPr>
            <w:tcW w:w="2372" w:type="dxa"/>
            <w:vMerge w:val="continue"/>
            <w:tcBorders>
              <w:top w:val="nil"/>
            </w:tcBorders>
          </w:tcPr>
          <w:p>
            <w:pPr>
              <w:rPr>
                <w:rFonts w:hint="eastAsia" w:ascii="宋体" w:hAnsi="宋体" w:eastAsia="宋体" w:cs="宋体"/>
                <w:sz w:val="2"/>
                <w:szCs w:val="2"/>
              </w:rPr>
            </w:pPr>
          </w:p>
        </w:tc>
        <w:tc>
          <w:tcPr>
            <w:tcW w:w="4462" w:type="dxa"/>
            <w:vMerge w:val="continue"/>
            <w:tcBorders>
              <w:top w:val="nil"/>
            </w:tcBorders>
          </w:tcPr>
          <w:p>
            <w:pPr>
              <w:rPr>
                <w:rFonts w:hint="eastAsia" w:ascii="宋体" w:hAnsi="宋体" w:eastAsia="宋体" w:cs="宋体"/>
                <w:sz w:val="2"/>
                <w:szCs w:val="2"/>
              </w:rPr>
            </w:pPr>
          </w:p>
        </w:tc>
        <w:tc>
          <w:tcPr>
            <w:tcW w:w="1170" w:type="dxa"/>
            <w:vMerge w:val="continue"/>
            <w:tcBorders>
              <w:top w:val="nil"/>
            </w:tcBorders>
          </w:tcPr>
          <w:p>
            <w:pPr>
              <w:rPr>
                <w:rFonts w:hint="eastAsia" w:ascii="宋体" w:hAnsi="宋体" w:eastAsia="宋体" w:cs="宋体"/>
                <w:sz w:val="2"/>
                <w:szCs w:val="2"/>
              </w:rPr>
            </w:pPr>
          </w:p>
        </w:tc>
        <w:tc>
          <w:tcPr>
            <w:tcW w:w="859" w:type="dxa"/>
            <w:vMerge w:val="continue"/>
            <w:tcBorders>
              <w:top w:val="nil"/>
            </w:tcBorders>
          </w:tcPr>
          <w:p>
            <w:pPr>
              <w:rPr>
                <w:rFonts w:hint="eastAsia" w:ascii="宋体" w:hAnsi="宋体" w:eastAsia="宋体" w:cs="宋体"/>
                <w:sz w:val="2"/>
                <w:szCs w:val="2"/>
              </w:rPr>
            </w:pPr>
          </w:p>
        </w:tc>
        <w:tc>
          <w:tcPr>
            <w:tcW w:w="4511" w:type="dxa"/>
            <w:vMerge w:val="continue"/>
            <w:tcBorders>
              <w:top w:val="nil"/>
            </w:tcBorders>
          </w:tcPr>
          <w:p>
            <w:pPr>
              <w:rPr>
                <w:rFonts w:hint="eastAsia" w:ascii="宋体" w:hAnsi="宋体" w:eastAsia="宋体" w:cs="宋体"/>
                <w:sz w:val="2"/>
                <w:szCs w:val="2"/>
              </w:rPr>
            </w:pPr>
          </w:p>
        </w:tc>
        <w:tc>
          <w:tcPr>
            <w:tcW w:w="701" w:type="dxa"/>
          </w:tcPr>
          <w:p>
            <w:pPr>
              <w:pStyle w:val="10"/>
              <w:spacing w:before="42"/>
              <w:ind w:left="228"/>
              <w:rPr>
                <w:rFonts w:hint="eastAsia" w:ascii="宋体" w:hAnsi="宋体" w:eastAsia="宋体" w:cs="宋体"/>
                <w:sz w:val="24"/>
              </w:rPr>
            </w:pPr>
            <w:r>
              <w:rPr>
                <w:rFonts w:hint="eastAsia" w:ascii="宋体" w:hAnsi="宋体" w:eastAsia="宋体" w:cs="宋体"/>
                <w:sz w:val="24"/>
              </w:rPr>
              <w:t>全</w:t>
            </w:r>
          </w:p>
          <w:p>
            <w:pPr>
              <w:pStyle w:val="10"/>
              <w:spacing w:before="52"/>
              <w:ind w:left="108"/>
              <w:rPr>
                <w:rFonts w:hint="eastAsia" w:ascii="宋体" w:hAnsi="宋体" w:eastAsia="宋体" w:cs="宋体"/>
                <w:sz w:val="24"/>
              </w:rPr>
            </w:pPr>
            <w:r>
              <w:rPr>
                <w:rFonts w:hint="eastAsia" w:ascii="宋体" w:hAnsi="宋体" w:eastAsia="宋体" w:cs="宋体"/>
                <w:sz w:val="24"/>
              </w:rPr>
              <w:t>社会</w:t>
            </w:r>
          </w:p>
        </w:tc>
        <w:tc>
          <w:tcPr>
            <w:tcW w:w="700" w:type="dxa"/>
          </w:tcPr>
          <w:p>
            <w:pPr>
              <w:pStyle w:val="10"/>
              <w:spacing w:before="42"/>
              <w:ind w:left="108"/>
              <w:rPr>
                <w:rFonts w:hint="eastAsia" w:ascii="宋体" w:hAnsi="宋体" w:eastAsia="宋体" w:cs="宋体"/>
                <w:sz w:val="24"/>
              </w:rPr>
            </w:pPr>
            <w:r>
              <w:rPr>
                <w:rFonts w:hint="eastAsia" w:ascii="宋体" w:hAnsi="宋体" w:eastAsia="宋体" w:cs="宋体"/>
                <w:sz w:val="24"/>
              </w:rPr>
              <w:t>特定</w:t>
            </w:r>
          </w:p>
          <w:p>
            <w:pPr>
              <w:pStyle w:val="10"/>
              <w:spacing w:before="52"/>
              <w:ind w:left="108"/>
              <w:rPr>
                <w:rFonts w:hint="eastAsia" w:ascii="宋体" w:hAnsi="宋体" w:eastAsia="宋体" w:cs="宋体"/>
                <w:sz w:val="24"/>
              </w:rPr>
            </w:pPr>
            <w:r>
              <w:rPr>
                <w:rFonts w:hint="eastAsia" w:ascii="宋体" w:hAnsi="宋体" w:eastAsia="宋体" w:cs="宋体"/>
                <w:sz w:val="24"/>
              </w:rPr>
              <w:t>群体</w:t>
            </w:r>
          </w:p>
        </w:tc>
        <w:tc>
          <w:tcPr>
            <w:tcW w:w="700" w:type="dxa"/>
          </w:tcPr>
          <w:p>
            <w:pPr>
              <w:pStyle w:val="10"/>
              <w:spacing w:before="3"/>
              <w:rPr>
                <w:rFonts w:hint="eastAsia" w:ascii="宋体" w:hAnsi="宋体" w:eastAsia="宋体" w:cs="宋体"/>
                <w:sz w:val="19"/>
              </w:rPr>
            </w:pPr>
          </w:p>
          <w:p>
            <w:pPr>
              <w:pStyle w:val="10"/>
              <w:ind w:left="88" w:right="74"/>
              <w:jc w:val="center"/>
              <w:rPr>
                <w:rFonts w:hint="eastAsia" w:ascii="宋体" w:hAnsi="宋体" w:eastAsia="宋体" w:cs="宋体"/>
                <w:sz w:val="24"/>
              </w:rPr>
            </w:pPr>
            <w:r>
              <w:rPr>
                <w:rFonts w:hint="eastAsia" w:ascii="宋体" w:hAnsi="宋体" w:eastAsia="宋体" w:cs="宋体"/>
                <w:sz w:val="24"/>
              </w:rPr>
              <w:t>主动</w:t>
            </w:r>
          </w:p>
        </w:tc>
        <w:tc>
          <w:tcPr>
            <w:tcW w:w="700" w:type="dxa"/>
          </w:tcPr>
          <w:p>
            <w:pPr>
              <w:pStyle w:val="10"/>
              <w:spacing w:before="42"/>
              <w:ind w:left="230"/>
              <w:rPr>
                <w:rFonts w:hint="eastAsia" w:ascii="宋体" w:hAnsi="宋体" w:eastAsia="宋体" w:cs="宋体"/>
                <w:sz w:val="24"/>
              </w:rPr>
            </w:pPr>
            <w:r>
              <w:rPr>
                <w:rFonts w:hint="eastAsia" w:ascii="宋体" w:hAnsi="宋体" w:eastAsia="宋体" w:cs="宋体"/>
                <w:sz w:val="24"/>
              </w:rPr>
              <w:t>依</w:t>
            </w:r>
          </w:p>
          <w:p>
            <w:pPr>
              <w:pStyle w:val="10"/>
              <w:spacing w:before="52"/>
              <w:ind w:left="110"/>
              <w:rPr>
                <w:rFonts w:hint="eastAsia" w:ascii="宋体" w:hAnsi="宋体" w:eastAsia="宋体" w:cs="宋体"/>
                <w:sz w:val="24"/>
              </w:rPr>
            </w:pPr>
            <w:r>
              <w:rPr>
                <w:rFonts w:hint="eastAsia" w:ascii="宋体" w:hAnsi="宋体" w:eastAsia="宋体" w:cs="宋体"/>
                <w:sz w:val="24"/>
              </w:rPr>
              <w:t>申请</w:t>
            </w:r>
          </w:p>
        </w:tc>
        <w:tc>
          <w:tcPr>
            <w:tcW w:w="700" w:type="dxa"/>
          </w:tcPr>
          <w:p>
            <w:pPr>
              <w:pStyle w:val="10"/>
              <w:spacing w:before="3"/>
              <w:rPr>
                <w:rFonts w:hint="eastAsia" w:ascii="宋体" w:hAnsi="宋体" w:eastAsia="宋体" w:cs="宋体"/>
                <w:sz w:val="19"/>
              </w:rPr>
            </w:pPr>
          </w:p>
          <w:p>
            <w:pPr>
              <w:pStyle w:val="10"/>
              <w:ind w:left="87" w:right="75"/>
              <w:jc w:val="center"/>
              <w:rPr>
                <w:rFonts w:hint="eastAsia" w:ascii="宋体" w:hAnsi="宋体" w:eastAsia="宋体" w:cs="宋体"/>
                <w:sz w:val="24"/>
              </w:rPr>
            </w:pPr>
            <w:r>
              <w:rPr>
                <w:rFonts w:hint="eastAsia" w:ascii="宋体" w:hAnsi="宋体" w:eastAsia="宋体" w:cs="宋体"/>
                <w:sz w:val="24"/>
              </w:rPr>
              <w:t>县级</w:t>
            </w:r>
          </w:p>
        </w:tc>
        <w:tc>
          <w:tcPr>
            <w:tcW w:w="805" w:type="dxa"/>
          </w:tcPr>
          <w:p>
            <w:pPr>
              <w:pStyle w:val="10"/>
              <w:spacing w:before="3"/>
              <w:rPr>
                <w:rFonts w:hint="eastAsia" w:ascii="宋体" w:hAnsi="宋体" w:eastAsia="宋体" w:cs="宋体"/>
                <w:sz w:val="19"/>
              </w:rPr>
            </w:pPr>
          </w:p>
          <w:p>
            <w:pPr>
              <w:pStyle w:val="10"/>
              <w:ind w:left="142" w:right="128"/>
              <w:jc w:val="center"/>
              <w:rPr>
                <w:rFonts w:hint="eastAsia" w:ascii="宋体" w:hAnsi="宋体" w:eastAsia="宋体" w:cs="宋体"/>
                <w:sz w:val="24"/>
              </w:rPr>
            </w:pPr>
            <w:r>
              <w:rPr>
                <w:rFonts w:hint="eastAsia" w:ascii="宋体" w:hAnsi="宋体" w:eastAsia="宋体" w:cs="宋体"/>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5"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209"/>
              <w:ind w:right="174"/>
              <w:jc w:val="right"/>
              <w:rPr>
                <w:rFonts w:hint="eastAsia" w:ascii="宋体" w:hAnsi="宋体" w:eastAsia="宋体" w:cs="宋体"/>
                <w:sz w:val="24"/>
              </w:rPr>
            </w:pPr>
            <w:r>
              <w:rPr>
                <w:rFonts w:hint="eastAsia" w:ascii="宋体" w:hAnsi="宋体" w:eastAsia="宋体" w:cs="宋体"/>
                <w:sz w:val="24"/>
              </w:rPr>
              <w:t>54</w:t>
            </w:r>
          </w:p>
        </w:tc>
        <w:tc>
          <w:tcPr>
            <w:tcW w:w="753" w:type="dxa"/>
            <w:vMerge w:val="restart"/>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19"/>
              </w:rPr>
            </w:pPr>
          </w:p>
          <w:p>
            <w:pPr>
              <w:pStyle w:val="10"/>
              <w:spacing w:line="280" w:lineRule="auto"/>
              <w:ind w:left="7" w:right="-15"/>
              <w:jc w:val="both"/>
              <w:rPr>
                <w:rFonts w:hint="eastAsia" w:ascii="宋体" w:hAnsi="宋体" w:eastAsia="宋体" w:cs="宋体"/>
                <w:sz w:val="24"/>
              </w:rPr>
            </w:pPr>
            <w:r>
              <w:rPr>
                <w:rFonts w:hint="eastAsia" w:ascii="宋体" w:hAnsi="宋体" w:eastAsia="宋体" w:cs="宋体"/>
                <w:sz w:val="24"/>
              </w:rPr>
              <w:t>7.失业保险服务</w:t>
            </w: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1"/>
              <w:rPr>
                <w:rFonts w:hint="eastAsia" w:ascii="宋体" w:hAnsi="宋体" w:eastAsia="宋体" w:cs="宋体"/>
                <w:sz w:val="32"/>
              </w:rPr>
            </w:pPr>
          </w:p>
          <w:p>
            <w:pPr>
              <w:pStyle w:val="10"/>
              <w:spacing w:line="280" w:lineRule="auto"/>
              <w:ind w:left="5" w:right="-15"/>
              <w:jc w:val="both"/>
              <w:rPr>
                <w:rFonts w:hint="eastAsia" w:ascii="宋体" w:hAnsi="宋体" w:eastAsia="宋体" w:cs="宋体"/>
                <w:sz w:val="24"/>
              </w:rPr>
            </w:pPr>
            <w:r>
              <w:rPr>
                <w:rFonts w:hint="eastAsia" w:ascii="宋体" w:hAnsi="宋体" w:eastAsia="宋体" w:cs="宋体"/>
                <w:sz w:val="24"/>
              </w:rPr>
              <w:t>7.7</w:t>
            </w:r>
            <w:r>
              <w:rPr>
                <w:rFonts w:hint="eastAsia" w:ascii="宋体" w:hAnsi="宋体" w:eastAsia="宋体" w:cs="宋体"/>
                <w:spacing w:val="-18"/>
                <w:sz w:val="24"/>
              </w:rPr>
              <w:t xml:space="preserve"> 失 业</w:t>
            </w:r>
            <w:r>
              <w:rPr>
                <w:rFonts w:hint="eastAsia" w:ascii="宋体" w:hAnsi="宋体" w:eastAsia="宋体" w:cs="宋体"/>
                <w:spacing w:val="15"/>
                <w:sz w:val="24"/>
              </w:rPr>
              <w:t>保险关系转移接续</w:t>
            </w:r>
          </w:p>
        </w:tc>
        <w:tc>
          <w:tcPr>
            <w:tcW w:w="691" w:type="dxa"/>
          </w:tcPr>
          <w:p>
            <w:pPr>
              <w:pStyle w:val="10"/>
              <w:rPr>
                <w:rFonts w:hint="eastAsia" w:ascii="宋体" w:hAnsi="宋体" w:eastAsia="宋体" w:cs="宋体"/>
                <w:sz w:val="35"/>
              </w:rPr>
            </w:pPr>
          </w:p>
          <w:p>
            <w:pPr>
              <w:pStyle w:val="10"/>
              <w:spacing w:before="1"/>
              <w:ind w:left="13"/>
              <w:rPr>
                <w:rFonts w:hint="eastAsia" w:ascii="宋体" w:hAnsi="宋体" w:eastAsia="宋体" w:cs="宋体"/>
                <w:sz w:val="24"/>
              </w:rPr>
            </w:pPr>
            <w:r>
              <w:rPr>
                <w:rFonts w:hint="eastAsia" w:ascii="宋体" w:hAnsi="宋体" w:eastAsia="宋体" w:cs="宋体"/>
                <w:sz w:val="24"/>
              </w:rPr>
              <w:t>7.7.3</w:t>
            </w:r>
          </w:p>
          <w:p>
            <w:pPr>
              <w:pStyle w:val="10"/>
              <w:spacing w:before="52"/>
              <w:ind w:left="13"/>
              <w:rPr>
                <w:rFonts w:hint="eastAsia" w:ascii="宋体" w:hAnsi="宋体" w:eastAsia="宋体" w:cs="宋体"/>
                <w:sz w:val="24"/>
              </w:rPr>
            </w:pPr>
            <w:r>
              <w:rPr>
                <w:rFonts w:hint="eastAsia" w:ascii="宋体" w:hAnsi="宋体" w:eastAsia="宋体" w:cs="宋体"/>
                <w:spacing w:val="14"/>
                <w:sz w:val="24"/>
              </w:rPr>
              <w:t>领 取</w:t>
            </w:r>
          </w:p>
          <w:p>
            <w:pPr>
              <w:pStyle w:val="10"/>
              <w:spacing w:before="53"/>
              <w:ind w:left="13"/>
              <w:rPr>
                <w:rFonts w:hint="eastAsia" w:ascii="宋体" w:hAnsi="宋体" w:eastAsia="宋体" w:cs="宋体"/>
                <w:sz w:val="24"/>
              </w:rPr>
            </w:pPr>
            <w:r>
              <w:rPr>
                <w:rFonts w:hint="eastAsia" w:ascii="宋体" w:hAnsi="宋体" w:eastAsia="宋体" w:cs="宋体"/>
                <w:spacing w:val="14"/>
                <w:sz w:val="24"/>
              </w:rPr>
              <w:t>失 业</w:t>
            </w:r>
          </w:p>
          <w:p>
            <w:pPr>
              <w:pStyle w:val="10"/>
              <w:spacing w:before="52"/>
              <w:ind w:left="13"/>
              <w:rPr>
                <w:rFonts w:hint="eastAsia" w:ascii="宋体" w:hAnsi="宋体" w:eastAsia="宋体" w:cs="宋体"/>
                <w:sz w:val="24"/>
              </w:rPr>
            </w:pPr>
            <w:r>
              <w:rPr>
                <w:rFonts w:hint="eastAsia" w:ascii="宋体" w:hAnsi="宋体" w:eastAsia="宋体" w:cs="宋体"/>
                <w:spacing w:val="14"/>
                <w:sz w:val="24"/>
              </w:rPr>
              <w:t>保 险</w:t>
            </w:r>
          </w:p>
          <w:p>
            <w:pPr>
              <w:pStyle w:val="10"/>
              <w:spacing w:before="53"/>
              <w:ind w:left="13"/>
              <w:rPr>
                <w:rFonts w:hint="eastAsia" w:ascii="宋体" w:hAnsi="宋体" w:eastAsia="宋体" w:cs="宋体"/>
                <w:sz w:val="24"/>
              </w:rPr>
            </w:pPr>
            <w:r>
              <w:rPr>
                <w:rFonts w:hint="eastAsia" w:ascii="宋体" w:hAnsi="宋体" w:eastAsia="宋体" w:cs="宋体"/>
                <w:spacing w:val="14"/>
                <w:sz w:val="24"/>
              </w:rPr>
              <w:t>金 人</w:t>
            </w:r>
          </w:p>
          <w:p>
            <w:pPr>
              <w:pStyle w:val="10"/>
              <w:spacing w:before="52"/>
              <w:ind w:left="13"/>
              <w:rPr>
                <w:rFonts w:hint="eastAsia" w:ascii="宋体" w:hAnsi="宋体" w:eastAsia="宋体" w:cs="宋体"/>
                <w:sz w:val="24"/>
              </w:rPr>
            </w:pPr>
            <w:r>
              <w:rPr>
                <w:rFonts w:hint="eastAsia" w:ascii="宋体" w:hAnsi="宋体" w:eastAsia="宋体" w:cs="宋体"/>
                <w:spacing w:val="14"/>
                <w:sz w:val="24"/>
              </w:rPr>
              <w:t>员 跨</w:t>
            </w:r>
          </w:p>
          <w:p>
            <w:pPr>
              <w:pStyle w:val="10"/>
              <w:spacing w:before="53"/>
              <w:ind w:left="13"/>
              <w:rPr>
                <w:rFonts w:hint="eastAsia" w:ascii="宋体" w:hAnsi="宋体" w:eastAsia="宋体" w:cs="宋体"/>
                <w:sz w:val="24"/>
              </w:rPr>
            </w:pPr>
            <w:r>
              <w:rPr>
                <w:rFonts w:hint="eastAsia" w:ascii="宋体" w:hAnsi="宋体" w:eastAsia="宋体" w:cs="宋体"/>
                <w:spacing w:val="14"/>
                <w:sz w:val="24"/>
              </w:rPr>
              <w:t>统 筹</w:t>
            </w:r>
          </w:p>
          <w:p>
            <w:pPr>
              <w:pStyle w:val="10"/>
              <w:spacing w:before="52" w:line="280" w:lineRule="auto"/>
              <w:ind w:left="13"/>
              <w:rPr>
                <w:rFonts w:hint="eastAsia" w:ascii="宋体" w:hAnsi="宋体" w:eastAsia="宋体" w:cs="宋体"/>
                <w:sz w:val="24"/>
              </w:rPr>
            </w:pPr>
            <w:r>
              <w:rPr>
                <w:rFonts w:hint="eastAsia" w:ascii="宋体" w:hAnsi="宋体" w:eastAsia="宋体" w:cs="宋体"/>
                <w:sz w:val="24"/>
              </w:rPr>
              <w:t>地 区迁移</w:t>
            </w:r>
          </w:p>
        </w:tc>
        <w:tc>
          <w:tcPr>
            <w:tcW w:w="2372" w:type="dxa"/>
          </w:tcPr>
          <w:p>
            <w:pPr>
              <w:pStyle w:val="10"/>
              <w:numPr>
                <w:ilvl w:val="0"/>
                <w:numId w:val="185"/>
              </w:numPr>
              <w:tabs>
                <w:tab w:val="left" w:pos="256"/>
              </w:tabs>
              <w:spacing w:before="4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8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8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8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8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8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8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8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8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85"/>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85"/>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4"/>
              <w:rPr>
                <w:rFonts w:hint="eastAsia" w:ascii="宋体" w:hAnsi="宋体" w:eastAsia="宋体" w:cs="宋体"/>
                <w:sz w:val="19"/>
              </w:rPr>
            </w:pPr>
          </w:p>
          <w:p>
            <w:pPr>
              <w:pStyle w:val="10"/>
              <w:spacing w:before="1"/>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2"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spacing w:before="1"/>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2"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3.《失业保险条例》（</w:t>
            </w:r>
            <w:r>
              <w:rPr>
                <w:rFonts w:hint="eastAsia" w:ascii="宋体" w:hAnsi="宋体" w:eastAsia="宋体" w:cs="宋体"/>
                <w:spacing w:val="-3"/>
                <w:sz w:val="24"/>
              </w:rPr>
              <w:t>中华人民共和国国</w:t>
            </w:r>
            <w:r>
              <w:rPr>
                <w:rFonts w:hint="eastAsia" w:ascii="宋体" w:hAnsi="宋体" w:eastAsia="宋体" w:cs="宋体"/>
                <w:spacing w:val="-12"/>
                <w:sz w:val="24"/>
              </w:rPr>
              <w:t xml:space="preserve">务院令第 </w:t>
            </w:r>
            <w:r>
              <w:rPr>
                <w:rFonts w:hint="eastAsia" w:ascii="宋体" w:hAnsi="宋体" w:eastAsia="宋体" w:cs="宋体"/>
                <w:sz w:val="24"/>
              </w:rPr>
              <w:t>258</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34"/>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9" w:line="280" w:lineRule="auto"/>
              <w:ind w:left="14" w:right="1"/>
              <w:jc w:val="both"/>
              <w:rPr>
                <w:rFonts w:hint="eastAsia" w:ascii="宋体" w:hAnsi="宋体" w:eastAsia="宋体" w:cs="宋体"/>
                <w:sz w:val="24"/>
                <w:lang w:eastAsia="zh-CN"/>
              </w:rPr>
            </w:pPr>
            <w:r>
              <w:rPr>
                <w:rFonts w:hint="eastAsia" w:cs="宋体"/>
                <w:sz w:val="24"/>
                <w:lang w:val="en-US"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186"/>
              </w:numPr>
              <w:tabs>
                <w:tab w:val="left" w:pos="256"/>
                <w:tab w:val="left" w:pos="1694"/>
              </w:tabs>
              <w:spacing w:before="211"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3"/>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4"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right="174"/>
              <w:jc w:val="right"/>
              <w:rPr>
                <w:rFonts w:hint="eastAsia" w:ascii="宋体" w:hAnsi="宋体" w:eastAsia="宋体" w:cs="宋体"/>
                <w:sz w:val="24"/>
              </w:rPr>
            </w:pPr>
            <w:r>
              <w:rPr>
                <w:rFonts w:hint="eastAsia" w:ascii="宋体" w:hAnsi="宋体" w:eastAsia="宋体" w:cs="宋体"/>
                <w:sz w:val="24"/>
              </w:rPr>
              <w:t>55</w:t>
            </w:r>
          </w:p>
        </w:tc>
        <w:tc>
          <w:tcPr>
            <w:tcW w:w="753" w:type="dxa"/>
            <w:vMerge w:val="continue"/>
            <w:tcBorders>
              <w:top w:val="nil"/>
            </w:tcBorders>
          </w:tcPr>
          <w:p>
            <w:pPr>
              <w:rPr>
                <w:rFonts w:hint="eastAsia" w:ascii="宋体" w:hAnsi="宋体" w:eastAsia="宋体" w:cs="宋体"/>
                <w:sz w:val="2"/>
                <w:szCs w:val="2"/>
              </w:rPr>
            </w:pP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6"/>
              <w:rPr>
                <w:rFonts w:hint="eastAsia" w:ascii="宋体" w:hAnsi="宋体" w:eastAsia="宋体" w:cs="宋体"/>
                <w:sz w:val="24"/>
              </w:rPr>
            </w:pPr>
          </w:p>
          <w:p>
            <w:pPr>
              <w:pStyle w:val="10"/>
              <w:spacing w:line="280" w:lineRule="auto"/>
              <w:ind w:left="15" w:right="-15"/>
              <w:rPr>
                <w:rFonts w:hint="eastAsia" w:ascii="宋体" w:hAnsi="宋体" w:eastAsia="宋体" w:cs="宋体"/>
                <w:sz w:val="24"/>
              </w:rPr>
            </w:pPr>
            <w:r>
              <w:rPr>
                <w:rFonts w:hint="eastAsia" w:ascii="宋体" w:hAnsi="宋体" w:eastAsia="宋体" w:cs="宋体"/>
                <w:sz w:val="24"/>
              </w:rPr>
              <w:t>7.8</w:t>
            </w:r>
            <w:r>
              <w:rPr>
                <w:rFonts w:hint="eastAsia" w:ascii="宋体" w:hAnsi="宋体" w:eastAsia="宋体" w:cs="宋体"/>
                <w:spacing w:val="14"/>
                <w:sz w:val="24"/>
              </w:rPr>
              <w:t xml:space="preserve"> 稳岗补贴申领</w:t>
            </w:r>
          </w:p>
        </w:tc>
        <w:tc>
          <w:tcPr>
            <w:tcW w:w="691" w:type="dxa"/>
          </w:tcPr>
          <w:p>
            <w:pPr>
              <w:pStyle w:val="10"/>
              <w:rPr>
                <w:rFonts w:hint="eastAsia" w:ascii="宋体" w:hAnsi="宋体" w:eastAsia="宋体" w:cs="宋体"/>
                <w:sz w:val="24"/>
              </w:rPr>
            </w:pPr>
          </w:p>
        </w:tc>
        <w:tc>
          <w:tcPr>
            <w:tcW w:w="2372" w:type="dxa"/>
          </w:tcPr>
          <w:p>
            <w:pPr>
              <w:pStyle w:val="10"/>
              <w:numPr>
                <w:ilvl w:val="0"/>
                <w:numId w:val="187"/>
              </w:numPr>
              <w:tabs>
                <w:tab w:val="left" w:pos="256"/>
              </w:tabs>
              <w:spacing w:before="4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87"/>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87"/>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87"/>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87"/>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87"/>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87"/>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87"/>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87"/>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87"/>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87"/>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3"/>
              <w:rPr>
                <w:rFonts w:hint="eastAsia" w:ascii="宋体" w:hAnsi="宋体" w:eastAsia="宋体" w:cs="宋体"/>
                <w:sz w:val="19"/>
              </w:rPr>
            </w:pPr>
          </w:p>
          <w:p>
            <w:pPr>
              <w:pStyle w:val="10"/>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3"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3"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3.《失业保险条例》（</w:t>
            </w:r>
            <w:r>
              <w:rPr>
                <w:rFonts w:hint="eastAsia" w:ascii="宋体" w:hAnsi="宋体" w:eastAsia="宋体" w:cs="宋体"/>
                <w:spacing w:val="-3"/>
                <w:sz w:val="24"/>
              </w:rPr>
              <w:t>中华人民共和国国</w:t>
            </w:r>
            <w:r>
              <w:rPr>
                <w:rFonts w:hint="eastAsia" w:ascii="宋体" w:hAnsi="宋体" w:eastAsia="宋体" w:cs="宋体"/>
                <w:spacing w:val="-12"/>
                <w:sz w:val="24"/>
              </w:rPr>
              <w:t xml:space="preserve">务院令第 </w:t>
            </w:r>
            <w:r>
              <w:rPr>
                <w:rFonts w:hint="eastAsia" w:ascii="宋体" w:hAnsi="宋体" w:eastAsia="宋体" w:cs="宋体"/>
                <w:sz w:val="24"/>
              </w:rPr>
              <w:t>258</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33"/>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8" w:line="280" w:lineRule="auto"/>
              <w:ind w:left="14" w:right="1"/>
              <w:jc w:val="both"/>
              <w:rPr>
                <w:rFonts w:hint="eastAsia" w:ascii="宋体" w:hAnsi="宋体" w:eastAsia="宋体" w:cs="宋体"/>
                <w:sz w:val="24"/>
                <w:lang w:eastAsia="zh-CN"/>
              </w:rPr>
            </w:pPr>
            <w:r>
              <w:rPr>
                <w:rFonts w:hint="eastAsia" w:cs="宋体"/>
                <w:sz w:val="24"/>
                <w:lang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188"/>
              </w:numPr>
              <w:tabs>
                <w:tab w:val="left" w:pos="256"/>
                <w:tab w:val="left" w:pos="1694"/>
              </w:tabs>
              <w:spacing w:before="210"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2"/>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4"/>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2"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right="174"/>
              <w:jc w:val="right"/>
              <w:rPr>
                <w:rFonts w:hint="eastAsia" w:ascii="宋体" w:hAnsi="宋体" w:eastAsia="宋体" w:cs="宋体"/>
                <w:sz w:val="24"/>
              </w:rPr>
            </w:pPr>
            <w:r>
              <w:rPr>
                <w:rFonts w:hint="eastAsia" w:ascii="宋体" w:hAnsi="宋体" w:eastAsia="宋体" w:cs="宋体"/>
                <w:sz w:val="24"/>
              </w:rPr>
              <w:t>56</w:t>
            </w:r>
          </w:p>
        </w:tc>
        <w:tc>
          <w:tcPr>
            <w:tcW w:w="753" w:type="dxa"/>
            <w:vMerge w:val="continue"/>
            <w:tcBorders>
              <w:top w:val="nil"/>
            </w:tcBorders>
          </w:tcPr>
          <w:p>
            <w:pPr>
              <w:rPr>
                <w:rFonts w:hint="eastAsia" w:ascii="宋体" w:hAnsi="宋体" w:eastAsia="宋体" w:cs="宋体"/>
                <w:sz w:val="2"/>
                <w:szCs w:val="2"/>
              </w:rPr>
            </w:pP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1"/>
              <w:rPr>
                <w:rFonts w:hint="eastAsia" w:ascii="宋体" w:hAnsi="宋体" w:eastAsia="宋体" w:cs="宋体"/>
                <w:sz w:val="32"/>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z w:val="24"/>
              </w:rPr>
              <w:t>7.9 技能提升补贴申领</w:t>
            </w:r>
          </w:p>
        </w:tc>
        <w:tc>
          <w:tcPr>
            <w:tcW w:w="691" w:type="dxa"/>
          </w:tcPr>
          <w:p>
            <w:pPr>
              <w:pStyle w:val="10"/>
              <w:rPr>
                <w:rFonts w:hint="eastAsia" w:ascii="宋体" w:hAnsi="宋体" w:eastAsia="宋体" w:cs="宋体"/>
                <w:sz w:val="24"/>
              </w:rPr>
            </w:pPr>
          </w:p>
        </w:tc>
        <w:tc>
          <w:tcPr>
            <w:tcW w:w="2372" w:type="dxa"/>
          </w:tcPr>
          <w:p>
            <w:pPr>
              <w:pStyle w:val="10"/>
              <w:numPr>
                <w:ilvl w:val="0"/>
                <w:numId w:val="189"/>
              </w:numPr>
              <w:tabs>
                <w:tab w:val="left" w:pos="256"/>
              </w:tabs>
              <w:spacing w:before="4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8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8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8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8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8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8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89"/>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89"/>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89"/>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89"/>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4"/>
              <w:rPr>
                <w:rFonts w:hint="eastAsia" w:ascii="宋体" w:hAnsi="宋体" w:eastAsia="宋体" w:cs="宋体"/>
                <w:sz w:val="19"/>
              </w:rPr>
            </w:pPr>
          </w:p>
          <w:p>
            <w:pPr>
              <w:pStyle w:val="10"/>
              <w:spacing w:before="1"/>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2"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spacing w:before="1"/>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before="52" w:line="280" w:lineRule="auto"/>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3.《失业保险条例》（</w:t>
            </w:r>
            <w:r>
              <w:rPr>
                <w:rFonts w:hint="eastAsia" w:ascii="宋体" w:hAnsi="宋体" w:eastAsia="宋体" w:cs="宋体"/>
                <w:spacing w:val="-3"/>
                <w:sz w:val="24"/>
              </w:rPr>
              <w:t>中华人民共和国国</w:t>
            </w:r>
            <w:r>
              <w:rPr>
                <w:rFonts w:hint="eastAsia" w:ascii="宋体" w:hAnsi="宋体" w:eastAsia="宋体" w:cs="宋体"/>
                <w:spacing w:val="-12"/>
                <w:sz w:val="24"/>
              </w:rPr>
              <w:t xml:space="preserve">务院令第 </w:t>
            </w:r>
            <w:r>
              <w:rPr>
                <w:rFonts w:hint="eastAsia" w:ascii="宋体" w:hAnsi="宋体" w:eastAsia="宋体" w:cs="宋体"/>
                <w:sz w:val="24"/>
              </w:rPr>
              <w:t>258</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34"/>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9" w:line="280" w:lineRule="auto"/>
              <w:ind w:left="14" w:right="1"/>
              <w:jc w:val="both"/>
              <w:rPr>
                <w:rFonts w:hint="eastAsia" w:ascii="宋体" w:hAnsi="宋体" w:eastAsia="宋体" w:cs="宋体"/>
                <w:sz w:val="24"/>
                <w:lang w:eastAsia="zh-CN"/>
              </w:rPr>
            </w:pPr>
            <w:r>
              <w:rPr>
                <w:rFonts w:hint="eastAsia" w:cs="宋体"/>
                <w:sz w:val="24"/>
                <w:lang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190"/>
              </w:numPr>
              <w:tabs>
                <w:tab w:val="left" w:pos="256"/>
                <w:tab w:val="left" w:pos="1694"/>
              </w:tabs>
              <w:spacing w:before="211"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3"/>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r>
    </w:tbl>
    <w:p>
      <w:pPr>
        <w:spacing w:after="0"/>
        <w:jc w:val="center"/>
        <w:rPr>
          <w:rFonts w:hint="eastAsia" w:ascii="宋体" w:hAnsi="宋体" w:eastAsia="宋体" w:cs="宋体"/>
          <w:sz w:val="24"/>
        </w:rPr>
        <w:sectPr>
          <w:pgSz w:w="23820" w:h="16840" w:orient="landscape"/>
          <w:pgMar w:top="1580" w:right="1240" w:bottom="1360" w:left="1300" w:header="0" w:footer="1178" w:gutter="0"/>
          <w:pgNumType w:fmt="numberInDash"/>
        </w:sectPr>
      </w:pPr>
    </w:p>
    <w:p>
      <w:pPr>
        <w:pStyle w:val="3"/>
        <w:rPr>
          <w:rFonts w:hint="eastAsia" w:ascii="宋体" w:hAnsi="宋体" w:eastAsia="宋体" w:cs="宋体"/>
          <w:sz w:val="4"/>
        </w:rPr>
      </w:pPr>
    </w:p>
    <w:tbl>
      <w:tblPr>
        <w:tblStyle w:val="6"/>
        <w:tblW w:w="0" w:type="auto"/>
        <w:tblInd w:w="23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1"/>
        <w:gridCol w:w="753"/>
        <w:gridCol w:w="1036"/>
        <w:gridCol w:w="691"/>
        <w:gridCol w:w="2372"/>
        <w:gridCol w:w="4462"/>
        <w:gridCol w:w="1170"/>
        <w:gridCol w:w="859"/>
        <w:gridCol w:w="4511"/>
        <w:gridCol w:w="701"/>
        <w:gridCol w:w="700"/>
        <w:gridCol w:w="700"/>
        <w:gridCol w:w="700"/>
        <w:gridCol w:w="700"/>
        <w:gridCol w:w="8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621"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69"/>
              <w:rPr>
                <w:rFonts w:hint="eastAsia" w:ascii="宋体" w:hAnsi="宋体" w:eastAsia="宋体" w:cs="宋体"/>
                <w:sz w:val="24"/>
              </w:rPr>
            </w:pPr>
            <w:r>
              <w:rPr>
                <w:rFonts w:hint="eastAsia" w:ascii="宋体" w:hAnsi="宋体" w:eastAsia="宋体" w:cs="宋体"/>
                <w:sz w:val="24"/>
              </w:rPr>
              <w:t>序号</w:t>
            </w:r>
          </w:p>
        </w:tc>
        <w:tc>
          <w:tcPr>
            <w:tcW w:w="2480" w:type="dxa"/>
            <w:gridSpan w:val="3"/>
          </w:tcPr>
          <w:p>
            <w:pPr>
              <w:pStyle w:val="10"/>
              <w:spacing w:before="144"/>
              <w:ind w:left="758"/>
              <w:rPr>
                <w:rFonts w:hint="eastAsia" w:ascii="宋体" w:hAnsi="宋体" w:eastAsia="宋体" w:cs="宋体"/>
                <w:sz w:val="24"/>
              </w:rPr>
            </w:pPr>
            <w:r>
              <w:rPr>
                <w:rFonts w:hint="eastAsia" w:ascii="宋体" w:hAnsi="宋体" w:eastAsia="宋体" w:cs="宋体"/>
                <w:sz w:val="24"/>
              </w:rPr>
              <w:t>公开事项</w:t>
            </w:r>
          </w:p>
        </w:tc>
        <w:tc>
          <w:tcPr>
            <w:tcW w:w="2372"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225"/>
              <w:rPr>
                <w:rFonts w:hint="eastAsia" w:ascii="宋体" w:hAnsi="宋体" w:eastAsia="宋体" w:cs="宋体"/>
                <w:sz w:val="24"/>
              </w:rPr>
            </w:pPr>
            <w:r>
              <w:rPr>
                <w:rFonts w:hint="eastAsia" w:ascii="宋体" w:hAnsi="宋体" w:eastAsia="宋体" w:cs="宋体"/>
                <w:sz w:val="24"/>
              </w:rPr>
              <w:t>公开内容（要素）</w:t>
            </w:r>
          </w:p>
        </w:tc>
        <w:tc>
          <w:tcPr>
            <w:tcW w:w="4462"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1730" w:right="1716"/>
              <w:jc w:val="center"/>
              <w:rPr>
                <w:rFonts w:hint="eastAsia" w:ascii="宋体" w:hAnsi="宋体" w:eastAsia="宋体" w:cs="宋体"/>
                <w:sz w:val="24"/>
              </w:rPr>
            </w:pPr>
            <w:r>
              <w:rPr>
                <w:rFonts w:hint="eastAsia" w:ascii="宋体" w:hAnsi="宋体" w:eastAsia="宋体" w:cs="宋体"/>
                <w:sz w:val="24"/>
              </w:rPr>
              <w:t>公开依据</w:t>
            </w:r>
          </w:p>
        </w:tc>
        <w:tc>
          <w:tcPr>
            <w:tcW w:w="1170" w:type="dxa"/>
            <w:vMerge w:val="restart"/>
          </w:tcPr>
          <w:p>
            <w:pPr>
              <w:pStyle w:val="10"/>
              <w:spacing w:before="5"/>
              <w:rPr>
                <w:rFonts w:hint="eastAsia" w:ascii="宋体" w:hAnsi="宋体" w:eastAsia="宋体" w:cs="宋体"/>
                <w:sz w:val="29"/>
              </w:rPr>
            </w:pPr>
          </w:p>
          <w:p>
            <w:pPr>
              <w:pStyle w:val="10"/>
              <w:spacing w:line="280" w:lineRule="auto"/>
              <w:ind w:left="344" w:right="328"/>
              <w:rPr>
                <w:rFonts w:hint="eastAsia" w:ascii="宋体" w:hAnsi="宋体" w:eastAsia="宋体" w:cs="宋体"/>
                <w:sz w:val="24"/>
              </w:rPr>
            </w:pPr>
            <w:r>
              <w:rPr>
                <w:rFonts w:hint="eastAsia" w:ascii="宋体" w:hAnsi="宋体" w:eastAsia="宋体" w:cs="宋体"/>
                <w:sz w:val="24"/>
              </w:rPr>
              <w:t>公开时限</w:t>
            </w:r>
          </w:p>
        </w:tc>
        <w:tc>
          <w:tcPr>
            <w:tcW w:w="859" w:type="dxa"/>
            <w:vMerge w:val="restart"/>
          </w:tcPr>
          <w:p>
            <w:pPr>
              <w:pStyle w:val="10"/>
              <w:spacing w:before="5"/>
              <w:rPr>
                <w:rFonts w:hint="eastAsia" w:ascii="宋体" w:hAnsi="宋体" w:eastAsia="宋体" w:cs="宋体"/>
                <w:sz w:val="29"/>
              </w:rPr>
            </w:pPr>
          </w:p>
          <w:p>
            <w:pPr>
              <w:pStyle w:val="10"/>
              <w:spacing w:line="280" w:lineRule="auto"/>
              <w:ind w:left="189" w:right="172"/>
              <w:rPr>
                <w:rFonts w:hint="eastAsia" w:ascii="宋体" w:hAnsi="宋体" w:eastAsia="宋体" w:cs="宋体"/>
                <w:sz w:val="24"/>
              </w:rPr>
            </w:pPr>
            <w:r>
              <w:rPr>
                <w:rFonts w:hint="eastAsia" w:ascii="宋体" w:hAnsi="宋体" w:eastAsia="宋体" w:cs="宋体"/>
                <w:sz w:val="24"/>
              </w:rPr>
              <w:t>公开主体</w:t>
            </w:r>
          </w:p>
        </w:tc>
        <w:tc>
          <w:tcPr>
            <w:tcW w:w="4511" w:type="dxa"/>
            <w:vMerge w:val="restart"/>
          </w:tcPr>
          <w:p>
            <w:pPr>
              <w:pStyle w:val="10"/>
              <w:rPr>
                <w:rFonts w:hint="eastAsia" w:ascii="宋体" w:hAnsi="宋体" w:eastAsia="宋体" w:cs="宋体"/>
                <w:sz w:val="24"/>
              </w:rPr>
            </w:pPr>
          </w:p>
          <w:p>
            <w:pPr>
              <w:pStyle w:val="10"/>
              <w:spacing w:before="1"/>
              <w:rPr>
                <w:rFonts w:hint="eastAsia" w:ascii="宋体" w:hAnsi="宋体" w:eastAsia="宋体" w:cs="宋体"/>
                <w:sz w:val="21"/>
              </w:rPr>
            </w:pPr>
          </w:p>
          <w:p>
            <w:pPr>
              <w:pStyle w:val="10"/>
              <w:ind w:left="1413"/>
              <w:rPr>
                <w:rFonts w:hint="eastAsia" w:ascii="宋体" w:hAnsi="宋体" w:eastAsia="宋体" w:cs="宋体"/>
                <w:sz w:val="24"/>
              </w:rPr>
            </w:pPr>
            <w:r>
              <w:rPr>
                <w:rFonts w:hint="eastAsia" w:ascii="宋体" w:hAnsi="宋体" w:eastAsia="宋体" w:cs="宋体"/>
                <w:sz w:val="24"/>
              </w:rPr>
              <w:t>公开渠道和载体</w:t>
            </w:r>
          </w:p>
        </w:tc>
        <w:tc>
          <w:tcPr>
            <w:tcW w:w="1401"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公开对象</w:t>
            </w:r>
          </w:p>
        </w:tc>
        <w:tc>
          <w:tcPr>
            <w:tcW w:w="1400" w:type="dxa"/>
            <w:gridSpan w:val="2"/>
          </w:tcPr>
          <w:p>
            <w:pPr>
              <w:pStyle w:val="10"/>
              <w:spacing w:before="144"/>
              <w:ind w:left="219"/>
              <w:rPr>
                <w:rFonts w:hint="eastAsia" w:ascii="宋体" w:hAnsi="宋体" w:eastAsia="宋体" w:cs="宋体"/>
                <w:sz w:val="24"/>
              </w:rPr>
            </w:pPr>
            <w:r>
              <w:rPr>
                <w:rFonts w:hint="eastAsia" w:ascii="宋体" w:hAnsi="宋体" w:eastAsia="宋体" w:cs="宋体"/>
                <w:sz w:val="24"/>
              </w:rPr>
              <w:t>公开方式</w:t>
            </w:r>
          </w:p>
        </w:tc>
        <w:tc>
          <w:tcPr>
            <w:tcW w:w="1505" w:type="dxa"/>
            <w:gridSpan w:val="2"/>
          </w:tcPr>
          <w:p>
            <w:pPr>
              <w:pStyle w:val="10"/>
              <w:spacing w:before="144"/>
              <w:ind w:left="271"/>
              <w:rPr>
                <w:rFonts w:hint="eastAsia" w:ascii="宋体" w:hAnsi="宋体" w:eastAsia="宋体" w:cs="宋体"/>
                <w:sz w:val="24"/>
              </w:rPr>
            </w:pPr>
            <w:r>
              <w:rPr>
                <w:rFonts w:hint="eastAsia" w:ascii="宋体" w:hAnsi="宋体" w:eastAsia="宋体" w:cs="宋体"/>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621" w:type="dxa"/>
            <w:vMerge w:val="continue"/>
            <w:tcBorders>
              <w:top w:val="nil"/>
            </w:tcBorders>
          </w:tcPr>
          <w:p>
            <w:pPr>
              <w:rPr>
                <w:rFonts w:hint="eastAsia" w:ascii="宋体" w:hAnsi="宋体" w:eastAsia="宋体" w:cs="宋体"/>
                <w:sz w:val="2"/>
                <w:szCs w:val="2"/>
              </w:rPr>
            </w:pPr>
          </w:p>
        </w:tc>
        <w:tc>
          <w:tcPr>
            <w:tcW w:w="753" w:type="dxa"/>
          </w:tcPr>
          <w:p>
            <w:pPr>
              <w:pStyle w:val="10"/>
              <w:spacing w:before="42"/>
              <w:ind w:left="134"/>
              <w:rPr>
                <w:rFonts w:hint="eastAsia" w:ascii="宋体" w:hAnsi="宋体" w:eastAsia="宋体" w:cs="宋体"/>
                <w:sz w:val="24"/>
              </w:rPr>
            </w:pPr>
            <w:r>
              <w:rPr>
                <w:rFonts w:hint="eastAsia" w:ascii="宋体" w:hAnsi="宋体" w:eastAsia="宋体" w:cs="宋体"/>
                <w:sz w:val="24"/>
              </w:rPr>
              <w:t>一级</w:t>
            </w:r>
          </w:p>
          <w:p>
            <w:pPr>
              <w:pStyle w:val="10"/>
              <w:spacing w:before="52"/>
              <w:ind w:left="134"/>
              <w:rPr>
                <w:rFonts w:hint="eastAsia" w:ascii="宋体" w:hAnsi="宋体" w:eastAsia="宋体" w:cs="宋体"/>
                <w:sz w:val="24"/>
              </w:rPr>
            </w:pPr>
            <w:r>
              <w:rPr>
                <w:rFonts w:hint="eastAsia" w:ascii="宋体" w:hAnsi="宋体" w:eastAsia="宋体" w:cs="宋体"/>
                <w:sz w:val="24"/>
              </w:rPr>
              <w:t>事项</w:t>
            </w:r>
          </w:p>
        </w:tc>
        <w:tc>
          <w:tcPr>
            <w:tcW w:w="1036" w:type="dxa"/>
          </w:tcPr>
          <w:p>
            <w:pPr>
              <w:pStyle w:val="10"/>
              <w:spacing w:before="42"/>
              <w:ind w:left="277"/>
              <w:rPr>
                <w:rFonts w:hint="eastAsia" w:ascii="宋体" w:hAnsi="宋体" w:eastAsia="宋体" w:cs="宋体"/>
                <w:sz w:val="24"/>
              </w:rPr>
            </w:pPr>
            <w:r>
              <w:rPr>
                <w:rFonts w:hint="eastAsia" w:ascii="宋体" w:hAnsi="宋体" w:eastAsia="宋体" w:cs="宋体"/>
                <w:sz w:val="24"/>
              </w:rPr>
              <w:t>二级</w:t>
            </w:r>
          </w:p>
          <w:p>
            <w:pPr>
              <w:pStyle w:val="10"/>
              <w:spacing w:before="52"/>
              <w:ind w:left="277"/>
              <w:rPr>
                <w:rFonts w:hint="eastAsia" w:ascii="宋体" w:hAnsi="宋体" w:eastAsia="宋体" w:cs="宋体"/>
                <w:sz w:val="24"/>
              </w:rPr>
            </w:pPr>
            <w:r>
              <w:rPr>
                <w:rFonts w:hint="eastAsia" w:ascii="宋体" w:hAnsi="宋体" w:eastAsia="宋体" w:cs="宋体"/>
                <w:sz w:val="24"/>
              </w:rPr>
              <w:t>事项</w:t>
            </w:r>
          </w:p>
        </w:tc>
        <w:tc>
          <w:tcPr>
            <w:tcW w:w="691" w:type="dxa"/>
          </w:tcPr>
          <w:p>
            <w:pPr>
              <w:pStyle w:val="10"/>
              <w:spacing w:before="42"/>
              <w:ind w:left="105"/>
              <w:rPr>
                <w:rFonts w:hint="eastAsia" w:ascii="宋体" w:hAnsi="宋体" w:eastAsia="宋体" w:cs="宋体"/>
                <w:sz w:val="24"/>
              </w:rPr>
            </w:pPr>
            <w:r>
              <w:rPr>
                <w:rFonts w:hint="eastAsia" w:ascii="宋体" w:hAnsi="宋体" w:eastAsia="宋体" w:cs="宋体"/>
                <w:sz w:val="24"/>
              </w:rPr>
              <w:t>三级</w:t>
            </w:r>
          </w:p>
          <w:p>
            <w:pPr>
              <w:pStyle w:val="10"/>
              <w:spacing w:before="52"/>
              <w:ind w:left="105"/>
              <w:rPr>
                <w:rFonts w:hint="eastAsia" w:ascii="宋体" w:hAnsi="宋体" w:eastAsia="宋体" w:cs="宋体"/>
                <w:sz w:val="24"/>
              </w:rPr>
            </w:pPr>
            <w:r>
              <w:rPr>
                <w:rFonts w:hint="eastAsia" w:ascii="宋体" w:hAnsi="宋体" w:eastAsia="宋体" w:cs="宋体"/>
                <w:sz w:val="24"/>
              </w:rPr>
              <w:t>事项</w:t>
            </w:r>
          </w:p>
        </w:tc>
        <w:tc>
          <w:tcPr>
            <w:tcW w:w="2372" w:type="dxa"/>
            <w:vMerge w:val="continue"/>
            <w:tcBorders>
              <w:top w:val="nil"/>
            </w:tcBorders>
          </w:tcPr>
          <w:p>
            <w:pPr>
              <w:rPr>
                <w:rFonts w:hint="eastAsia" w:ascii="宋体" w:hAnsi="宋体" w:eastAsia="宋体" w:cs="宋体"/>
                <w:sz w:val="2"/>
                <w:szCs w:val="2"/>
              </w:rPr>
            </w:pPr>
          </w:p>
        </w:tc>
        <w:tc>
          <w:tcPr>
            <w:tcW w:w="4462" w:type="dxa"/>
            <w:vMerge w:val="continue"/>
            <w:tcBorders>
              <w:top w:val="nil"/>
            </w:tcBorders>
          </w:tcPr>
          <w:p>
            <w:pPr>
              <w:rPr>
                <w:rFonts w:hint="eastAsia" w:ascii="宋体" w:hAnsi="宋体" w:eastAsia="宋体" w:cs="宋体"/>
                <w:sz w:val="2"/>
                <w:szCs w:val="2"/>
              </w:rPr>
            </w:pPr>
          </w:p>
        </w:tc>
        <w:tc>
          <w:tcPr>
            <w:tcW w:w="1170" w:type="dxa"/>
            <w:vMerge w:val="continue"/>
            <w:tcBorders>
              <w:top w:val="nil"/>
            </w:tcBorders>
          </w:tcPr>
          <w:p>
            <w:pPr>
              <w:rPr>
                <w:rFonts w:hint="eastAsia" w:ascii="宋体" w:hAnsi="宋体" w:eastAsia="宋体" w:cs="宋体"/>
                <w:sz w:val="2"/>
                <w:szCs w:val="2"/>
              </w:rPr>
            </w:pPr>
          </w:p>
        </w:tc>
        <w:tc>
          <w:tcPr>
            <w:tcW w:w="859" w:type="dxa"/>
            <w:vMerge w:val="continue"/>
            <w:tcBorders>
              <w:top w:val="nil"/>
            </w:tcBorders>
          </w:tcPr>
          <w:p>
            <w:pPr>
              <w:rPr>
                <w:rFonts w:hint="eastAsia" w:ascii="宋体" w:hAnsi="宋体" w:eastAsia="宋体" w:cs="宋体"/>
                <w:sz w:val="2"/>
                <w:szCs w:val="2"/>
              </w:rPr>
            </w:pPr>
          </w:p>
        </w:tc>
        <w:tc>
          <w:tcPr>
            <w:tcW w:w="4511" w:type="dxa"/>
            <w:vMerge w:val="continue"/>
            <w:tcBorders>
              <w:top w:val="nil"/>
            </w:tcBorders>
          </w:tcPr>
          <w:p>
            <w:pPr>
              <w:rPr>
                <w:rFonts w:hint="eastAsia" w:ascii="宋体" w:hAnsi="宋体" w:eastAsia="宋体" w:cs="宋体"/>
                <w:sz w:val="2"/>
                <w:szCs w:val="2"/>
              </w:rPr>
            </w:pPr>
          </w:p>
        </w:tc>
        <w:tc>
          <w:tcPr>
            <w:tcW w:w="701" w:type="dxa"/>
          </w:tcPr>
          <w:p>
            <w:pPr>
              <w:pStyle w:val="10"/>
              <w:spacing w:before="42"/>
              <w:ind w:left="228"/>
              <w:rPr>
                <w:rFonts w:hint="eastAsia" w:ascii="宋体" w:hAnsi="宋体" w:eastAsia="宋体" w:cs="宋体"/>
                <w:sz w:val="24"/>
              </w:rPr>
            </w:pPr>
            <w:r>
              <w:rPr>
                <w:rFonts w:hint="eastAsia" w:ascii="宋体" w:hAnsi="宋体" w:eastAsia="宋体" w:cs="宋体"/>
                <w:sz w:val="24"/>
              </w:rPr>
              <w:t>全</w:t>
            </w:r>
          </w:p>
          <w:p>
            <w:pPr>
              <w:pStyle w:val="10"/>
              <w:spacing w:before="52"/>
              <w:ind w:left="108"/>
              <w:rPr>
                <w:rFonts w:hint="eastAsia" w:ascii="宋体" w:hAnsi="宋体" w:eastAsia="宋体" w:cs="宋体"/>
                <w:sz w:val="24"/>
              </w:rPr>
            </w:pPr>
            <w:r>
              <w:rPr>
                <w:rFonts w:hint="eastAsia" w:ascii="宋体" w:hAnsi="宋体" w:eastAsia="宋体" w:cs="宋体"/>
                <w:sz w:val="24"/>
              </w:rPr>
              <w:t>社会</w:t>
            </w:r>
          </w:p>
        </w:tc>
        <w:tc>
          <w:tcPr>
            <w:tcW w:w="700" w:type="dxa"/>
          </w:tcPr>
          <w:p>
            <w:pPr>
              <w:pStyle w:val="10"/>
              <w:spacing w:before="42"/>
              <w:ind w:left="108"/>
              <w:rPr>
                <w:rFonts w:hint="eastAsia" w:ascii="宋体" w:hAnsi="宋体" w:eastAsia="宋体" w:cs="宋体"/>
                <w:sz w:val="24"/>
              </w:rPr>
            </w:pPr>
            <w:r>
              <w:rPr>
                <w:rFonts w:hint="eastAsia" w:ascii="宋体" w:hAnsi="宋体" w:eastAsia="宋体" w:cs="宋体"/>
                <w:sz w:val="24"/>
              </w:rPr>
              <w:t>特定</w:t>
            </w:r>
          </w:p>
          <w:p>
            <w:pPr>
              <w:pStyle w:val="10"/>
              <w:spacing w:before="52"/>
              <w:ind w:left="108"/>
              <w:rPr>
                <w:rFonts w:hint="eastAsia" w:ascii="宋体" w:hAnsi="宋体" w:eastAsia="宋体" w:cs="宋体"/>
                <w:sz w:val="24"/>
              </w:rPr>
            </w:pPr>
            <w:r>
              <w:rPr>
                <w:rFonts w:hint="eastAsia" w:ascii="宋体" w:hAnsi="宋体" w:eastAsia="宋体" w:cs="宋体"/>
                <w:sz w:val="24"/>
              </w:rPr>
              <w:t>群体</w:t>
            </w:r>
          </w:p>
        </w:tc>
        <w:tc>
          <w:tcPr>
            <w:tcW w:w="700" w:type="dxa"/>
          </w:tcPr>
          <w:p>
            <w:pPr>
              <w:pStyle w:val="10"/>
              <w:spacing w:before="3"/>
              <w:rPr>
                <w:rFonts w:hint="eastAsia" w:ascii="宋体" w:hAnsi="宋体" w:eastAsia="宋体" w:cs="宋体"/>
                <w:sz w:val="19"/>
              </w:rPr>
            </w:pPr>
          </w:p>
          <w:p>
            <w:pPr>
              <w:pStyle w:val="10"/>
              <w:ind w:left="88" w:right="74"/>
              <w:jc w:val="center"/>
              <w:rPr>
                <w:rFonts w:hint="eastAsia" w:ascii="宋体" w:hAnsi="宋体" w:eastAsia="宋体" w:cs="宋体"/>
                <w:sz w:val="24"/>
              </w:rPr>
            </w:pPr>
            <w:r>
              <w:rPr>
                <w:rFonts w:hint="eastAsia" w:ascii="宋体" w:hAnsi="宋体" w:eastAsia="宋体" w:cs="宋体"/>
                <w:sz w:val="24"/>
              </w:rPr>
              <w:t>主动</w:t>
            </w:r>
          </w:p>
        </w:tc>
        <w:tc>
          <w:tcPr>
            <w:tcW w:w="700" w:type="dxa"/>
          </w:tcPr>
          <w:p>
            <w:pPr>
              <w:pStyle w:val="10"/>
              <w:spacing w:before="42"/>
              <w:ind w:left="230"/>
              <w:rPr>
                <w:rFonts w:hint="eastAsia" w:ascii="宋体" w:hAnsi="宋体" w:eastAsia="宋体" w:cs="宋体"/>
                <w:sz w:val="24"/>
              </w:rPr>
            </w:pPr>
            <w:r>
              <w:rPr>
                <w:rFonts w:hint="eastAsia" w:ascii="宋体" w:hAnsi="宋体" w:eastAsia="宋体" w:cs="宋体"/>
                <w:sz w:val="24"/>
              </w:rPr>
              <w:t>依</w:t>
            </w:r>
          </w:p>
          <w:p>
            <w:pPr>
              <w:pStyle w:val="10"/>
              <w:spacing w:before="52"/>
              <w:ind w:left="110"/>
              <w:rPr>
                <w:rFonts w:hint="eastAsia" w:ascii="宋体" w:hAnsi="宋体" w:eastAsia="宋体" w:cs="宋体"/>
                <w:sz w:val="24"/>
              </w:rPr>
            </w:pPr>
            <w:r>
              <w:rPr>
                <w:rFonts w:hint="eastAsia" w:ascii="宋体" w:hAnsi="宋体" w:eastAsia="宋体" w:cs="宋体"/>
                <w:sz w:val="24"/>
              </w:rPr>
              <w:t>申请</w:t>
            </w:r>
          </w:p>
        </w:tc>
        <w:tc>
          <w:tcPr>
            <w:tcW w:w="700" w:type="dxa"/>
          </w:tcPr>
          <w:p>
            <w:pPr>
              <w:pStyle w:val="10"/>
              <w:spacing w:before="3"/>
              <w:rPr>
                <w:rFonts w:hint="eastAsia" w:ascii="宋体" w:hAnsi="宋体" w:eastAsia="宋体" w:cs="宋体"/>
                <w:sz w:val="19"/>
              </w:rPr>
            </w:pPr>
          </w:p>
          <w:p>
            <w:pPr>
              <w:pStyle w:val="10"/>
              <w:ind w:left="87" w:right="75"/>
              <w:jc w:val="center"/>
              <w:rPr>
                <w:rFonts w:hint="eastAsia" w:ascii="宋体" w:hAnsi="宋体" w:eastAsia="宋体" w:cs="宋体"/>
                <w:sz w:val="24"/>
              </w:rPr>
            </w:pPr>
            <w:r>
              <w:rPr>
                <w:rFonts w:hint="eastAsia" w:ascii="宋体" w:hAnsi="宋体" w:eastAsia="宋体" w:cs="宋体"/>
                <w:sz w:val="24"/>
              </w:rPr>
              <w:t>县级</w:t>
            </w:r>
          </w:p>
        </w:tc>
        <w:tc>
          <w:tcPr>
            <w:tcW w:w="805" w:type="dxa"/>
          </w:tcPr>
          <w:p>
            <w:pPr>
              <w:pStyle w:val="10"/>
              <w:spacing w:before="3"/>
              <w:rPr>
                <w:rFonts w:hint="eastAsia" w:ascii="宋体" w:hAnsi="宋体" w:eastAsia="宋体" w:cs="宋体"/>
                <w:sz w:val="19"/>
              </w:rPr>
            </w:pPr>
          </w:p>
          <w:p>
            <w:pPr>
              <w:pStyle w:val="10"/>
              <w:ind w:left="142" w:right="128"/>
              <w:jc w:val="center"/>
              <w:rPr>
                <w:rFonts w:hint="eastAsia" w:ascii="宋体" w:hAnsi="宋体" w:eastAsia="宋体" w:cs="宋体"/>
                <w:sz w:val="24"/>
              </w:rPr>
            </w:pPr>
            <w:r>
              <w:rPr>
                <w:rFonts w:hint="eastAsia" w:ascii="宋体" w:hAnsi="宋体" w:eastAsia="宋体" w:cs="宋体"/>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5"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right="174"/>
              <w:jc w:val="right"/>
              <w:rPr>
                <w:rFonts w:hint="eastAsia" w:ascii="宋体" w:hAnsi="宋体" w:eastAsia="宋体" w:cs="宋体"/>
                <w:sz w:val="24"/>
              </w:rPr>
            </w:pPr>
            <w:r>
              <w:rPr>
                <w:rFonts w:hint="eastAsia" w:ascii="宋体" w:hAnsi="宋体" w:eastAsia="宋体" w:cs="宋体"/>
                <w:sz w:val="24"/>
              </w:rPr>
              <w:t>57</w:t>
            </w:r>
          </w:p>
        </w:tc>
        <w:tc>
          <w:tcPr>
            <w:tcW w:w="753" w:type="dxa"/>
            <w:vMerge w:val="restart"/>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19"/>
              </w:rPr>
            </w:pPr>
          </w:p>
          <w:p>
            <w:pPr>
              <w:pStyle w:val="10"/>
              <w:spacing w:line="280" w:lineRule="auto"/>
              <w:ind w:left="14"/>
              <w:jc w:val="both"/>
              <w:rPr>
                <w:rFonts w:hint="eastAsia" w:ascii="宋体" w:hAnsi="宋体" w:eastAsia="宋体" w:cs="宋体"/>
                <w:sz w:val="24"/>
              </w:rPr>
            </w:pPr>
            <w:r>
              <w:rPr>
                <w:rFonts w:hint="eastAsia" w:ascii="宋体" w:hAnsi="宋体" w:eastAsia="宋体" w:cs="宋体"/>
                <w:sz w:val="24"/>
              </w:rPr>
              <w:t>8.社会保障卡服务</w:t>
            </w: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34"/>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z w:val="24"/>
              </w:rPr>
              <w:t>8.1 社会保障卡启用（含社会保障卡银行账户激活）</w:t>
            </w:r>
          </w:p>
        </w:tc>
        <w:tc>
          <w:tcPr>
            <w:tcW w:w="691" w:type="dxa"/>
          </w:tcPr>
          <w:p>
            <w:pPr>
              <w:pStyle w:val="10"/>
              <w:rPr>
                <w:rFonts w:hint="eastAsia" w:ascii="宋体" w:hAnsi="宋体" w:eastAsia="宋体" w:cs="宋体"/>
                <w:sz w:val="24"/>
              </w:rPr>
            </w:pPr>
          </w:p>
        </w:tc>
        <w:tc>
          <w:tcPr>
            <w:tcW w:w="2372" w:type="dxa"/>
          </w:tcPr>
          <w:p>
            <w:pPr>
              <w:pStyle w:val="10"/>
              <w:numPr>
                <w:ilvl w:val="0"/>
                <w:numId w:val="191"/>
              </w:numPr>
              <w:tabs>
                <w:tab w:val="left" w:pos="256"/>
              </w:tabs>
              <w:spacing w:before="4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9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9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9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9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9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9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91"/>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91"/>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91"/>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91"/>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43"/>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2"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spacing w:before="1"/>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line="360" w:lineRule="atLeast"/>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w:t>
            </w:r>
            <w:r>
              <w:rPr>
                <w:rFonts w:hint="eastAsia" w:ascii="宋体" w:hAnsi="宋体" w:eastAsia="宋体" w:cs="宋体"/>
                <w:spacing w:val="-1"/>
                <w:sz w:val="24"/>
              </w:rPr>
              <w:t>《人力资源和社会保障部关于印发“中华人民共和国社会保障卡”管理办法的通</w:t>
            </w:r>
            <w:r>
              <w:rPr>
                <w:rFonts w:hint="eastAsia" w:ascii="宋体" w:hAnsi="宋体" w:eastAsia="宋体" w:cs="宋体"/>
                <w:sz w:val="24"/>
              </w:rPr>
              <w:t>知》（人社部发[2011]47</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34"/>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vAlign w:val="center"/>
          </w:tcPr>
          <w:p>
            <w:pPr>
              <w:pStyle w:val="10"/>
              <w:jc w:val="center"/>
              <w:rPr>
                <w:rFonts w:hint="eastAsia" w:ascii="宋体" w:hAnsi="宋体" w:eastAsia="宋体" w:cs="宋体"/>
                <w:sz w:val="24"/>
              </w:rPr>
            </w:pPr>
          </w:p>
          <w:p>
            <w:pPr>
              <w:pStyle w:val="10"/>
              <w:spacing w:before="8"/>
              <w:jc w:val="center"/>
              <w:rPr>
                <w:rFonts w:hint="eastAsia" w:ascii="宋体" w:hAnsi="宋体" w:eastAsia="宋体" w:cs="宋体"/>
                <w:sz w:val="26"/>
              </w:rPr>
            </w:pPr>
          </w:p>
          <w:p>
            <w:pPr>
              <w:pStyle w:val="10"/>
              <w:spacing w:line="280" w:lineRule="auto"/>
              <w:ind w:left="14" w:right="1"/>
              <w:jc w:val="center"/>
              <w:rPr>
                <w:rFonts w:hint="eastAsia" w:ascii="宋体" w:hAnsi="宋体" w:eastAsia="宋体" w:cs="宋体"/>
                <w:sz w:val="24"/>
                <w:lang w:eastAsia="zh-CN"/>
              </w:rPr>
            </w:pPr>
            <w:r>
              <w:rPr>
                <w:rFonts w:hint="eastAsia" w:cs="宋体"/>
                <w:spacing w:val="29"/>
                <w:sz w:val="24"/>
                <w:lang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192"/>
              </w:numPr>
              <w:tabs>
                <w:tab w:val="left" w:pos="256"/>
                <w:tab w:val="left" w:pos="1694"/>
              </w:tabs>
              <w:spacing w:before="211"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3"/>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4"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right="174"/>
              <w:jc w:val="right"/>
              <w:rPr>
                <w:rFonts w:hint="eastAsia" w:ascii="宋体" w:hAnsi="宋体" w:eastAsia="宋体" w:cs="宋体"/>
                <w:sz w:val="24"/>
              </w:rPr>
            </w:pPr>
            <w:r>
              <w:rPr>
                <w:rFonts w:hint="eastAsia" w:ascii="宋体" w:hAnsi="宋体" w:eastAsia="宋体" w:cs="宋体"/>
                <w:sz w:val="24"/>
              </w:rPr>
              <w:t>58</w:t>
            </w:r>
          </w:p>
        </w:tc>
        <w:tc>
          <w:tcPr>
            <w:tcW w:w="753" w:type="dxa"/>
            <w:vMerge w:val="continue"/>
            <w:tcBorders>
              <w:top w:val="nil"/>
            </w:tcBorders>
          </w:tcPr>
          <w:p>
            <w:pPr>
              <w:rPr>
                <w:rFonts w:hint="eastAsia" w:ascii="宋体" w:hAnsi="宋体" w:eastAsia="宋体" w:cs="宋体"/>
                <w:sz w:val="2"/>
                <w:szCs w:val="2"/>
              </w:rPr>
            </w:pP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8" w:line="280" w:lineRule="auto"/>
              <w:ind w:left="15" w:right="-15"/>
              <w:jc w:val="both"/>
              <w:rPr>
                <w:rFonts w:hint="eastAsia" w:ascii="宋体" w:hAnsi="宋体" w:eastAsia="宋体" w:cs="宋体"/>
                <w:sz w:val="24"/>
              </w:rPr>
            </w:pPr>
            <w:r>
              <w:rPr>
                <w:rFonts w:hint="eastAsia" w:ascii="宋体" w:hAnsi="宋体" w:eastAsia="宋体" w:cs="宋体"/>
                <w:sz w:val="24"/>
              </w:rPr>
              <w:t>8.2 社会保障卡应用状态查询</w:t>
            </w:r>
          </w:p>
        </w:tc>
        <w:tc>
          <w:tcPr>
            <w:tcW w:w="691" w:type="dxa"/>
          </w:tcPr>
          <w:p>
            <w:pPr>
              <w:pStyle w:val="10"/>
              <w:rPr>
                <w:rFonts w:hint="eastAsia" w:ascii="宋体" w:hAnsi="宋体" w:eastAsia="宋体" w:cs="宋体"/>
                <w:sz w:val="24"/>
              </w:rPr>
            </w:pPr>
          </w:p>
        </w:tc>
        <w:tc>
          <w:tcPr>
            <w:tcW w:w="2372" w:type="dxa"/>
          </w:tcPr>
          <w:p>
            <w:pPr>
              <w:pStyle w:val="10"/>
              <w:numPr>
                <w:ilvl w:val="0"/>
                <w:numId w:val="193"/>
              </w:numPr>
              <w:tabs>
                <w:tab w:val="left" w:pos="256"/>
              </w:tabs>
              <w:spacing w:before="4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9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9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9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9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9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9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93"/>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93"/>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93"/>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93"/>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42"/>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2"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spacing w:before="1"/>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line="360" w:lineRule="atLeast"/>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w:t>
            </w:r>
            <w:r>
              <w:rPr>
                <w:rFonts w:hint="eastAsia" w:ascii="宋体" w:hAnsi="宋体" w:eastAsia="宋体" w:cs="宋体"/>
                <w:spacing w:val="-1"/>
                <w:sz w:val="24"/>
              </w:rPr>
              <w:t>《人力资源和社会保障部关于印发“中华人民共和国社会保障卡”管理办法的通</w:t>
            </w:r>
            <w:r>
              <w:rPr>
                <w:rFonts w:hint="eastAsia" w:ascii="宋体" w:hAnsi="宋体" w:eastAsia="宋体" w:cs="宋体"/>
                <w:sz w:val="24"/>
              </w:rPr>
              <w:t>知》（人社部发[2011]47</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0"/>
              <w:rPr>
                <w:rFonts w:hint="eastAsia" w:ascii="宋体" w:hAnsi="宋体" w:eastAsia="宋体" w:cs="宋体"/>
                <w:sz w:val="33"/>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vAlign w:val="center"/>
          </w:tcPr>
          <w:p>
            <w:pPr>
              <w:pStyle w:val="10"/>
              <w:jc w:val="center"/>
              <w:rPr>
                <w:rFonts w:hint="eastAsia" w:ascii="宋体" w:hAnsi="宋体" w:eastAsia="宋体" w:cs="宋体"/>
                <w:sz w:val="24"/>
              </w:rPr>
            </w:pPr>
          </w:p>
          <w:p>
            <w:pPr>
              <w:pStyle w:val="10"/>
              <w:spacing w:before="7"/>
              <w:jc w:val="center"/>
              <w:rPr>
                <w:rFonts w:hint="eastAsia" w:ascii="宋体" w:hAnsi="宋体" w:eastAsia="宋体" w:cs="宋体"/>
                <w:sz w:val="26"/>
              </w:rPr>
            </w:pPr>
          </w:p>
          <w:p>
            <w:pPr>
              <w:pStyle w:val="10"/>
              <w:spacing w:line="280" w:lineRule="auto"/>
              <w:ind w:left="14" w:right="1"/>
              <w:jc w:val="center"/>
              <w:rPr>
                <w:rFonts w:hint="eastAsia" w:ascii="宋体" w:hAnsi="宋体" w:eastAsia="宋体" w:cs="宋体"/>
                <w:sz w:val="24"/>
                <w:lang w:eastAsia="zh-CN"/>
              </w:rPr>
            </w:pPr>
            <w:r>
              <w:rPr>
                <w:rFonts w:hint="eastAsia" w:cs="宋体"/>
                <w:spacing w:val="29"/>
                <w:sz w:val="24"/>
                <w:lang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194"/>
              </w:numPr>
              <w:tabs>
                <w:tab w:val="left" w:pos="256"/>
                <w:tab w:val="left" w:pos="1694"/>
              </w:tabs>
              <w:spacing w:before="210"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2"/>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6"/>
              <w:ind w:left="14"/>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2" w:hRule="atLeast"/>
        </w:trPr>
        <w:tc>
          <w:tcPr>
            <w:tcW w:w="62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right="174"/>
              <w:jc w:val="right"/>
              <w:rPr>
                <w:rFonts w:hint="eastAsia" w:ascii="宋体" w:hAnsi="宋体" w:eastAsia="宋体" w:cs="宋体"/>
                <w:sz w:val="24"/>
              </w:rPr>
            </w:pPr>
            <w:r>
              <w:rPr>
                <w:rFonts w:hint="eastAsia" w:ascii="宋体" w:hAnsi="宋体" w:eastAsia="宋体" w:cs="宋体"/>
                <w:sz w:val="24"/>
              </w:rPr>
              <w:t>59</w:t>
            </w:r>
          </w:p>
        </w:tc>
        <w:tc>
          <w:tcPr>
            <w:tcW w:w="753" w:type="dxa"/>
            <w:vMerge w:val="continue"/>
            <w:tcBorders>
              <w:top w:val="nil"/>
            </w:tcBorders>
          </w:tcPr>
          <w:p>
            <w:pPr>
              <w:rPr>
                <w:rFonts w:hint="eastAsia" w:ascii="宋体" w:hAnsi="宋体" w:eastAsia="宋体" w:cs="宋体"/>
                <w:sz w:val="2"/>
                <w:szCs w:val="2"/>
              </w:rPr>
            </w:pPr>
          </w:p>
        </w:tc>
        <w:tc>
          <w:tcPr>
            <w:tcW w:w="1036"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99" w:line="280" w:lineRule="auto"/>
              <w:ind w:left="15" w:right="-15"/>
              <w:jc w:val="both"/>
              <w:rPr>
                <w:rFonts w:hint="eastAsia" w:ascii="宋体" w:hAnsi="宋体" w:eastAsia="宋体" w:cs="宋体"/>
                <w:sz w:val="24"/>
              </w:rPr>
            </w:pPr>
            <w:r>
              <w:rPr>
                <w:rFonts w:hint="eastAsia" w:ascii="宋体" w:hAnsi="宋体" w:eastAsia="宋体" w:cs="宋体"/>
                <w:sz w:val="24"/>
              </w:rPr>
              <w:t>8.3 社会保障卡密码修改与重置</w:t>
            </w:r>
          </w:p>
        </w:tc>
        <w:tc>
          <w:tcPr>
            <w:tcW w:w="691" w:type="dxa"/>
          </w:tcPr>
          <w:p>
            <w:pPr>
              <w:pStyle w:val="10"/>
              <w:rPr>
                <w:rFonts w:hint="eastAsia" w:ascii="宋体" w:hAnsi="宋体" w:eastAsia="宋体" w:cs="宋体"/>
                <w:sz w:val="24"/>
              </w:rPr>
            </w:pPr>
          </w:p>
        </w:tc>
        <w:tc>
          <w:tcPr>
            <w:tcW w:w="2372" w:type="dxa"/>
          </w:tcPr>
          <w:p>
            <w:pPr>
              <w:pStyle w:val="10"/>
              <w:numPr>
                <w:ilvl w:val="0"/>
                <w:numId w:val="195"/>
              </w:numPr>
              <w:tabs>
                <w:tab w:val="left" w:pos="256"/>
              </w:tabs>
              <w:spacing w:before="4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事项名称</w:t>
            </w:r>
          </w:p>
          <w:p>
            <w:pPr>
              <w:pStyle w:val="10"/>
              <w:numPr>
                <w:ilvl w:val="0"/>
                <w:numId w:val="19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事项简述</w:t>
            </w:r>
          </w:p>
          <w:p>
            <w:pPr>
              <w:pStyle w:val="10"/>
              <w:numPr>
                <w:ilvl w:val="0"/>
                <w:numId w:val="19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办理材料</w:t>
            </w:r>
          </w:p>
          <w:p>
            <w:pPr>
              <w:pStyle w:val="10"/>
              <w:numPr>
                <w:ilvl w:val="0"/>
                <w:numId w:val="19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办理方式</w:t>
            </w:r>
          </w:p>
          <w:p>
            <w:pPr>
              <w:pStyle w:val="10"/>
              <w:numPr>
                <w:ilvl w:val="0"/>
                <w:numId w:val="19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办理时限</w:t>
            </w:r>
          </w:p>
          <w:p>
            <w:pPr>
              <w:pStyle w:val="10"/>
              <w:numPr>
                <w:ilvl w:val="0"/>
                <w:numId w:val="19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结果送达</w:t>
            </w:r>
          </w:p>
          <w:p>
            <w:pPr>
              <w:pStyle w:val="10"/>
              <w:numPr>
                <w:ilvl w:val="0"/>
                <w:numId w:val="19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收费依据及标准</w:t>
            </w:r>
          </w:p>
          <w:p>
            <w:pPr>
              <w:pStyle w:val="10"/>
              <w:numPr>
                <w:ilvl w:val="0"/>
                <w:numId w:val="195"/>
              </w:numPr>
              <w:tabs>
                <w:tab w:val="left" w:pos="256"/>
              </w:tabs>
              <w:spacing w:before="53"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办事时间</w:t>
            </w:r>
          </w:p>
          <w:p>
            <w:pPr>
              <w:pStyle w:val="10"/>
              <w:numPr>
                <w:ilvl w:val="0"/>
                <w:numId w:val="195"/>
              </w:numPr>
              <w:tabs>
                <w:tab w:val="left" w:pos="256"/>
              </w:tabs>
              <w:spacing w:before="52" w:after="0" w:line="240" w:lineRule="auto"/>
              <w:ind w:left="255" w:right="0" w:hanging="242"/>
              <w:jc w:val="left"/>
              <w:rPr>
                <w:rFonts w:hint="eastAsia" w:ascii="宋体" w:hAnsi="宋体" w:eastAsia="宋体" w:cs="宋体"/>
                <w:sz w:val="24"/>
              </w:rPr>
            </w:pPr>
            <w:r>
              <w:rPr>
                <w:rFonts w:hint="eastAsia" w:ascii="宋体" w:hAnsi="宋体" w:eastAsia="宋体" w:cs="宋体"/>
                <w:sz w:val="24"/>
              </w:rPr>
              <w:t>办理机构及地点</w:t>
            </w:r>
          </w:p>
          <w:p>
            <w:pPr>
              <w:pStyle w:val="10"/>
              <w:numPr>
                <w:ilvl w:val="0"/>
                <w:numId w:val="195"/>
              </w:numPr>
              <w:tabs>
                <w:tab w:val="left" w:pos="376"/>
              </w:tabs>
              <w:spacing w:before="53" w:after="0" w:line="240" w:lineRule="auto"/>
              <w:ind w:left="375" w:right="0" w:hanging="362"/>
              <w:jc w:val="left"/>
              <w:rPr>
                <w:rFonts w:hint="eastAsia" w:ascii="宋体" w:hAnsi="宋体" w:eastAsia="宋体" w:cs="宋体"/>
                <w:sz w:val="24"/>
              </w:rPr>
            </w:pPr>
            <w:r>
              <w:rPr>
                <w:rFonts w:hint="eastAsia" w:ascii="宋体" w:hAnsi="宋体" w:eastAsia="宋体" w:cs="宋体"/>
                <w:sz w:val="24"/>
              </w:rPr>
              <w:t>咨询查询途径</w:t>
            </w:r>
          </w:p>
          <w:p>
            <w:pPr>
              <w:pStyle w:val="10"/>
              <w:numPr>
                <w:ilvl w:val="0"/>
                <w:numId w:val="195"/>
              </w:numPr>
              <w:tabs>
                <w:tab w:val="left" w:pos="376"/>
              </w:tabs>
              <w:spacing w:before="52" w:after="0" w:line="240" w:lineRule="auto"/>
              <w:ind w:left="375" w:right="0" w:hanging="362"/>
              <w:jc w:val="left"/>
              <w:rPr>
                <w:rFonts w:hint="eastAsia" w:ascii="宋体" w:hAnsi="宋体" w:eastAsia="宋体" w:cs="宋体"/>
                <w:sz w:val="24"/>
              </w:rPr>
            </w:pPr>
            <w:r>
              <w:rPr>
                <w:rFonts w:hint="eastAsia" w:ascii="宋体" w:hAnsi="宋体" w:eastAsia="宋体" w:cs="宋体"/>
                <w:sz w:val="24"/>
              </w:rPr>
              <w:t>监督投诉渠道</w:t>
            </w:r>
          </w:p>
        </w:tc>
        <w:tc>
          <w:tcPr>
            <w:tcW w:w="4462" w:type="dxa"/>
          </w:tcPr>
          <w:p>
            <w:pPr>
              <w:pStyle w:val="10"/>
              <w:spacing w:before="43"/>
              <w:ind w:left="15"/>
              <w:rPr>
                <w:rFonts w:hint="eastAsia" w:ascii="宋体" w:hAnsi="宋体" w:eastAsia="宋体" w:cs="宋体"/>
                <w:sz w:val="24"/>
              </w:rPr>
            </w:pPr>
            <w:r>
              <w:rPr>
                <w:rFonts w:hint="eastAsia" w:ascii="宋体" w:hAnsi="宋体" w:eastAsia="宋体" w:cs="宋体"/>
                <w:sz w:val="24"/>
              </w:rPr>
              <w:t>1.《中华人民共和国政府信息公开条例》</w:t>
            </w:r>
          </w:p>
          <w:p>
            <w:pPr>
              <w:pStyle w:val="10"/>
              <w:spacing w:before="52" w:line="280" w:lineRule="auto"/>
              <w:ind w:left="15" w:right="10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pacing w:val="-5"/>
                <w:sz w:val="24"/>
              </w:rPr>
              <w:t xml:space="preserve">中华人民共和国国务院令第 </w:t>
            </w:r>
            <w:r>
              <w:rPr>
                <w:rFonts w:hint="eastAsia" w:ascii="宋体" w:hAnsi="宋体" w:eastAsia="宋体" w:cs="宋体"/>
                <w:sz w:val="24"/>
              </w:rPr>
              <w:t>711</w:t>
            </w:r>
            <w:r>
              <w:rPr>
                <w:rFonts w:hint="eastAsia" w:ascii="宋体" w:hAnsi="宋体" w:eastAsia="宋体" w:cs="宋体"/>
                <w:spacing w:val="-29"/>
                <w:sz w:val="24"/>
              </w:rPr>
              <w:t xml:space="preserve"> 号</w:t>
            </w:r>
            <w:r>
              <w:rPr>
                <w:rFonts w:hint="eastAsia" w:ascii="宋体" w:hAnsi="宋体" w:eastAsia="宋体" w:cs="宋体"/>
                <w:sz w:val="24"/>
              </w:rPr>
              <w:t>） 2.《中华人民共和国社会保险法》</w:t>
            </w:r>
            <w:r>
              <w:rPr>
                <w:rFonts w:hint="eastAsia" w:ascii="宋体" w:hAnsi="宋体" w:eastAsia="宋体" w:cs="宋体"/>
                <w:spacing w:val="-4"/>
                <w:sz w:val="24"/>
              </w:rPr>
              <w:t xml:space="preserve">（2010 </w:t>
            </w:r>
            <w:r>
              <w:rPr>
                <w:rFonts w:hint="eastAsia" w:ascii="宋体" w:hAnsi="宋体" w:eastAsia="宋体" w:cs="宋体"/>
                <w:spacing w:val="-30"/>
                <w:sz w:val="24"/>
              </w:rPr>
              <w:t xml:space="preserve">年 </w:t>
            </w:r>
            <w:r>
              <w:rPr>
                <w:rFonts w:hint="eastAsia" w:ascii="宋体" w:hAnsi="宋体" w:eastAsia="宋体" w:cs="宋体"/>
                <w:sz w:val="24"/>
              </w:rPr>
              <w:t>10</w:t>
            </w:r>
            <w:r>
              <w:rPr>
                <w:rFonts w:hint="eastAsia" w:ascii="宋体" w:hAnsi="宋体" w:eastAsia="宋体" w:cs="宋体"/>
                <w:spacing w:val="-40"/>
                <w:sz w:val="24"/>
              </w:rPr>
              <w:t xml:space="preserve"> 月 </w:t>
            </w:r>
            <w:r>
              <w:rPr>
                <w:rFonts w:hint="eastAsia" w:ascii="宋体" w:hAnsi="宋体" w:eastAsia="宋体" w:cs="宋体"/>
                <w:sz w:val="24"/>
              </w:rPr>
              <w:t>28</w:t>
            </w:r>
            <w:r>
              <w:rPr>
                <w:rFonts w:hint="eastAsia" w:ascii="宋体" w:hAnsi="宋体" w:eastAsia="宋体" w:cs="宋体"/>
                <w:spacing w:val="-9"/>
                <w:sz w:val="24"/>
              </w:rPr>
              <w:t xml:space="preserve"> 日第十一届全国人民代表大会</w:t>
            </w:r>
          </w:p>
          <w:p>
            <w:pPr>
              <w:pStyle w:val="10"/>
              <w:spacing w:before="1"/>
              <w:ind w:left="15"/>
              <w:jc w:val="both"/>
              <w:rPr>
                <w:rFonts w:hint="eastAsia" w:ascii="宋体" w:hAnsi="宋体" w:eastAsia="宋体" w:cs="宋体"/>
                <w:sz w:val="24"/>
              </w:rPr>
            </w:pPr>
            <w:r>
              <w:rPr>
                <w:rFonts w:hint="eastAsia" w:ascii="宋体" w:hAnsi="宋体" w:eastAsia="宋体" w:cs="宋体"/>
                <w:spacing w:val="-4"/>
                <w:sz w:val="24"/>
              </w:rPr>
              <w:t xml:space="preserve">常务委员会第十七次会议通过，根据 </w:t>
            </w:r>
            <w:r>
              <w:rPr>
                <w:rFonts w:hint="eastAsia" w:ascii="宋体" w:hAnsi="宋体" w:eastAsia="宋体" w:cs="宋体"/>
                <w:sz w:val="24"/>
              </w:rPr>
              <w:t>2018</w:t>
            </w:r>
          </w:p>
          <w:p>
            <w:pPr>
              <w:pStyle w:val="10"/>
              <w:spacing w:line="360" w:lineRule="atLeast"/>
              <w:ind w:left="15" w:right="109"/>
              <w:jc w:val="both"/>
              <w:rPr>
                <w:rFonts w:hint="eastAsia" w:ascii="宋体" w:hAnsi="宋体" w:eastAsia="宋体" w:cs="宋体"/>
                <w:sz w:val="24"/>
              </w:rPr>
            </w:pPr>
            <w:r>
              <w:rPr>
                <w:rFonts w:hint="eastAsia" w:ascii="宋体" w:hAnsi="宋体" w:eastAsia="宋体" w:cs="宋体"/>
                <w:spacing w:val="-30"/>
                <w:sz w:val="24"/>
              </w:rPr>
              <w:t xml:space="preserve">年 </w:t>
            </w:r>
            <w:r>
              <w:rPr>
                <w:rFonts w:hint="eastAsia" w:ascii="宋体" w:hAnsi="宋体" w:eastAsia="宋体" w:cs="宋体"/>
                <w:sz w:val="24"/>
              </w:rPr>
              <w:t>12</w:t>
            </w:r>
            <w:r>
              <w:rPr>
                <w:rFonts w:hint="eastAsia" w:ascii="宋体" w:hAnsi="宋体" w:eastAsia="宋体" w:cs="宋体"/>
                <w:spacing w:val="-40"/>
                <w:sz w:val="24"/>
              </w:rPr>
              <w:t xml:space="preserve"> 月 </w:t>
            </w:r>
            <w:r>
              <w:rPr>
                <w:rFonts w:hint="eastAsia" w:ascii="宋体" w:hAnsi="宋体" w:eastAsia="宋体" w:cs="宋体"/>
                <w:sz w:val="24"/>
              </w:rPr>
              <w:t>29</w:t>
            </w:r>
            <w:r>
              <w:rPr>
                <w:rFonts w:hint="eastAsia" w:ascii="宋体" w:hAnsi="宋体" w:eastAsia="宋体" w:cs="宋体"/>
                <w:spacing w:val="-9"/>
                <w:sz w:val="24"/>
              </w:rPr>
              <w:t xml:space="preserve"> 日第十三届全国人民代表大会</w:t>
            </w:r>
            <w:r>
              <w:rPr>
                <w:rFonts w:hint="eastAsia" w:ascii="宋体" w:hAnsi="宋体" w:eastAsia="宋体" w:cs="宋体"/>
                <w:spacing w:val="-1"/>
                <w:sz w:val="24"/>
              </w:rPr>
              <w:t>常务委员会第七次会议《关于修改〈中华</w:t>
            </w:r>
            <w:r>
              <w:rPr>
                <w:rFonts w:hint="eastAsia" w:ascii="宋体" w:hAnsi="宋体" w:eastAsia="宋体" w:cs="宋体"/>
                <w:sz w:val="24"/>
              </w:rPr>
              <w:t>人民共和国社会保险法〉的决定》修正</w:t>
            </w:r>
            <w:r>
              <w:rPr>
                <w:rFonts w:hint="eastAsia" w:ascii="宋体" w:hAnsi="宋体" w:eastAsia="宋体" w:cs="宋体"/>
                <w:spacing w:val="-17"/>
                <w:sz w:val="24"/>
              </w:rPr>
              <w:t xml:space="preserve">） </w:t>
            </w:r>
            <w:r>
              <w:rPr>
                <w:rFonts w:hint="eastAsia" w:ascii="宋体" w:hAnsi="宋体" w:eastAsia="宋体" w:cs="宋体"/>
                <w:sz w:val="24"/>
              </w:rPr>
              <w:t>3.</w:t>
            </w:r>
            <w:r>
              <w:rPr>
                <w:rFonts w:hint="eastAsia" w:ascii="宋体" w:hAnsi="宋体" w:eastAsia="宋体" w:cs="宋体"/>
                <w:spacing w:val="-1"/>
                <w:sz w:val="24"/>
              </w:rPr>
              <w:t>《人力资源和社会保障部关于印发“中华人民共和国社会保障卡”管理办法的通</w:t>
            </w:r>
            <w:r>
              <w:rPr>
                <w:rFonts w:hint="eastAsia" w:ascii="宋体" w:hAnsi="宋体" w:eastAsia="宋体" w:cs="宋体"/>
                <w:sz w:val="24"/>
              </w:rPr>
              <w:t>知》（人社部发[2011]47</w:t>
            </w:r>
            <w:r>
              <w:rPr>
                <w:rFonts w:hint="eastAsia" w:ascii="宋体" w:hAnsi="宋体" w:eastAsia="宋体" w:cs="宋体"/>
                <w:spacing w:val="-30"/>
                <w:sz w:val="24"/>
              </w:rPr>
              <w:t xml:space="preserve"> 号</w:t>
            </w:r>
            <w:r>
              <w:rPr>
                <w:rFonts w:hint="eastAsia" w:ascii="宋体" w:hAnsi="宋体" w:eastAsia="宋体" w:cs="宋体"/>
                <w:sz w:val="24"/>
              </w:rPr>
              <w:t>）</w:t>
            </w:r>
          </w:p>
        </w:tc>
        <w:tc>
          <w:tcPr>
            <w:tcW w:w="117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34"/>
              </w:rPr>
            </w:pPr>
          </w:p>
          <w:p>
            <w:pPr>
              <w:pStyle w:val="10"/>
              <w:spacing w:line="280" w:lineRule="auto"/>
              <w:ind w:left="15" w:right="-15"/>
              <w:jc w:val="both"/>
              <w:rPr>
                <w:rFonts w:hint="eastAsia" w:ascii="宋体" w:hAnsi="宋体" w:eastAsia="宋体" w:cs="宋体"/>
                <w:sz w:val="24"/>
              </w:rPr>
            </w:pPr>
            <w:r>
              <w:rPr>
                <w:rFonts w:hint="eastAsia" w:ascii="宋体" w:hAnsi="宋体" w:eastAsia="宋体" w:cs="宋体"/>
                <w:spacing w:val="-26"/>
                <w:sz w:val="24"/>
              </w:rPr>
              <w:t>公 开 事 项</w:t>
            </w:r>
            <w:r>
              <w:rPr>
                <w:rFonts w:hint="eastAsia" w:ascii="宋体" w:hAnsi="宋体" w:eastAsia="宋体" w:cs="宋体"/>
                <w:spacing w:val="-30"/>
                <w:sz w:val="24"/>
              </w:rPr>
              <w:t>信 息 形 成</w:t>
            </w:r>
            <w:r>
              <w:rPr>
                <w:rFonts w:hint="eastAsia" w:ascii="宋体" w:hAnsi="宋体" w:eastAsia="宋体" w:cs="宋体"/>
                <w:spacing w:val="-31"/>
                <w:sz w:val="24"/>
              </w:rPr>
              <w:t>或 变 更 之</w:t>
            </w:r>
            <w:r>
              <w:rPr>
                <w:rFonts w:hint="eastAsia" w:ascii="宋体" w:hAnsi="宋体" w:eastAsia="宋体" w:cs="宋体"/>
                <w:spacing w:val="-8"/>
                <w:sz w:val="24"/>
              </w:rPr>
              <w:t xml:space="preserve">日起 </w:t>
            </w:r>
            <w:r>
              <w:rPr>
                <w:rFonts w:hint="eastAsia" w:ascii="宋体" w:hAnsi="宋体" w:eastAsia="宋体" w:cs="宋体"/>
                <w:sz w:val="24"/>
              </w:rPr>
              <w:t>20</w:t>
            </w:r>
            <w:r>
              <w:rPr>
                <w:rFonts w:hint="eastAsia" w:ascii="宋体" w:hAnsi="宋体" w:eastAsia="宋体" w:cs="宋体"/>
                <w:spacing w:val="-20"/>
                <w:sz w:val="24"/>
              </w:rPr>
              <w:t xml:space="preserve"> 个</w:t>
            </w:r>
            <w:r>
              <w:rPr>
                <w:rFonts w:hint="eastAsia" w:ascii="宋体" w:hAnsi="宋体" w:eastAsia="宋体" w:cs="宋体"/>
                <w:spacing w:val="-30"/>
                <w:sz w:val="24"/>
              </w:rPr>
              <w:t>工 作 日 内公开</w:t>
            </w:r>
          </w:p>
        </w:tc>
        <w:tc>
          <w:tcPr>
            <w:tcW w:w="859" w:type="dxa"/>
            <w:vAlign w:val="center"/>
          </w:tcPr>
          <w:p>
            <w:pPr>
              <w:pStyle w:val="10"/>
              <w:jc w:val="center"/>
              <w:rPr>
                <w:rFonts w:hint="eastAsia" w:ascii="宋体" w:hAnsi="宋体" w:eastAsia="宋体" w:cs="宋体"/>
                <w:sz w:val="24"/>
              </w:rPr>
            </w:pPr>
          </w:p>
          <w:p>
            <w:pPr>
              <w:pStyle w:val="10"/>
              <w:spacing w:before="8"/>
              <w:jc w:val="center"/>
              <w:rPr>
                <w:rFonts w:hint="eastAsia" w:ascii="宋体" w:hAnsi="宋体" w:eastAsia="宋体" w:cs="宋体"/>
                <w:sz w:val="26"/>
              </w:rPr>
            </w:pPr>
          </w:p>
          <w:p>
            <w:pPr>
              <w:pStyle w:val="10"/>
              <w:spacing w:line="280" w:lineRule="auto"/>
              <w:ind w:left="14" w:right="1"/>
              <w:jc w:val="center"/>
              <w:rPr>
                <w:rFonts w:hint="eastAsia" w:ascii="宋体" w:hAnsi="宋体" w:eastAsia="宋体" w:cs="宋体"/>
                <w:sz w:val="24"/>
                <w:lang w:eastAsia="zh-CN"/>
              </w:rPr>
            </w:pPr>
            <w:r>
              <w:rPr>
                <w:rFonts w:hint="eastAsia" w:cs="宋体"/>
                <w:spacing w:val="29"/>
                <w:sz w:val="24"/>
                <w:lang w:eastAsia="zh-CN"/>
              </w:rPr>
              <w:t>人力资源社会保障部门</w:t>
            </w:r>
          </w:p>
        </w:tc>
        <w:tc>
          <w:tcPr>
            <w:tcW w:w="451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numPr>
                <w:ilvl w:val="0"/>
                <w:numId w:val="196"/>
              </w:numPr>
              <w:tabs>
                <w:tab w:val="left" w:pos="256"/>
                <w:tab w:val="left" w:pos="1694"/>
              </w:tabs>
              <w:spacing w:before="211" w:after="0" w:line="240" w:lineRule="auto"/>
              <w:ind w:left="255" w:right="0" w:hanging="242"/>
              <w:jc w:val="left"/>
              <w:rPr>
                <w:rFonts w:hint="eastAsia" w:ascii="宋体" w:hAnsi="宋体" w:eastAsia="宋体" w:cs="宋体"/>
                <w:sz w:val="24"/>
              </w:rPr>
            </w:pPr>
            <w:r>
              <w:rPr>
                <w:rFonts w:hint="eastAsia" w:ascii="宋体" w:hAnsi="宋体" w:eastAsia="宋体" w:cs="宋体"/>
                <w:sz w:val="24"/>
              </w:rPr>
              <w:t>政府网站</w:t>
            </w:r>
            <w:r>
              <w:rPr>
                <w:rFonts w:hint="eastAsia" w:ascii="宋体" w:hAnsi="宋体" w:eastAsia="宋体" w:cs="宋体"/>
                <w:sz w:val="24"/>
              </w:rPr>
              <w:tab/>
            </w:r>
            <w:r>
              <w:rPr>
                <w:rFonts w:hint="eastAsia" w:ascii="宋体" w:hAnsi="宋体" w:eastAsia="宋体" w:cs="宋体"/>
                <w:sz w:val="24"/>
              </w:rPr>
              <w:t>□政府公报</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□两微一端</w:t>
            </w:r>
            <w:r>
              <w:rPr>
                <w:rFonts w:hint="eastAsia" w:ascii="宋体" w:hAnsi="宋体" w:eastAsia="宋体" w:cs="宋体"/>
                <w:sz w:val="24"/>
              </w:rPr>
              <w:tab/>
            </w:r>
            <w:r>
              <w:rPr>
                <w:rFonts w:hint="eastAsia" w:ascii="宋体" w:hAnsi="宋体" w:eastAsia="宋体" w:cs="宋体"/>
                <w:sz w:val="24"/>
              </w:rPr>
              <w:t>□发布会/听证会</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□广播电视</w:t>
            </w:r>
            <w:r>
              <w:rPr>
                <w:rFonts w:hint="eastAsia" w:ascii="宋体" w:hAnsi="宋体" w:eastAsia="宋体" w:cs="宋体"/>
                <w:sz w:val="24"/>
              </w:rPr>
              <w:tab/>
            </w:r>
            <w:r>
              <w:rPr>
                <w:rFonts w:hint="eastAsia" w:ascii="宋体" w:hAnsi="宋体" w:eastAsia="宋体" w:cs="宋体"/>
                <w:sz w:val="24"/>
              </w:rPr>
              <w:t>□纸质媒体</w:t>
            </w:r>
          </w:p>
          <w:p>
            <w:pPr>
              <w:pStyle w:val="10"/>
              <w:tabs>
                <w:tab w:val="left" w:pos="1694"/>
              </w:tabs>
              <w:spacing w:before="53"/>
              <w:ind w:left="14"/>
              <w:rPr>
                <w:rFonts w:hint="eastAsia" w:ascii="宋体" w:hAnsi="宋体" w:eastAsia="宋体" w:cs="宋体"/>
                <w:sz w:val="24"/>
              </w:rPr>
            </w:pPr>
            <w:r>
              <w:rPr>
                <w:rFonts w:hint="eastAsia" w:ascii="宋体" w:hAnsi="宋体" w:eastAsia="宋体" w:cs="宋体"/>
                <w:sz w:val="24"/>
              </w:rPr>
              <w:t>□公开查阅点</w:t>
            </w:r>
            <w:r>
              <w:rPr>
                <w:rFonts w:hint="eastAsia" w:ascii="宋体" w:hAnsi="宋体" w:eastAsia="宋体" w:cs="宋体"/>
                <w:sz w:val="24"/>
              </w:rPr>
              <w:tab/>
            </w:r>
            <w:r>
              <w:rPr>
                <w:rFonts w:hint="eastAsia" w:ascii="宋体" w:hAnsi="宋体" w:eastAsia="宋体" w:cs="宋体"/>
                <w:sz w:val="24"/>
              </w:rPr>
              <w:t>■政务服务中心</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□便民服务站</w:t>
            </w:r>
            <w:r>
              <w:rPr>
                <w:rFonts w:hint="eastAsia" w:ascii="宋体" w:hAnsi="宋体" w:eastAsia="宋体" w:cs="宋体"/>
                <w:sz w:val="24"/>
              </w:rPr>
              <w:tab/>
            </w:r>
            <w:r>
              <w:rPr>
                <w:rFonts w:hint="eastAsia" w:ascii="宋体" w:hAnsi="宋体" w:eastAsia="宋体" w:cs="宋体"/>
                <w:sz w:val="24"/>
              </w:rPr>
              <w:t>□入户/现场</w:t>
            </w:r>
          </w:p>
          <w:p>
            <w:pPr>
              <w:pStyle w:val="10"/>
              <w:spacing w:before="53"/>
              <w:ind w:left="14"/>
              <w:rPr>
                <w:rFonts w:hint="eastAsia" w:ascii="宋体" w:hAnsi="宋体" w:eastAsia="宋体" w:cs="宋体"/>
                <w:sz w:val="24"/>
              </w:rPr>
            </w:pPr>
            <w:r>
              <w:rPr>
                <w:rFonts w:hint="eastAsia" w:ascii="宋体" w:hAnsi="宋体" w:eastAsia="宋体" w:cs="宋体"/>
                <w:sz w:val="24"/>
              </w:rPr>
              <w:t>□社区/企事业单位/村公示栏（电子屏）</w:t>
            </w:r>
          </w:p>
          <w:p>
            <w:pPr>
              <w:pStyle w:val="10"/>
              <w:tabs>
                <w:tab w:val="left" w:pos="1694"/>
              </w:tabs>
              <w:spacing w:before="52"/>
              <w:ind w:left="14"/>
              <w:rPr>
                <w:rFonts w:hint="eastAsia" w:ascii="宋体" w:hAnsi="宋体" w:eastAsia="宋体" w:cs="宋体"/>
                <w:sz w:val="24"/>
              </w:rPr>
            </w:pPr>
            <w:r>
              <w:rPr>
                <w:rFonts w:hint="eastAsia" w:ascii="宋体" w:hAnsi="宋体" w:eastAsia="宋体" w:cs="宋体"/>
                <w:sz w:val="24"/>
              </w:rPr>
              <w:t>□精准推送</w:t>
            </w:r>
            <w:r>
              <w:rPr>
                <w:rFonts w:hint="eastAsia" w:ascii="宋体" w:hAnsi="宋体" w:eastAsia="宋体" w:cs="宋体"/>
                <w:sz w:val="24"/>
              </w:rPr>
              <w:tab/>
            </w:r>
            <w:r>
              <w:rPr>
                <w:rFonts w:hint="eastAsia" w:ascii="宋体" w:hAnsi="宋体" w:eastAsia="宋体" w:cs="宋体"/>
                <w:sz w:val="24"/>
              </w:rPr>
              <w:t>■其他 基层公共服务平台</w:t>
            </w:r>
          </w:p>
        </w:tc>
        <w:tc>
          <w:tcPr>
            <w:tcW w:w="701"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1"/>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c>
          <w:tcPr>
            <w:tcW w:w="700" w:type="dxa"/>
          </w:tcPr>
          <w:p>
            <w:pPr>
              <w:pStyle w:val="10"/>
              <w:rPr>
                <w:rFonts w:hint="eastAsia" w:ascii="宋体" w:hAnsi="宋体" w:eastAsia="宋体" w:cs="宋体"/>
                <w:sz w:val="24"/>
              </w:rPr>
            </w:pPr>
          </w:p>
        </w:tc>
        <w:tc>
          <w:tcPr>
            <w:tcW w:w="700"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2"/>
              <w:jc w:val="center"/>
              <w:rPr>
                <w:rFonts w:hint="eastAsia" w:ascii="宋体" w:hAnsi="宋体" w:eastAsia="宋体" w:cs="宋体"/>
                <w:sz w:val="24"/>
              </w:rPr>
            </w:pPr>
            <w:r>
              <w:rPr>
                <w:rFonts w:hint="eastAsia" w:ascii="宋体" w:hAnsi="宋体" w:eastAsia="宋体" w:cs="宋体"/>
                <w:sz w:val="24"/>
              </w:rPr>
              <w:t>√</w:t>
            </w:r>
          </w:p>
        </w:tc>
        <w:tc>
          <w:tcPr>
            <w:tcW w:w="805" w:type="dxa"/>
          </w:tcPr>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rPr>
                <w:rFonts w:hint="eastAsia" w:ascii="宋体" w:hAnsi="宋体" w:eastAsia="宋体" w:cs="宋体"/>
                <w:sz w:val="24"/>
              </w:rPr>
            </w:pPr>
          </w:p>
          <w:p>
            <w:pPr>
              <w:pStyle w:val="10"/>
              <w:spacing w:before="187"/>
              <w:ind w:left="14"/>
              <w:jc w:val="center"/>
              <w:rPr>
                <w:rFonts w:hint="eastAsia" w:ascii="宋体" w:hAnsi="宋体" w:eastAsia="宋体" w:cs="宋体"/>
                <w:sz w:val="24"/>
              </w:rPr>
            </w:pPr>
            <w:r>
              <w:rPr>
                <w:rFonts w:hint="eastAsia" w:ascii="宋体" w:hAnsi="宋体" w:eastAsia="宋体" w:cs="宋体"/>
                <w:sz w:val="24"/>
              </w:rPr>
              <w:t>√</w:t>
            </w:r>
          </w:p>
        </w:tc>
      </w:tr>
    </w:tbl>
    <w:p>
      <w:pPr>
        <w:spacing w:after="0"/>
        <w:rPr>
          <w:rFonts w:ascii="Times New Roman"/>
          <w:sz w:val="24"/>
        </w:rPr>
        <w:sectPr>
          <w:pgSz w:w="23820" w:h="16840" w:orient="landscape"/>
          <w:pgMar w:top="1580" w:right="1240" w:bottom="1360" w:left="1300" w:header="0" w:footer="1178" w:gutter="0"/>
          <w:pgNumType w:fmt="numberInDash"/>
        </w:sectPr>
      </w:pPr>
    </w:p>
    <w:p/>
    <w:p>
      <w:pPr>
        <w:bidi w:val="0"/>
        <w:rPr>
          <w:rFonts w:ascii="宋体" w:hAnsi="宋体" w:eastAsia="宋体" w:cs="宋体"/>
          <w:sz w:val="22"/>
          <w:szCs w:val="22"/>
          <w:lang w:val="zh-CN" w:eastAsia="zh-CN" w:bidi="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tabs>
          <w:tab w:val="left" w:pos="7021"/>
        </w:tabs>
        <w:bidi w:val="0"/>
        <w:jc w:val="left"/>
        <w:rPr>
          <w:lang w:val="zh-CN" w:eastAsia="zh-CN"/>
        </w:rPr>
      </w:pPr>
      <w:bookmarkStart w:id="0" w:name="_GoBack"/>
      <w:bookmarkEnd w:id="0"/>
    </w:p>
    <w:sectPr>
      <w:footerReference r:id="rId8" w:type="default"/>
      <w:pgSz w:w="23820" w:h="16840" w:orient="landscape"/>
      <w:pgMar w:top="1580" w:right="1240" w:bottom="1360" w:left="1300" w:header="0" w:footer="1178" w:gutter="0"/>
      <w:pgNumType w:fmt="numberInDash"/>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86"/>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libri">
    <w:altName w:val="Segoe UI"/>
    <w:panose1 w:val="020F0502020204030204"/>
    <w:charset w:val="86"/>
    <w:family w:val="swiss"/>
    <w:pitch w:val="default"/>
    <w:sig w:usb0="00000000" w:usb1="00000000" w:usb2="00000001" w:usb3="00000000" w:csb0="0000019F" w:csb1="00000000"/>
  </w:font>
  <w:font w:name="Calibri">
    <w:altName w:val="Segoe UI"/>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86"/>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wps:txbx>
                    <wps:bodyPr wrap="none" lIns="0" tIns="0" rIns="0" bIns="0" upright="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cuoEckBAACb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hCUljluc+OX7t8uPX5efX8nL&#10;V1mgPkCNeXcBM9Pw1g+YPPsBnZn3oKLNX2REMI7ynq/yyiERkR+tV+t1hSGBsfmC+OzheYiQ3klv&#10;STYaGnF+RVZ++gBpTJ1TcjXnb7UxZYbG/eVAzOxhufexx2ylYT9MhPa+PSOfHkffUIebTol571DZ&#10;vCWzEWdjPxvHEPWhK2uU60F4c0zYROktVxhhp8I4s8Ju2q+8FH/eS9bD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1y6gRyQEAAJsDAAAOAAAAAAAAAAEAIAAAAB4BAABkcnMvZTJvRG9j&#10;LnhtbFBLBQYAAAAABgAGAFkBAABZ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wps:txbx>
                    <wps:bodyPr wrap="none" lIns="0" tIns="0" rIns="0" bIns="0" upright="0">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GmWuMoBAACb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uAlLShy3OPHzzx/nX3/Ov7+T&#10;t9dZoD5AjXn3ATPT8M4PmDz7AZ2Z96CizV9kRDCO8p4u8sohEZEfrZarVYUhgbH5gvjs4XmIkN5L&#10;b0k2GhpxfkVWfvwIaUydU3I15++0MWWGxv3jQMzsYbn3scdspWE3TIR2vj0hnx5H31CHm06J+eBQ&#10;2bwlsxFnYzcbhxD1vitrlOtBuD0kbKL0liuMsFNhnFlhN+1XXorH95L18E9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DGmWuMoBAACbAwAADgAAAAAAAAABACAAAAAeAQAAZHJzL2Uyb0Rv&#10;Yy54bWxQSwUGAAAAAAYABgBZAQAAWgU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52</w:t>
                          </w:r>
                          <w:r>
                            <w:rPr>
                              <w:rFonts w:hint="eastAsia"/>
                              <w:lang w:eastAsia="zh-CN"/>
                            </w:rPr>
                            <w:fldChar w:fldCharType="end"/>
                          </w:r>
                        </w:p>
                      </w:txbxContent>
                    </wps:txbx>
                    <wps:bodyPr wrap="none" lIns="0" tIns="0" rIns="0" bIns="0" upright="0">
                      <a:spAutoFit/>
                    </wps:bodyPr>
                  </wps:wsp>
                </a:graphicData>
              </a:graphic>
            </wp:anchor>
          </w:drawing>
        </mc:Choice>
        <mc:Fallback>
          <w:pict>
            <v:shape id="文本框 37"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ApTacoBAACbAwAADgAAAAAAAAABACAAAAAeAQAAZHJzL2Uyb0Rv&#10;Yy54bWxQSwUGAAAAAAYABgBZAQAAWgU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62</w:t>
                          </w:r>
                          <w:r>
                            <w:rPr>
                              <w:rFonts w:hint="eastAsia"/>
                              <w:lang w:eastAsia="zh-CN"/>
                            </w:rPr>
                            <w:fldChar w:fldCharType="end"/>
                          </w:r>
                        </w:p>
                      </w:txbxContent>
                    </wps:txbx>
                    <wps:bodyPr wrap="none" lIns="0" tIns="0" rIns="0" bIns="0" upright="0">
                      <a:spAutoFit/>
                    </wps:bodyPr>
                  </wps:wsp>
                </a:graphicData>
              </a:graphic>
            </wp:anchor>
          </w:drawing>
        </mc:Choice>
        <mc:Fallback>
          <w:pict>
            <v:shape id="文本框 38"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wIA68oBAACbAwAADgAAAAAAAAABACAAAAAeAQAAZHJzL2Uyb0Rv&#10;Yy54bWxQSwUGAAAAAAYABgBZAQAAWgU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72</w:t>
                          </w:r>
                          <w:r>
                            <w:rPr>
                              <w:rFonts w:hint="eastAsia"/>
                              <w:lang w:eastAsia="zh-CN"/>
                            </w:rPr>
                            <w:fldChar w:fldCharType="end"/>
                          </w:r>
                        </w:p>
                      </w:txbxContent>
                    </wps:txbx>
                    <wps:bodyPr wrap="none" lIns="0" tIns="0" rIns="0" bIns="0" upright="0">
                      <a:spAutoFit/>
                    </wps:bodyPr>
                  </wps:wsp>
                </a:graphicData>
              </a:graphic>
            </wp:anchor>
          </w:drawing>
        </mc:Choice>
        <mc:Fallback>
          <w:pict>
            <v:shape id="文本框 39"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2HFOsoBAACbAwAADgAAAAAAAAABACAAAAAeAQAAZHJzL2Uyb0Rv&#10;Yy54bWxQSwUGAAAAAAYABgBZAQAAWgU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72</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218</w:t>
                          </w:r>
                          <w:r>
                            <w:rPr>
                              <w:rFonts w:hint="eastAsia"/>
                              <w:lang w:eastAsia="zh-CN"/>
                            </w:rPr>
                            <w:fldChar w:fldCharType="end"/>
                          </w:r>
                        </w:p>
                      </w:txbxContent>
                    </wps:txbx>
                    <wps:bodyPr wrap="none" lIns="0" tIns="0" rIns="0" bIns="0" upright="0">
                      <a:spAutoFit/>
                    </wps:bodyPr>
                  </wps:wsp>
                </a:graphicData>
              </a:graphic>
            </wp:anchor>
          </w:drawing>
        </mc:Choice>
        <mc:Fallback>
          <w:pict>
            <v:shape id="文本框 55"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5lgfMoBAACbAwAADgAAAGRycy9lMm9Eb2MueG1srVPNjtMwEL4j8Q6W&#10;79Rp0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fbmkxHGLE798/3b58evy8yu5&#10;uckC9QFqzLsPmJmGN37AtZn9gM7Me1DR5i8yIhhHec9XeeWQiMiP1qv1usKQwNh8QXz28DxESG+l&#10;tyQbDY04vyIrP72HNKbOKbma83famDJD4/5yIGb2sNz72GO20rAfJkJ7356RT4+jb6jDTafEvHOo&#10;bN6S2YizsZ+NY4j60JU1yvUgvD4mbKL0liuMsFNhnFlhN+1XXoo/7yXr4Z/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5lgfMoBAACbAwAADgAAAAAAAAABACAAAAAeAQAAZHJzL2Uyb0Rv&#10;Yy54bWxQSwUGAAAAAAYABgBZAQAAWgU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218</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3A0A49"/>
    <w:multiLevelType w:val="multilevel"/>
    <w:tmpl w:val="843A0A49"/>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1">
    <w:nsid w:val="868EB7BE"/>
    <w:multiLevelType w:val="multilevel"/>
    <w:tmpl w:val="868EB7BE"/>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2">
    <w:nsid w:val="883094FC"/>
    <w:multiLevelType w:val="multilevel"/>
    <w:tmpl w:val="883094FC"/>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3">
    <w:nsid w:val="887A052B"/>
    <w:multiLevelType w:val="multilevel"/>
    <w:tmpl w:val="887A052B"/>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4">
    <w:nsid w:val="8A39546C"/>
    <w:multiLevelType w:val="multilevel"/>
    <w:tmpl w:val="8A39546C"/>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5">
    <w:nsid w:val="8A633546"/>
    <w:multiLevelType w:val="multilevel"/>
    <w:tmpl w:val="8A633546"/>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6">
    <w:nsid w:val="8D861A3E"/>
    <w:multiLevelType w:val="multilevel"/>
    <w:tmpl w:val="8D861A3E"/>
    <w:lvl w:ilvl="0" w:tentative="0">
      <w:start w:val="1"/>
      <w:numFmt w:val="decimal"/>
      <w:lvlText w:val="%1."/>
      <w:lvlJc w:val="left"/>
      <w:pPr>
        <w:ind w:left="35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578" w:hanging="241"/>
      </w:pPr>
      <w:rPr>
        <w:rFonts w:hint="default"/>
        <w:lang w:val="zh-CN" w:eastAsia="zh-CN" w:bidi="zh-CN"/>
      </w:rPr>
    </w:lvl>
    <w:lvl w:ilvl="2" w:tentative="0">
      <w:start w:val="0"/>
      <w:numFmt w:val="bullet"/>
      <w:lvlText w:val="•"/>
      <w:lvlJc w:val="left"/>
      <w:pPr>
        <w:ind w:left="797" w:hanging="241"/>
      </w:pPr>
      <w:rPr>
        <w:rFonts w:hint="default"/>
        <w:lang w:val="zh-CN" w:eastAsia="zh-CN" w:bidi="zh-CN"/>
      </w:rPr>
    </w:lvl>
    <w:lvl w:ilvl="3" w:tentative="0">
      <w:start w:val="0"/>
      <w:numFmt w:val="bullet"/>
      <w:lvlText w:val="•"/>
      <w:lvlJc w:val="left"/>
      <w:pPr>
        <w:ind w:left="1016" w:hanging="241"/>
      </w:pPr>
      <w:rPr>
        <w:rFonts w:hint="default"/>
        <w:lang w:val="zh-CN" w:eastAsia="zh-CN" w:bidi="zh-CN"/>
      </w:rPr>
    </w:lvl>
    <w:lvl w:ilvl="4" w:tentative="0">
      <w:start w:val="0"/>
      <w:numFmt w:val="bullet"/>
      <w:lvlText w:val="•"/>
      <w:lvlJc w:val="left"/>
      <w:pPr>
        <w:ind w:left="1234" w:hanging="241"/>
      </w:pPr>
      <w:rPr>
        <w:rFonts w:hint="default"/>
        <w:lang w:val="zh-CN" w:eastAsia="zh-CN" w:bidi="zh-CN"/>
      </w:rPr>
    </w:lvl>
    <w:lvl w:ilvl="5" w:tentative="0">
      <w:start w:val="0"/>
      <w:numFmt w:val="bullet"/>
      <w:lvlText w:val="•"/>
      <w:lvlJc w:val="left"/>
      <w:pPr>
        <w:ind w:left="1453" w:hanging="241"/>
      </w:pPr>
      <w:rPr>
        <w:rFonts w:hint="default"/>
        <w:lang w:val="zh-CN" w:eastAsia="zh-CN" w:bidi="zh-CN"/>
      </w:rPr>
    </w:lvl>
    <w:lvl w:ilvl="6" w:tentative="0">
      <w:start w:val="0"/>
      <w:numFmt w:val="bullet"/>
      <w:lvlText w:val="•"/>
      <w:lvlJc w:val="left"/>
      <w:pPr>
        <w:ind w:left="1672" w:hanging="241"/>
      </w:pPr>
      <w:rPr>
        <w:rFonts w:hint="default"/>
        <w:lang w:val="zh-CN" w:eastAsia="zh-CN" w:bidi="zh-CN"/>
      </w:rPr>
    </w:lvl>
    <w:lvl w:ilvl="7" w:tentative="0">
      <w:start w:val="0"/>
      <w:numFmt w:val="bullet"/>
      <w:lvlText w:val="•"/>
      <w:lvlJc w:val="left"/>
      <w:pPr>
        <w:ind w:left="1890" w:hanging="241"/>
      </w:pPr>
      <w:rPr>
        <w:rFonts w:hint="default"/>
        <w:lang w:val="zh-CN" w:eastAsia="zh-CN" w:bidi="zh-CN"/>
      </w:rPr>
    </w:lvl>
    <w:lvl w:ilvl="8" w:tentative="0">
      <w:start w:val="0"/>
      <w:numFmt w:val="bullet"/>
      <w:lvlText w:val="•"/>
      <w:lvlJc w:val="left"/>
      <w:pPr>
        <w:ind w:left="2109" w:hanging="241"/>
      </w:pPr>
      <w:rPr>
        <w:rFonts w:hint="default"/>
        <w:lang w:val="zh-CN" w:eastAsia="zh-CN" w:bidi="zh-CN"/>
      </w:rPr>
    </w:lvl>
  </w:abstractNum>
  <w:abstractNum w:abstractNumId="7">
    <w:nsid w:val="8E6D16C5"/>
    <w:multiLevelType w:val="multilevel"/>
    <w:tmpl w:val="8E6D16C5"/>
    <w:lvl w:ilvl="0" w:tentative="0">
      <w:start w:val="0"/>
      <w:numFmt w:val="bullet"/>
      <w:lvlText w:val="■"/>
      <w:lvlJc w:val="left"/>
      <w:pPr>
        <w:ind w:left="118"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348" w:hanging="241"/>
      </w:pPr>
      <w:rPr>
        <w:rFonts w:hint="default"/>
        <w:lang w:val="zh-CN" w:eastAsia="zh-CN" w:bidi="zh-CN"/>
      </w:rPr>
    </w:lvl>
    <w:lvl w:ilvl="2" w:tentative="0">
      <w:start w:val="0"/>
      <w:numFmt w:val="bullet"/>
      <w:lvlText w:val="•"/>
      <w:lvlJc w:val="left"/>
      <w:pPr>
        <w:ind w:left="577" w:hanging="241"/>
      </w:pPr>
      <w:rPr>
        <w:rFonts w:hint="default"/>
        <w:lang w:val="zh-CN" w:eastAsia="zh-CN" w:bidi="zh-CN"/>
      </w:rPr>
    </w:lvl>
    <w:lvl w:ilvl="3" w:tentative="0">
      <w:start w:val="0"/>
      <w:numFmt w:val="bullet"/>
      <w:lvlText w:val="•"/>
      <w:lvlJc w:val="left"/>
      <w:pPr>
        <w:ind w:left="805" w:hanging="241"/>
      </w:pPr>
      <w:rPr>
        <w:rFonts w:hint="default"/>
        <w:lang w:val="zh-CN" w:eastAsia="zh-CN" w:bidi="zh-CN"/>
      </w:rPr>
    </w:lvl>
    <w:lvl w:ilvl="4" w:tentative="0">
      <w:start w:val="0"/>
      <w:numFmt w:val="bullet"/>
      <w:lvlText w:val="•"/>
      <w:lvlJc w:val="left"/>
      <w:pPr>
        <w:ind w:left="1034" w:hanging="241"/>
      </w:pPr>
      <w:rPr>
        <w:rFonts w:hint="default"/>
        <w:lang w:val="zh-CN" w:eastAsia="zh-CN" w:bidi="zh-CN"/>
      </w:rPr>
    </w:lvl>
    <w:lvl w:ilvl="5" w:tentative="0">
      <w:start w:val="0"/>
      <w:numFmt w:val="bullet"/>
      <w:lvlText w:val="•"/>
      <w:lvlJc w:val="left"/>
      <w:pPr>
        <w:ind w:left="1262" w:hanging="241"/>
      </w:pPr>
      <w:rPr>
        <w:rFonts w:hint="default"/>
        <w:lang w:val="zh-CN" w:eastAsia="zh-CN" w:bidi="zh-CN"/>
      </w:rPr>
    </w:lvl>
    <w:lvl w:ilvl="6" w:tentative="0">
      <w:start w:val="0"/>
      <w:numFmt w:val="bullet"/>
      <w:lvlText w:val="•"/>
      <w:lvlJc w:val="left"/>
      <w:pPr>
        <w:ind w:left="1491" w:hanging="241"/>
      </w:pPr>
      <w:rPr>
        <w:rFonts w:hint="default"/>
        <w:lang w:val="zh-CN" w:eastAsia="zh-CN" w:bidi="zh-CN"/>
      </w:rPr>
    </w:lvl>
    <w:lvl w:ilvl="7" w:tentative="0">
      <w:start w:val="0"/>
      <w:numFmt w:val="bullet"/>
      <w:lvlText w:val="•"/>
      <w:lvlJc w:val="left"/>
      <w:pPr>
        <w:ind w:left="1719" w:hanging="241"/>
      </w:pPr>
      <w:rPr>
        <w:rFonts w:hint="default"/>
        <w:lang w:val="zh-CN" w:eastAsia="zh-CN" w:bidi="zh-CN"/>
      </w:rPr>
    </w:lvl>
    <w:lvl w:ilvl="8" w:tentative="0">
      <w:start w:val="0"/>
      <w:numFmt w:val="bullet"/>
      <w:lvlText w:val="•"/>
      <w:lvlJc w:val="left"/>
      <w:pPr>
        <w:ind w:left="1948" w:hanging="241"/>
      </w:pPr>
      <w:rPr>
        <w:rFonts w:hint="default"/>
        <w:lang w:val="zh-CN" w:eastAsia="zh-CN" w:bidi="zh-CN"/>
      </w:rPr>
    </w:lvl>
  </w:abstractNum>
  <w:abstractNum w:abstractNumId="8">
    <w:nsid w:val="8F4213F9"/>
    <w:multiLevelType w:val="multilevel"/>
    <w:tmpl w:val="8F4213F9"/>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9">
    <w:nsid w:val="8F8BBFB2"/>
    <w:multiLevelType w:val="multilevel"/>
    <w:tmpl w:val="8F8BBFB2"/>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10">
    <w:nsid w:val="914DBCA9"/>
    <w:multiLevelType w:val="multilevel"/>
    <w:tmpl w:val="914DBCA9"/>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11">
    <w:nsid w:val="9481616F"/>
    <w:multiLevelType w:val="multilevel"/>
    <w:tmpl w:val="9481616F"/>
    <w:lvl w:ilvl="0" w:tentative="0">
      <w:start w:val="0"/>
      <w:numFmt w:val="bullet"/>
      <w:lvlText w:val="■"/>
      <w:lvlJc w:val="left"/>
      <w:pPr>
        <w:ind w:left="118"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348" w:hanging="241"/>
      </w:pPr>
      <w:rPr>
        <w:rFonts w:hint="default"/>
        <w:lang w:val="zh-CN" w:eastAsia="zh-CN" w:bidi="zh-CN"/>
      </w:rPr>
    </w:lvl>
    <w:lvl w:ilvl="2" w:tentative="0">
      <w:start w:val="0"/>
      <w:numFmt w:val="bullet"/>
      <w:lvlText w:val="•"/>
      <w:lvlJc w:val="left"/>
      <w:pPr>
        <w:ind w:left="577" w:hanging="241"/>
      </w:pPr>
      <w:rPr>
        <w:rFonts w:hint="default"/>
        <w:lang w:val="zh-CN" w:eastAsia="zh-CN" w:bidi="zh-CN"/>
      </w:rPr>
    </w:lvl>
    <w:lvl w:ilvl="3" w:tentative="0">
      <w:start w:val="0"/>
      <w:numFmt w:val="bullet"/>
      <w:lvlText w:val="•"/>
      <w:lvlJc w:val="left"/>
      <w:pPr>
        <w:ind w:left="805" w:hanging="241"/>
      </w:pPr>
      <w:rPr>
        <w:rFonts w:hint="default"/>
        <w:lang w:val="zh-CN" w:eastAsia="zh-CN" w:bidi="zh-CN"/>
      </w:rPr>
    </w:lvl>
    <w:lvl w:ilvl="4" w:tentative="0">
      <w:start w:val="0"/>
      <w:numFmt w:val="bullet"/>
      <w:lvlText w:val="•"/>
      <w:lvlJc w:val="left"/>
      <w:pPr>
        <w:ind w:left="1034" w:hanging="241"/>
      </w:pPr>
      <w:rPr>
        <w:rFonts w:hint="default"/>
        <w:lang w:val="zh-CN" w:eastAsia="zh-CN" w:bidi="zh-CN"/>
      </w:rPr>
    </w:lvl>
    <w:lvl w:ilvl="5" w:tentative="0">
      <w:start w:val="0"/>
      <w:numFmt w:val="bullet"/>
      <w:lvlText w:val="•"/>
      <w:lvlJc w:val="left"/>
      <w:pPr>
        <w:ind w:left="1262" w:hanging="241"/>
      </w:pPr>
      <w:rPr>
        <w:rFonts w:hint="default"/>
        <w:lang w:val="zh-CN" w:eastAsia="zh-CN" w:bidi="zh-CN"/>
      </w:rPr>
    </w:lvl>
    <w:lvl w:ilvl="6" w:tentative="0">
      <w:start w:val="0"/>
      <w:numFmt w:val="bullet"/>
      <w:lvlText w:val="•"/>
      <w:lvlJc w:val="left"/>
      <w:pPr>
        <w:ind w:left="1491" w:hanging="241"/>
      </w:pPr>
      <w:rPr>
        <w:rFonts w:hint="default"/>
        <w:lang w:val="zh-CN" w:eastAsia="zh-CN" w:bidi="zh-CN"/>
      </w:rPr>
    </w:lvl>
    <w:lvl w:ilvl="7" w:tentative="0">
      <w:start w:val="0"/>
      <w:numFmt w:val="bullet"/>
      <w:lvlText w:val="•"/>
      <w:lvlJc w:val="left"/>
      <w:pPr>
        <w:ind w:left="1719" w:hanging="241"/>
      </w:pPr>
      <w:rPr>
        <w:rFonts w:hint="default"/>
        <w:lang w:val="zh-CN" w:eastAsia="zh-CN" w:bidi="zh-CN"/>
      </w:rPr>
    </w:lvl>
    <w:lvl w:ilvl="8" w:tentative="0">
      <w:start w:val="0"/>
      <w:numFmt w:val="bullet"/>
      <w:lvlText w:val="•"/>
      <w:lvlJc w:val="left"/>
      <w:pPr>
        <w:ind w:left="1948" w:hanging="241"/>
      </w:pPr>
      <w:rPr>
        <w:rFonts w:hint="default"/>
        <w:lang w:val="zh-CN" w:eastAsia="zh-CN" w:bidi="zh-CN"/>
      </w:rPr>
    </w:lvl>
  </w:abstractNum>
  <w:abstractNum w:abstractNumId="12">
    <w:nsid w:val="96A26EB4"/>
    <w:multiLevelType w:val="multilevel"/>
    <w:tmpl w:val="96A26EB4"/>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13">
    <w:nsid w:val="97523C9B"/>
    <w:multiLevelType w:val="multilevel"/>
    <w:tmpl w:val="97523C9B"/>
    <w:lvl w:ilvl="0" w:tentative="0">
      <w:start w:val="1"/>
      <w:numFmt w:val="decimal"/>
      <w:lvlText w:val="%1."/>
      <w:lvlJc w:val="left"/>
      <w:pPr>
        <w:ind w:left="120"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664" w:hanging="243"/>
      </w:pPr>
      <w:rPr>
        <w:rFonts w:hint="default"/>
        <w:lang w:val="zh-CN" w:eastAsia="zh-CN" w:bidi="zh-CN"/>
      </w:rPr>
    </w:lvl>
    <w:lvl w:ilvl="2" w:tentative="0">
      <w:start w:val="0"/>
      <w:numFmt w:val="bullet"/>
      <w:lvlText w:val="•"/>
      <w:lvlJc w:val="left"/>
      <w:pPr>
        <w:ind w:left="1208" w:hanging="243"/>
      </w:pPr>
      <w:rPr>
        <w:rFonts w:hint="default"/>
        <w:lang w:val="zh-CN" w:eastAsia="zh-CN" w:bidi="zh-CN"/>
      </w:rPr>
    </w:lvl>
    <w:lvl w:ilvl="3" w:tentative="0">
      <w:start w:val="0"/>
      <w:numFmt w:val="bullet"/>
      <w:lvlText w:val="•"/>
      <w:lvlJc w:val="left"/>
      <w:pPr>
        <w:ind w:left="1753" w:hanging="243"/>
      </w:pPr>
      <w:rPr>
        <w:rFonts w:hint="default"/>
        <w:lang w:val="zh-CN" w:eastAsia="zh-CN" w:bidi="zh-CN"/>
      </w:rPr>
    </w:lvl>
    <w:lvl w:ilvl="4" w:tentative="0">
      <w:start w:val="0"/>
      <w:numFmt w:val="bullet"/>
      <w:lvlText w:val="•"/>
      <w:lvlJc w:val="left"/>
      <w:pPr>
        <w:ind w:left="2297" w:hanging="243"/>
      </w:pPr>
      <w:rPr>
        <w:rFonts w:hint="default"/>
        <w:lang w:val="zh-CN" w:eastAsia="zh-CN" w:bidi="zh-CN"/>
      </w:rPr>
    </w:lvl>
    <w:lvl w:ilvl="5" w:tentative="0">
      <w:start w:val="0"/>
      <w:numFmt w:val="bullet"/>
      <w:lvlText w:val="•"/>
      <w:lvlJc w:val="left"/>
      <w:pPr>
        <w:ind w:left="2842" w:hanging="243"/>
      </w:pPr>
      <w:rPr>
        <w:rFonts w:hint="default"/>
        <w:lang w:val="zh-CN" w:eastAsia="zh-CN" w:bidi="zh-CN"/>
      </w:rPr>
    </w:lvl>
    <w:lvl w:ilvl="6" w:tentative="0">
      <w:start w:val="0"/>
      <w:numFmt w:val="bullet"/>
      <w:lvlText w:val="•"/>
      <w:lvlJc w:val="left"/>
      <w:pPr>
        <w:ind w:left="3386" w:hanging="243"/>
      </w:pPr>
      <w:rPr>
        <w:rFonts w:hint="default"/>
        <w:lang w:val="zh-CN" w:eastAsia="zh-CN" w:bidi="zh-CN"/>
      </w:rPr>
    </w:lvl>
    <w:lvl w:ilvl="7" w:tentative="0">
      <w:start w:val="0"/>
      <w:numFmt w:val="bullet"/>
      <w:lvlText w:val="•"/>
      <w:lvlJc w:val="left"/>
      <w:pPr>
        <w:ind w:left="3930" w:hanging="243"/>
      </w:pPr>
      <w:rPr>
        <w:rFonts w:hint="default"/>
        <w:lang w:val="zh-CN" w:eastAsia="zh-CN" w:bidi="zh-CN"/>
      </w:rPr>
    </w:lvl>
    <w:lvl w:ilvl="8" w:tentative="0">
      <w:start w:val="0"/>
      <w:numFmt w:val="bullet"/>
      <w:lvlText w:val="•"/>
      <w:lvlJc w:val="left"/>
      <w:pPr>
        <w:ind w:left="4475" w:hanging="243"/>
      </w:pPr>
      <w:rPr>
        <w:rFonts w:hint="default"/>
        <w:lang w:val="zh-CN" w:eastAsia="zh-CN" w:bidi="zh-CN"/>
      </w:rPr>
    </w:lvl>
  </w:abstractNum>
  <w:abstractNum w:abstractNumId="14">
    <w:nsid w:val="98448B74"/>
    <w:multiLevelType w:val="multilevel"/>
    <w:tmpl w:val="98448B74"/>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15">
    <w:nsid w:val="98E286FB"/>
    <w:multiLevelType w:val="multilevel"/>
    <w:tmpl w:val="98E286FB"/>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16">
    <w:nsid w:val="99D419CA"/>
    <w:multiLevelType w:val="multilevel"/>
    <w:tmpl w:val="99D419CA"/>
    <w:lvl w:ilvl="0" w:tentative="0">
      <w:start w:val="1"/>
      <w:numFmt w:val="decimal"/>
      <w:lvlText w:val="%1."/>
      <w:lvlJc w:val="left"/>
      <w:pPr>
        <w:ind w:left="120"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664" w:hanging="243"/>
      </w:pPr>
      <w:rPr>
        <w:rFonts w:hint="default"/>
        <w:lang w:val="zh-CN" w:eastAsia="zh-CN" w:bidi="zh-CN"/>
      </w:rPr>
    </w:lvl>
    <w:lvl w:ilvl="2" w:tentative="0">
      <w:start w:val="0"/>
      <w:numFmt w:val="bullet"/>
      <w:lvlText w:val="•"/>
      <w:lvlJc w:val="left"/>
      <w:pPr>
        <w:ind w:left="1208" w:hanging="243"/>
      </w:pPr>
      <w:rPr>
        <w:rFonts w:hint="default"/>
        <w:lang w:val="zh-CN" w:eastAsia="zh-CN" w:bidi="zh-CN"/>
      </w:rPr>
    </w:lvl>
    <w:lvl w:ilvl="3" w:tentative="0">
      <w:start w:val="0"/>
      <w:numFmt w:val="bullet"/>
      <w:lvlText w:val="•"/>
      <w:lvlJc w:val="left"/>
      <w:pPr>
        <w:ind w:left="1753" w:hanging="243"/>
      </w:pPr>
      <w:rPr>
        <w:rFonts w:hint="default"/>
        <w:lang w:val="zh-CN" w:eastAsia="zh-CN" w:bidi="zh-CN"/>
      </w:rPr>
    </w:lvl>
    <w:lvl w:ilvl="4" w:tentative="0">
      <w:start w:val="0"/>
      <w:numFmt w:val="bullet"/>
      <w:lvlText w:val="•"/>
      <w:lvlJc w:val="left"/>
      <w:pPr>
        <w:ind w:left="2297" w:hanging="243"/>
      </w:pPr>
      <w:rPr>
        <w:rFonts w:hint="default"/>
        <w:lang w:val="zh-CN" w:eastAsia="zh-CN" w:bidi="zh-CN"/>
      </w:rPr>
    </w:lvl>
    <w:lvl w:ilvl="5" w:tentative="0">
      <w:start w:val="0"/>
      <w:numFmt w:val="bullet"/>
      <w:lvlText w:val="•"/>
      <w:lvlJc w:val="left"/>
      <w:pPr>
        <w:ind w:left="2842" w:hanging="243"/>
      </w:pPr>
      <w:rPr>
        <w:rFonts w:hint="default"/>
        <w:lang w:val="zh-CN" w:eastAsia="zh-CN" w:bidi="zh-CN"/>
      </w:rPr>
    </w:lvl>
    <w:lvl w:ilvl="6" w:tentative="0">
      <w:start w:val="0"/>
      <w:numFmt w:val="bullet"/>
      <w:lvlText w:val="•"/>
      <w:lvlJc w:val="left"/>
      <w:pPr>
        <w:ind w:left="3386" w:hanging="243"/>
      </w:pPr>
      <w:rPr>
        <w:rFonts w:hint="default"/>
        <w:lang w:val="zh-CN" w:eastAsia="zh-CN" w:bidi="zh-CN"/>
      </w:rPr>
    </w:lvl>
    <w:lvl w:ilvl="7" w:tentative="0">
      <w:start w:val="0"/>
      <w:numFmt w:val="bullet"/>
      <w:lvlText w:val="•"/>
      <w:lvlJc w:val="left"/>
      <w:pPr>
        <w:ind w:left="3930" w:hanging="243"/>
      </w:pPr>
      <w:rPr>
        <w:rFonts w:hint="default"/>
        <w:lang w:val="zh-CN" w:eastAsia="zh-CN" w:bidi="zh-CN"/>
      </w:rPr>
    </w:lvl>
    <w:lvl w:ilvl="8" w:tentative="0">
      <w:start w:val="0"/>
      <w:numFmt w:val="bullet"/>
      <w:lvlText w:val="•"/>
      <w:lvlJc w:val="left"/>
      <w:pPr>
        <w:ind w:left="4475" w:hanging="243"/>
      </w:pPr>
      <w:rPr>
        <w:rFonts w:hint="default"/>
        <w:lang w:val="zh-CN" w:eastAsia="zh-CN" w:bidi="zh-CN"/>
      </w:rPr>
    </w:lvl>
  </w:abstractNum>
  <w:abstractNum w:abstractNumId="17">
    <w:nsid w:val="9B739393"/>
    <w:multiLevelType w:val="multilevel"/>
    <w:tmpl w:val="9B739393"/>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18">
    <w:nsid w:val="9BA6347D"/>
    <w:multiLevelType w:val="multilevel"/>
    <w:tmpl w:val="9BA6347D"/>
    <w:lvl w:ilvl="0" w:tentative="0">
      <w:start w:val="1"/>
      <w:numFmt w:val="decimal"/>
      <w:lvlText w:val="%1."/>
      <w:lvlJc w:val="left"/>
      <w:pPr>
        <w:ind w:left="120"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664" w:hanging="243"/>
      </w:pPr>
      <w:rPr>
        <w:rFonts w:hint="default"/>
        <w:lang w:val="zh-CN" w:eastAsia="zh-CN" w:bidi="zh-CN"/>
      </w:rPr>
    </w:lvl>
    <w:lvl w:ilvl="2" w:tentative="0">
      <w:start w:val="0"/>
      <w:numFmt w:val="bullet"/>
      <w:lvlText w:val="•"/>
      <w:lvlJc w:val="left"/>
      <w:pPr>
        <w:ind w:left="1208" w:hanging="243"/>
      </w:pPr>
      <w:rPr>
        <w:rFonts w:hint="default"/>
        <w:lang w:val="zh-CN" w:eastAsia="zh-CN" w:bidi="zh-CN"/>
      </w:rPr>
    </w:lvl>
    <w:lvl w:ilvl="3" w:tentative="0">
      <w:start w:val="0"/>
      <w:numFmt w:val="bullet"/>
      <w:lvlText w:val="•"/>
      <w:lvlJc w:val="left"/>
      <w:pPr>
        <w:ind w:left="1753" w:hanging="243"/>
      </w:pPr>
      <w:rPr>
        <w:rFonts w:hint="default"/>
        <w:lang w:val="zh-CN" w:eastAsia="zh-CN" w:bidi="zh-CN"/>
      </w:rPr>
    </w:lvl>
    <w:lvl w:ilvl="4" w:tentative="0">
      <w:start w:val="0"/>
      <w:numFmt w:val="bullet"/>
      <w:lvlText w:val="•"/>
      <w:lvlJc w:val="left"/>
      <w:pPr>
        <w:ind w:left="2297" w:hanging="243"/>
      </w:pPr>
      <w:rPr>
        <w:rFonts w:hint="default"/>
        <w:lang w:val="zh-CN" w:eastAsia="zh-CN" w:bidi="zh-CN"/>
      </w:rPr>
    </w:lvl>
    <w:lvl w:ilvl="5" w:tentative="0">
      <w:start w:val="0"/>
      <w:numFmt w:val="bullet"/>
      <w:lvlText w:val="•"/>
      <w:lvlJc w:val="left"/>
      <w:pPr>
        <w:ind w:left="2842" w:hanging="243"/>
      </w:pPr>
      <w:rPr>
        <w:rFonts w:hint="default"/>
        <w:lang w:val="zh-CN" w:eastAsia="zh-CN" w:bidi="zh-CN"/>
      </w:rPr>
    </w:lvl>
    <w:lvl w:ilvl="6" w:tentative="0">
      <w:start w:val="0"/>
      <w:numFmt w:val="bullet"/>
      <w:lvlText w:val="•"/>
      <w:lvlJc w:val="left"/>
      <w:pPr>
        <w:ind w:left="3386" w:hanging="243"/>
      </w:pPr>
      <w:rPr>
        <w:rFonts w:hint="default"/>
        <w:lang w:val="zh-CN" w:eastAsia="zh-CN" w:bidi="zh-CN"/>
      </w:rPr>
    </w:lvl>
    <w:lvl w:ilvl="7" w:tentative="0">
      <w:start w:val="0"/>
      <w:numFmt w:val="bullet"/>
      <w:lvlText w:val="•"/>
      <w:lvlJc w:val="left"/>
      <w:pPr>
        <w:ind w:left="3930" w:hanging="243"/>
      </w:pPr>
      <w:rPr>
        <w:rFonts w:hint="default"/>
        <w:lang w:val="zh-CN" w:eastAsia="zh-CN" w:bidi="zh-CN"/>
      </w:rPr>
    </w:lvl>
    <w:lvl w:ilvl="8" w:tentative="0">
      <w:start w:val="0"/>
      <w:numFmt w:val="bullet"/>
      <w:lvlText w:val="•"/>
      <w:lvlJc w:val="left"/>
      <w:pPr>
        <w:ind w:left="4475" w:hanging="243"/>
      </w:pPr>
      <w:rPr>
        <w:rFonts w:hint="default"/>
        <w:lang w:val="zh-CN" w:eastAsia="zh-CN" w:bidi="zh-CN"/>
      </w:rPr>
    </w:lvl>
  </w:abstractNum>
  <w:abstractNum w:abstractNumId="19">
    <w:nsid w:val="9E6D3087"/>
    <w:multiLevelType w:val="multilevel"/>
    <w:tmpl w:val="9E6D3087"/>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20">
    <w:nsid w:val="9F94E439"/>
    <w:multiLevelType w:val="multilevel"/>
    <w:tmpl w:val="9F94E439"/>
    <w:lvl w:ilvl="0" w:tentative="0">
      <w:start w:val="1"/>
      <w:numFmt w:val="decimal"/>
      <w:lvlText w:val="%1."/>
      <w:lvlJc w:val="left"/>
      <w:pPr>
        <w:ind w:left="35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578" w:hanging="241"/>
      </w:pPr>
      <w:rPr>
        <w:rFonts w:hint="default"/>
        <w:lang w:val="zh-CN" w:eastAsia="zh-CN" w:bidi="zh-CN"/>
      </w:rPr>
    </w:lvl>
    <w:lvl w:ilvl="2" w:tentative="0">
      <w:start w:val="0"/>
      <w:numFmt w:val="bullet"/>
      <w:lvlText w:val="•"/>
      <w:lvlJc w:val="left"/>
      <w:pPr>
        <w:ind w:left="797" w:hanging="241"/>
      </w:pPr>
      <w:rPr>
        <w:rFonts w:hint="default"/>
        <w:lang w:val="zh-CN" w:eastAsia="zh-CN" w:bidi="zh-CN"/>
      </w:rPr>
    </w:lvl>
    <w:lvl w:ilvl="3" w:tentative="0">
      <w:start w:val="0"/>
      <w:numFmt w:val="bullet"/>
      <w:lvlText w:val="•"/>
      <w:lvlJc w:val="left"/>
      <w:pPr>
        <w:ind w:left="1016" w:hanging="241"/>
      </w:pPr>
      <w:rPr>
        <w:rFonts w:hint="default"/>
        <w:lang w:val="zh-CN" w:eastAsia="zh-CN" w:bidi="zh-CN"/>
      </w:rPr>
    </w:lvl>
    <w:lvl w:ilvl="4" w:tentative="0">
      <w:start w:val="0"/>
      <w:numFmt w:val="bullet"/>
      <w:lvlText w:val="•"/>
      <w:lvlJc w:val="left"/>
      <w:pPr>
        <w:ind w:left="1234" w:hanging="241"/>
      </w:pPr>
      <w:rPr>
        <w:rFonts w:hint="default"/>
        <w:lang w:val="zh-CN" w:eastAsia="zh-CN" w:bidi="zh-CN"/>
      </w:rPr>
    </w:lvl>
    <w:lvl w:ilvl="5" w:tentative="0">
      <w:start w:val="0"/>
      <w:numFmt w:val="bullet"/>
      <w:lvlText w:val="•"/>
      <w:lvlJc w:val="left"/>
      <w:pPr>
        <w:ind w:left="1453" w:hanging="241"/>
      </w:pPr>
      <w:rPr>
        <w:rFonts w:hint="default"/>
        <w:lang w:val="zh-CN" w:eastAsia="zh-CN" w:bidi="zh-CN"/>
      </w:rPr>
    </w:lvl>
    <w:lvl w:ilvl="6" w:tentative="0">
      <w:start w:val="0"/>
      <w:numFmt w:val="bullet"/>
      <w:lvlText w:val="•"/>
      <w:lvlJc w:val="left"/>
      <w:pPr>
        <w:ind w:left="1672" w:hanging="241"/>
      </w:pPr>
      <w:rPr>
        <w:rFonts w:hint="default"/>
        <w:lang w:val="zh-CN" w:eastAsia="zh-CN" w:bidi="zh-CN"/>
      </w:rPr>
    </w:lvl>
    <w:lvl w:ilvl="7" w:tentative="0">
      <w:start w:val="0"/>
      <w:numFmt w:val="bullet"/>
      <w:lvlText w:val="•"/>
      <w:lvlJc w:val="left"/>
      <w:pPr>
        <w:ind w:left="1890" w:hanging="241"/>
      </w:pPr>
      <w:rPr>
        <w:rFonts w:hint="default"/>
        <w:lang w:val="zh-CN" w:eastAsia="zh-CN" w:bidi="zh-CN"/>
      </w:rPr>
    </w:lvl>
    <w:lvl w:ilvl="8" w:tentative="0">
      <w:start w:val="0"/>
      <w:numFmt w:val="bullet"/>
      <w:lvlText w:val="•"/>
      <w:lvlJc w:val="left"/>
      <w:pPr>
        <w:ind w:left="2109" w:hanging="241"/>
      </w:pPr>
      <w:rPr>
        <w:rFonts w:hint="default"/>
        <w:lang w:val="zh-CN" w:eastAsia="zh-CN" w:bidi="zh-CN"/>
      </w:rPr>
    </w:lvl>
  </w:abstractNum>
  <w:abstractNum w:abstractNumId="21">
    <w:nsid w:val="A125D1D3"/>
    <w:multiLevelType w:val="multilevel"/>
    <w:tmpl w:val="A125D1D3"/>
    <w:lvl w:ilvl="0" w:tentative="0">
      <w:start w:val="0"/>
      <w:numFmt w:val="bullet"/>
      <w:lvlText w:val="■"/>
      <w:lvlJc w:val="left"/>
      <w:pPr>
        <w:ind w:left="35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564" w:hanging="241"/>
      </w:pPr>
      <w:rPr>
        <w:rFonts w:hint="default"/>
        <w:lang w:val="zh-CN" w:eastAsia="zh-CN" w:bidi="zh-CN"/>
      </w:rPr>
    </w:lvl>
    <w:lvl w:ilvl="2" w:tentative="0">
      <w:start w:val="0"/>
      <w:numFmt w:val="bullet"/>
      <w:lvlText w:val="•"/>
      <w:lvlJc w:val="left"/>
      <w:pPr>
        <w:ind w:left="769" w:hanging="241"/>
      </w:pPr>
      <w:rPr>
        <w:rFonts w:hint="default"/>
        <w:lang w:val="zh-CN" w:eastAsia="zh-CN" w:bidi="zh-CN"/>
      </w:rPr>
    </w:lvl>
    <w:lvl w:ilvl="3" w:tentative="0">
      <w:start w:val="0"/>
      <w:numFmt w:val="bullet"/>
      <w:lvlText w:val="•"/>
      <w:lvlJc w:val="left"/>
      <w:pPr>
        <w:ind w:left="973" w:hanging="241"/>
      </w:pPr>
      <w:rPr>
        <w:rFonts w:hint="default"/>
        <w:lang w:val="zh-CN" w:eastAsia="zh-CN" w:bidi="zh-CN"/>
      </w:rPr>
    </w:lvl>
    <w:lvl w:ilvl="4" w:tentative="0">
      <w:start w:val="0"/>
      <w:numFmt w:val="bullet"/>
      <w:lvlText w:val="•"/>
      <w:lvlJc w:val="left"/>
      <w:pPr>
        <w:ind w:left="1178" w:hanging="241"/>
      </w:pPr>
      <w:rPr>
        <w:rFonts w:hint="default"/>
        <w:lang w:val="zh-CN" w:eastAsia="zh-CN" w:bidi="zh-CN"/>
      </w:rPr>
    </w:lvl>
    <w:lvl w:ilvl="5" w:tentative="0">
      <w:start w:val="0"/>
      <w:numFmt w:val="bullet"/>
      <w:lvlText w:val="•"/>
      <w:lvlJc w:val="left"/>
      <w:pPr>
        <w:ind w:left="1382" w:hanging="241"/>
      </w:pPr>
      <w:rPr>
        <w:rFonts w:hint="default"/>
        <w:lang w:val="zh-CN" w:eastAsia="zh-CN" w:bidi="zh-CN"/>
      </w:rPr>
    </w:lvl>
    <w:lvl w:ilvl="6" w:tentative="0">
      <w:start w:val="0"/>
      <w:numFmt w:val="bullet"/>
      <w:lvlText w:val="•"/>
      <w:lvlJc w:val="left"/>
      <w:pPr>
        <w:ind w:left="1587" w:hanging="241"/>
      </w:pPr>
      <w:rPr>
        <w:rFonts w:hint="default"/>
        <w:lang w:val="zh-CN" w:eastAsia="zh-CN" w:bidi="zh-CN"/>
      </w:rPr>
    </w:lvl>
    <w:lvl w:ilvl="7" w:tentative="0">
      <w:start w:val="0"/>
      <w:numFmt w:val="bullet"/>
      <w:lvlText w:val="•"/>
      <w:lvlJc w:val="left"/>
      <w:pPr>
        <w:ind w:left="1791" w:hanging="241"/>
      </w:pPr>
      <w:rPr>
        <w:rFonts w:hint="default"/>
        <w:lang w:val="zh-CN" w:eastAsia="zh-CN" w:bidi="zh-CN"/>
      </w:rPr>
    </w:lvl>
    <w:lvl w:ilvl="8" w:tentative="0">
      <w:start w:val="0"/>
      <w:numFmt w:val="bullet"/>
      <w:lvlText w:val="•"/>
      <w:lvlJc w:val="left"/>
      <w:pPr>
        <w:ind w:left="1996" w:hanging="241"/>
      </w:pPr>
      <w:rPr>
        <w:rFonts w:hint="default"/>
        <w:lang w:val="zh-CN" w:eastAsia="zh-CN" w:bidi="zh-CN"/>
      </w:rPr>
    </w:lvl>
  </w:abstractNum>
  <w:abstractNum w:abstractNumId="22">
    <w:nsid w:val="A1860C61"/>
    <w:multiLevelType w:val="multilevel"/>
    <w:tmpl w:val="A1860C61"/>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23">
    <w:nsid w:val="A1DC36BF"/>
    <w:multiLevelType w:val="multilevel"/>
    <w:tmpl w:val="A1DC36BF"/>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24">
    <w:nsid w:val="A25F19CE"/>
    <w:multiLevelType w:val="multilevel"/>
    <w:tmpl w:val="A25F19CE"/>
    <w:lvl w:ilvl="0" w:tentative="0">
      <w:start w:val="1"/>
      <w:numFmt w:val="decimal"/>
      <w:lvlText w:val="%1."/>
      <w:lvlJc w:val="left"/>
      <w:pPr>
        <w:ind w:left="120"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664" w:hanging="243"/>
      </w:pPr>
      <w:rPr>
        <w:rFonts w:hint="default"/>
        <w:lang w:val="zh-CN" w:eastAsia="zh-CN" w:bidi="zh-CN"/>
      </w:rPr>
    </w:lvl>
    <w:lvl w:ilvl="2" w:tentative="0">
      <w:start w:val="0"/>
      <w:numFmt w:val="bullet"/>
      <w:lvlText w:val="•"/>
      <w:lvlJc w:val="left"/>
      <w:pPr>
        <w:ind w:left="1208" w:hanging="243"/>
      </w:pPr>
      <w:rPr>
        <w:rFonts w:hint="default"/>
        <w:lang w:val="zh-CN" w:eastAsia="zh-CN" w:bidi="zh-CN"/>
      </w:rPr>
    </w:lvl>
    <w:lvl w:ilvl="3" w:tentative="0">
      <w:start w:val="0"/>
      <w:numFmt w:val="bullet"/>
      <w:lvlText w:val="•"/>
      <w:lvlJc w:val="left"/>
      <w:pPr>
        <w:ind w:left="1753" w:hanging="243"/>
      </w:pPr>
      <w:rPr>
        <w:rFonts w:hint="default"/>
        <w:lang w:val="zh-CN" w:eastAsia="zh-CN" w:bidi="zh-CN"/>
      </w:rPr>
    </w:lvl>
    <w:lvl w:ilvl="4" w:tentative="0">
      <w:start w:val="0"/>
      <w:numFmt w:val="bullet"/>
      <w:lvlText w:val="•"/>
      <w:lvlJc w:val="left"/>
      <w:pPr>
        <w:ind w:left="2297" w:hanging="243"/>
      </w:pPr>
      <w:rPr>
        <w:rFonts w:hint="default"/>
        <w:lang w:val="zh-CN" w:eastAsia="zh-CN" w:bidi="zh-CN"/>
      </w:rPr>
    </w:lvl>
    <w:lvl w:ilvl="5" w:tentative="0">
      <w:start w:val="0"/>
      <w:numFmt w:val="bullet"/>
      <w:lvlText w:val="•"/>
      <w:lvlJc w:val="left"/>
      <w:pPr>
        <w:ind w:left="2842" w:hanging="243"/>
      </w:pPr>
      <w:rPr>
        <w:rFonts w:hint="default"/>
        <w:lang w:val="zh-CN" w:eastAsia="zh-CN" w:bidi="zh-CN"/>
      </w:rPr>
    </w:lvl>
    <w:lvl w:ilvl="6" w:tentative="0">
      <w:start w:val="0"/>
      <w:numFmt w:val="bullet"/>
      <w:lvlText w:val="•"/>
      <w:lvlJc w:val="left"/>
      <w:pPr>
        <w:ind w:left="3386" w:hanging="243"/>
      </w:pPr>
      <w:rPr>
        <w:rFonts w:hint="default"/>
        <w:lang w:val="zh-CN" w:eastAsia="zh-CN" w:bidi="zh-CN"/>
      </w:rPr>
    </w:lvl>
    <w:lvl w:ilvl="7" w:tentative="0">
      <w:start w:val="0"/>
      <w:numFmt w:val="bullet"/>
      <w:lvlText w:val="•"/>
      <w:lvlJc w:val="left"/>
      <w:pPr>
        <w:ind w:left="3930" w:hanging="243"/>
      </w:pPr>
      <w:rPr>
        <w:rFonts w:hint="default"/>
        <w:lang w:val="zh-CN" w:eastAsia="zh-CN" w:bidi="zh-CN"/>
      </w:rPr>
    </w:lvl>
    <w:lvl w:ilvl="8" w:tentative="0">
      <w:start w:val="0"/>
      <w:numFmt w:val="bullet"/>
      <w:lvlText w:val="•"/>
      <w:lvlJc w:val="left"/>
      <w:pPr>
        <w:ind w:left="4475" w:hanging="243"/>
      </w:pPr>
      <w:rPr>
        <w:rFonts w:hint="default"/>
        <w:lang w:val="zh-CN" w:eastAsia="zh-CN" w:bidi="zh-CN"/>
      </w:rPr>
    </w:lvl>
  </w:abstractNum>
  <w:abstractNum w:abstractNumId="25">
    <w:nsid w:val="A27F1EC0"/>
    <w:multiLevelType w:val="multilevel"/>
    <w:tmpl w:val="A27F1EC0"/>
    <w:lvl w:ilvl="0" w:tentative="0">
      <w:start w:val="4"/>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26">
    <w:nsid w:val="A4433E0D"/>
    <w:multiLevelType w:val="multilevel"/>
    <w:tmpl w:val="A4433E0D"/>
    <w:lvl w:ilvl="0" w:tentative="0">
      <w:start w:val="1"/>
      <w:numFmt w:val="decimal"/>
      <w:lvlText w:val="%1."/>
      <w:lvlJc w:val="left"/>
      <w:pPr>
        <w:ind w:left="120"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664" w:hanging="243"/>
      </w:pPr>
      <w:rPr>
        <w:rFonts w:hint="default"/>
        <w:lang w:val="zh-CN" w:eastAsia="zh-CN" w:bidi="zh-CN"/>
      </w:rPr>
    </w:lvl>
    <w:lvl w:ilvl="2" w:tentative="0">
      <w:start w:val="0"/>
      <w:numFmt w:val="bullet"/>
      <w:lvlText w:val="•"/>
      <w:lvlJc w:val="left"/>
      <w:pPr>
        <w:ind w:left="1208" w:hanging="243"/>
      </w:pPr>
      <w:rPr>
        <w:rFonts w:hint="default"/>
        <w:lang w:val="zh-CN" w:eastAsia="zh-CN" w:bidi="zh-CN"/>
      </w:rPr>
    </w:lvl>
    <w:lvl w:ilvl="3" w:tentative="0">
      <w:start w:val="0"/>
      <w:numFmt w:val="bullet"/>
      <w:lvlText w:val="•"/>
      <w:lvlJc w:val="left"/>
      <w:pPr>
        <w:ind w:left="1753" w:hanging="243"/>
      </w:pPr>
      <w:rPr>
        <w:rFonts w:hint="default"/>
        <w:lang w:val="zh-CN" w:eastAsia="zh-CN" w:bidi="zh-CN"/>
      </w:rPr>
    </w:lvl>
    <w:lvl w:ilvl="4" w:tentative="0">
      <w:start w:val="0"/>
      <w:numFmt w:val="bullet"/>
      <w:lvlText w:val="•"/>
      <w:lvlJc w:val="left"/>
      <w:pPr>
        <w:ind w:left="2297" w:hanging="243"/>
      </w:pPr>
      <w:rPr>
        <w:rFonts w:hint="default"/>
        <w:lang w:val="zh-CN" w:eastAsia="zh-CN" w:bidi="zh-CN"/>
      </w:rPr>
    </w:lvl>
    <w:lvl w:ilvl="5" w:tentative="0">
      <w:start w:val="0"/>
      <w:numFmt w:val="bullet"/>
      <w:lvlText w:val="•"/>
      <w:lvlJc w:val="left"/>
      <w:pPr>
        <w:ind w:left="2842" w:hanging="243"/>
      </w:pPr>
      <w:rPr>
        <w:rFonts w:hint="default"/>
        <w:lang w:val="zh-CN" w:eastAsia="zh-CN" w:bidi="zh-CN"/>
      </w:rPr>
    </w:lvl>
    <w:lvl w:ilvl="6" w:tentative="0">
      <w:start w:val="0"/>
      <w:numFmt w:val="bullet"/>
      <w:lvlText w:val="•"/>
      <w:lvlJc w:val="left"/>
      <w:pPr>
        <w:ind w:left="3386" w:hanging="243"/>
      </w:pPr>
      <w:rPr>
        <w:rFonts w:hint="default"/>
        <w:lang w:val="zh-CN" w:eastAsia="zh-CN" w:bidi="zh-CN"/>
      </w:rPr>
    </w:lvl>
    <w:lvl w:ilvl="7" w:tentative="0">
      <w:start w:val="0"/>
      <w:numFmt w:val="bullet"/>
      <w:lvlText w:val="•"/>
      <w:lvlJc w:val="left"/>
      <w:pPr>
        <w:ind w:left="3930" w:hanging="243"/>
      </w:pPr>
      <w:rPr>
        <w:rFonts w:hint="default"/>
        <w:lang w:val="zh-CN" w:eastAsia="zh-CN" w:bidi="zh-CN"/>
      </w:rPr>
    </w:lvl>
    <w:lvl w:ilvl="8" w:tentative="0">
      <w:start w:val="0"/>
      <w:numFmt w:val="bullet"/>
      <w:lvlText w:val="•"/>
      <w:lvlJc w:val="left"/>
      <w:pPr>
        <w:ind w:left="4475" w:hanging="243"/>
      </w:pPr>
      <w:rPr>
        <w:rFonts w:hint="default"/>
        <w:lang w:val="zh-CN" w:eastAsia="zh-CN" w:bidi="zh-CN"/>
      </w:rPr>
    </w:lvl>
  </w:abstractNum>
  <w:abstractNum w:abstractNumId="27">
    <w:nsid w:val="A68D076A"/>
    <w:multiLevelType w:val="multilevel"/>
    <w:tmpl w:val="A68D076A"/>
    <w:lvl w:ilvl="0" w:tentative="0">
      <w:start w:val="1"/>
      <w:numFmt w:val="decimal"/>
      <w:lvlText w:val="%1."/>
      <w:lvlJc w:val="left"/>
      <w:pPr>
        <w:ind w:left="35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578" w:hanging="241"/>
      </w:pPr>
      <w:rPr>
        <w:rFonts w:hint="default"/>
        <w:lang w:val="zh-CN" w:eastAsia="zh-CN" w:bidi="zh-CN"/>
      </w:rPr>
    </w:lvl>
    <w:lvl w:ilvl="2" w:tentative="0">
      <w:start w:val="0"/>
      <w:numFmt w:val="bullet"/>
      <w:lvlText w:val="•"/>
      <w:lvlJc w:val="left"/>
      <w:pPr>
        <w:ind w:left="797" w:hanging="241"/>
      </w:pPr>
      <w:rPr>
        <w:rFonts w:hint="default"/>
        <w:lang w:val="zh-CN" w:eastAsia="zh-CN" w:bidi="zh-CN"/>
      </w:rPr>
    </w:lvl>
    <w:lvl w:ilvl="3" w:tentative="0">
      <w:start w:val="0"/>
      <w:numFmt w:val="bullet"/>
      <w:lvlText w:val="•"/>
      <w:lvlJc w:val="left"/>
      <w:pPr>
        <w:ind w:left="1016" w:hanging="241"/>
      </w:pPr>
      <w:rPr>
        <w:rFonts w:hint="default"/>
        <w:lang w:val="zh-CN" w:eastAsia="zh-CN" w:bidi="zh-CN"/>
      </w:rPr>
    </w:lvl>
    <w:lvl w:ilvl="4" w:tentative="0">
      <w:start w:val="0"/>
      <w:numFmt w:val="bullet"/>
      <w:lvlText w:val="•"/>
      <w:lvlJc w:val="left"/>
      <w:pPr>
        <w:ind w:left="1234" w:hanging="241"/>
      </w:pPr>
      <w:rPr>
        <w:rFonts w:hint="default"/>
        <w:lang w:val="zh-CN" w:eastAsia="zh-CN" w:bidi="zh-CN"/>
      </w:rPr>
    </w:lvl>
    <w:lvl w:ilvl="5" w:tentative="0">
      <w:start w:val="0"/>
      <w:numFmt w:val="bullet"/>
      <w:lvlText w:val="•"/>
      <w:lvlJc w:val="left"/>
      <w:pPr>
        <w:ind w:left="1453" w:hanging="241"/>
      </w:pPr>
      <w:rPr>
        <w:rFonts w:hint="default"/>
        <w:lang w:val="zh-CN" w:eastAsia="zh-CN" w:bidi="zh-CN"/>
      </w:rPr>
    </w:lvl>
    <w:lvl w:ilvl="6" w:tentative="0">
      <w:start w:val="0"/>
      <w:numFmt w:val="bullet"/>
      <w:lvlText w:val="•"/>
      <w:lvlJc w:val="left"/>
      <w:pPr>
        <w:ind w:left="1672" w:hanging="241"/>
      </w:pPr>
      <w:rPr>
        <w:rFonts w:hint="default"/>
        <w:lang w:val="zh-CN" w:eastAsia="zh-CN" w:bidi="zh-CN"/>
      </w:rPr>
    </w:lvl>
    <w:lvl w:ilvl="7" w:tentative="0">
      <w:start w:val="0"/>
      <w:numFmt w:val="bullet"/>
      <w:lvlText w:val="•"/>
      <w:lvlJc w:val="left"/>
      <w:pPr>
        <w:ind w:left="1890" w:hanging="241"/>
      </w:pPr>
      <w:rPr>
        <w:rFonts w:hint="default"/>
        <w:lang w:val="zh-CN" w:eastAsia="zh-CN" w:bidi="zh-CN"/>
      </w:rPr>
    </w:lvl>
    <w:lvl w:ilvl="8" w:tentative="0">
      <w:start w:val="0"/>
      <w:numFmt w:val="bullet"/>
      <w:lvlText w:val="•"/>
      <w:lvlJc w:val="left"/>
      <w:pPr>
        <w:ind w:left="2109" w:hanging="241"/>
      </w:pPr>
      <w:rPr>
        <w:rFonts w:hint="default"/>
        <w:lang w:val="zh-CN" w:eastAsia="zh-CN" w:bidi="zh-CN"/>
      </w:rPr>
    </w:lvl>
  </w:abstractNum>
  <w:abstractNum w:abstractNumId="28">
    <w:nsid w:val="A6E60070"/>
    <w:multiLevelType w:val="multilevel"/>
    <w:tmpl w:val="A6E60070"/>
    <w:lvl w:ilvl="0" w:tentative="0">
      <w:start w:val="0"/>
      <w:numFmt w:val="bullet"/>
      <w:lvlText w:val="■"/>
      <w:lvlJc w:val="left"/>
      <w:pPr>
        <w:ind w:left="35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564" w:hanging="241"/>
      </w:pPr>
      <w:rPr>
        <w:rFonts w:hint="default"/>
        <w:lang w:val="zh-CN" w:eastAsia="zh-CN" w:bidi="zh-CN"/>
      </w:rPr>
    </w:lvl>
    <w:lvl w:ilvl="2" w:tentative="0">
      <w:start w:val="0"/>
      <w:numFmt w:val="bullet"/>
      <w:lvlText w:val="•"/>
      <w:lvlJc w:val="left"/>
      <w:pPr>
        <w:ind w:left="769" w:hanging="241"/>
      </w:pPr>
      <w:rPr>
        <w:rFonts w:hint="default"/>
        <w:lang w:val="zh-CN" w:eastAsia="zh-CN" w:bidi="zh-CN"/>
      </w:rPr>
    </w:lvl>
    <w:lvl w:ilvl="3" w:tentative="0">
      <w:start w:val="0"/>
      <w:numFmt w:val="bullet"/>
      <w:lvlText w:val="•"/>
      <w:lvlJc w:val="left"/>
      <w:pPr>
        <w:ind w:left="973" w:hanging="241"/>
      </w:pPr>
      <w:rPr>
        <w:rFonts w:hint="default"/>
        <w:lang w:val="zh-CN" w:eastAsia="zh-CN" w:bidi="zh-CN"/>
      </w:rPr>
    </w:lvl>
    <w:lvl w:ilvl="4" w:tentative="0">
      <w:start w:val="0"/>
      <w:numFmt w:val="bullet"/>
      <w:lvlText w:val="•"/>
      <w:lvlJc w:val="left"/>
      <w:pPr>
        <w:ind w:left="1178" w:hanging="241"/>
      </w:pPr>
      <w:rPr>
        <w:rFonts w:hint="default"/>
        <w:lang w:val="zh-CN" w:eastAsia="zh-CN" w:bidi="zh-CN"/>
      </w:rPr>
    </w:lvl>
    <w:lvl w:ilvl="5" w:tentative="0">
      <w:start w:val="0"/>
      <w:numFmt w:val="bullet"/>
      <w:lvlText w:val="•"/>
      <w:lvlJc w:val="left"/>
      <w:pPr>
        <w:ind w:left="1382" w:hanging="241"/>
      </w:pPr>
      <w:rPr>
        <w:rFonts w:hint="default"/>
        <w:lang w:val="zh-CN" w:eastAsia="zh-CN" w:bidi="zh-CN"/>
      </w:rPr>
    </w:lvl>
    <w:lvl w:ilvl="6" w:tentative="0">
      <w:start w:val="0"/>
      <w:numFmt w:val="bullet"/>
      <w:lvlText w:val="•"/>
      <w:lvlJc w:val="left"/>
      <w:pPr>
        <w:ind w:left="1587" w:hanging="241"/>
      </w:pPr>
      <w:rPr>
        <w:rFonts w:hint="default"/>
        <w:lang w:val="zh-CN" w:eastAsia="zh-CN" w:bidi="zh-CN"/>
      </w:rPr>
    </w:lvl>
    <w:lvl w:ilvl="7" w:tentative="0">
      <w:start w:val="0"/>
      <w:numFmt w:val="bullet"/>
      <w:lvlText w:val="•"/>
      <w:lvlJc w:val="left"/>
      <w:pPr>
        <w:ind w:left="1791" w:hanging="241"/>
      </w:pPr>
      <w:rPr>
        <w:rFonts w:hint="default"/>
        <w:lang w:val="zh-CN" w:eastAsia="zh-CN" w:bidi="zh-CN"/>
      </w:rPr>
    </w:lvl>
    <w:lvl w:ilvl="8" w:tentative="0">
      <w:start w:val="0"/>
      <w:numFmt w:val="bullet"/>
      <w:lvlText w:val="•"/>
      <w:lvlJc w:val="left"/>
      <w:pPr>
        <w:ind w:left="1996" w:hanging="241"/>
      </w:pPr>
      <w:rPr>
        <w:rFonts w:hint="default"/>
        <w:lang w:val="zh-CN" w:eastAsia="zh-CN" w:bidi="zh-CN"/>
      </w:rPr>
    </w:lvl>
  </w:abstractNum>
  <w:abstractNum w:abstractNumId="29">
    <w:nsid w:val="A750D230"/>
    <w:multiLevelType w:val="multilevel"/>
    <w:tmpl w:val="A750D230"/>
    <w:lvl w:ilvl="0" w:tentative="0">
      <w:start w:val="1"/>
      <w:numFmt w:val="decimal"/>
      <w:lvlText w:val="%1."/>
      <w:lvlJc w:val="left"/>
      <w:pPr>
        <w:ind w:left="35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578" w:hanging="241"/>
      </w:pPr>
      <w:rPr>
        <w:rFonts w:hint="default"/>
        <w:lang w:val="zh-CN" w:eastAsia="zh-CN" w:bidi="zh-CN"/>
      </w:rPr>
    </w:lvl>
    <w:lvl w:ilvl="2" w:tentative="0">
      <w:start w:val="0"/>
      <w:numFmt w:val="bullet"/>
      <w:lvlText w:val="•"/>
      <w:lvlJc w:val="left"/>
      <w:pPr>
        <w:ind w:left="797" w:hanging="241"/>
      </w:pPr>
      <w:rPr>
        <w:rFonts w:hint="default"/>
        <w:lang w:val="zh-CN" w:eastAsia="zh-CN" w:bidi="zh-CN"/>
      </w:rPr>
    </w:lvl>
    <w:lvl w:ilvl="3" w:tentative="0">
      <w:start w:val="0"/>
      <w:numFmt w:val="bullet"/>
      <w:lvlText w:val="•"/>
      <w:lvlJc w:val="left"/>
      <w:pPr>
        <w:ind w:left="1016" w:hanging="241"/>
      </w:pPr>
      <w:rPr>
        <w:rFonts w:hint="default"/>
        <w:lang w:val="zh-CN" w:eastAsia="zh-CN" w:bidi="zh-CN"/>
      </w:rPr>
    </w:lvl>
    <w:lvl w:ilvl="4" w:tentative="0">
      <w:start w:val="0"/>
      <w:numFmt w:val="bullet"/>
      <w:lvlText w:val="•"/>
      <w:lvlJc w:val="left"/>
      <w:pPr>
        <w:ind w:left="1234" w:hanging="241"/>
      </w:pPr>
      <w:rPr>
        <w:rFonts w:hint="default"/>
        <w:lang w:val="zh-CN" w:eastAsia="zh-CN" w:bidi="zh-CN"/>
      </w:rPr>
    </w:lvl>
    <w:lvl w:ilvl="5" w:tentative="0">
      <w:start w:val="0"/>
      <w:numFmt w:val="bullet"/>
      <w:lvlText w:val="•"/>
      <w:lvlJc w:val="left"/>
      <w:pPr>
        <w:ind w:left="1453" w:hanging="241"/>
      </w:pPr>
      <w:rPr>
        <w:rFonts w:hint="default"/>
        <w:lang w:val="zh-CN" w:eastAsia="zh-CN" w:bidi="zh-CN"/>
      </w:rPr>
    </w:lvl>
    <w:lvl w:ilvl="6" w:tentative="0">
      <w:start w:val="0"/>
      <w:numFmt w:val="bullet"/>
      <w:lvlText w:val="•"/>
      <w:lvlJc w:val="left"/>
      <w:pPr>
        <w:ind w:left="1672" w:hanging="241"/>
      </w:pPr>
      <w:rPr>
        <w:rFonts w:hint="default"/>
        <w:lang w:val="zh-CN" w:eastAsia="zh-CN" w:bidi="zh-CN"/>
      </w:rPr>
    </w:lvl>
    <w:lvl w:ilvl="7" w:tentative="0">
      <w:start w:val="0"/>
      <w:numFmt w:val="bullet"/>
      <w:lvlText w:val="•"/>
      <w:lvlJc w:val="left"/>
      <w:pPr>
        <w:ind w:left="1890" w:hanging="241"/>
      </w:pPr>
      <w:rPr>
        <w:rFonts w:hint="default"/>
        <w:lang w:val="zh-CN" w:eastAsia="zh-CN" w:bidi="zh-CN"/>
      </w:rPr>
    </w:lvl>
    <w:lvl w:ilvl="8" w:tentative="0">
      <w:start w:val="0"/>
      <w:numFmt w:val="bullet"/>
      <w:lvlText w:val="•"/>
      <w:lvlJc w:val="left"/>
      <w:pPr>
        <w:ind w:left="2109" w:hanging="241"/>
      </w:pPr>
      <w:rPr>
        <w:rFonts w:hint="default"/>
        <w:lang w:val="zh-CN" w:eastAsia="zh-CN" w:bidi="zh-CN"/>
      </w:rPr>
    </w:lvl>
  </w:abstractNum>
  <w:abstractNum w:abstractNumId="30">
    <w:nsid w:val="A904AA35"/>
    <w:multiLevelType w:val="multilevel"/>
    <w:tmpl w:val="A904AA35"/>
    <w:lvl w:ilvl="0" w:tentative="0">
      <w:start w:val="0"/>
      <w:numFmt w:val="bullet"/>
      <w:lvlText w:val="■"/>
      <w:lvlJc w:val="left"/>
      <w:pPr>
        <w:ind w:left="118"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348" w:hanging="241"/>
      </w:pPr>
      <w:rPr>
        <w:rFonts w:hint="default"/>
        <w:lang w:val="zh-CN" w:eastAsia="zh-CN" w:bidi="zh-CN"/>
      </w:rPr>
    </w:lvl>
    <w:lvl w:ilvl="2" w:tentative="0">
      <w:start w:val="0"/>
      <w:numFmt w:val="bullet"/>
      <w:lvlText w:val="•"/>
      <w:lvlJc w:val="left"/>
      <w:pPr>
        <w:ind w:left="577" w:hanging="241"/>
      </w:pPr>
      <w:rPr>
        <w:rFonts w:hint="default"/>
        <w:lang w:val="zh-CN" w:eastAsia="zh-CN" w:bidi="zh-CN"/>
      </w:rPr>
    </w:lvl>
    <w:lvl w:ilvl="3" w:tentative="0">
      <w:start w:val="0"/>
      <w:numFmt w:val="bullet"/>
      <w:lvlText w:val="•"/>
      <w:lvlJc w:val="left"/>
      <w:pPr>
        <w:ind w:left="805" w:hanging="241"/>
      </w:pPr>
      <w:rPr>
        <w:rFonts w:hint="default"/>
        <w:lang w:val="zh-CN" w:eastAsia="zh-CN" w:bidi="zh-CN"/>
      </w:rPr>
    </w:lvl>
    <w:lvl w:ilvl="4" w:tentative="0">
      <w:start w:val="0"/>
      <w:numFmt w:val="bullet"/>
      <w:lvlText w:val="•"/>
      <w:lvlJc w:val="left"/>
      <w:pPr>
        <w:ind w:left="1034" w:hanging="241"/>
      </w:pPr>
      <w:rPr>
        <w:rFonts w:hint="default"/>
        <w:lang w:val="zh-CN" w:eastAsia="zh-CN" w:bidi="zh-CN"/>
      </w:rPr>
    </w:lvl>
    <w:lvl w:ilvl="5" w:tentative="0">
      <w:start w:val="0"/>
      <w:numFmt w:val="bullet"/>
      <w:lvlText w:val="•"/>
      <w:lvlJc w:val="left"/>
      <w:pPr>
        <w:ind w:left="1262" w:hanging="241"/>
      </w:pPr>
      <w:rPr>
        <w:rFonts w:hint="default"/>
        <w:lang w:val="zh-CN" w:eastAsia="zh-CN" w:bidi="zh-CN"/>
      </w:rPr>
    </w:lvl>
    <w:lvl w:ilvl="6" w:tentative="0">
      <w:start w:val="0"/>
      <w:numFmt w:val="bullet"/>
      <w:lvlText w:val="•"/>
      <w:lvlJc w:val="left"/>
      <w:pPr>
        <w:ind w:left="1491" w:hanging="241"/>
      </w:pPr>
      <w:rPr>
        <w:rFonts w:hint="default"/>
        <w:lang w:val="zh-CN" w:eastAsia="zh-CN" w:bidi="zh-CN"/>
      </w:rPr>
    </w:lvl>
    <w:lvl w:ilvl="7" w:tentative="0">
      <w:start w:val="0"/>
      <w:numFmt w:val="bullet"/>
      <w:lvlText w:val="•"/>
      <w:lvlJc w:val="left"/>
      <w:pPr>
        <w:ind w:left="1719" w:hanging="241"/>
      </w:pPr>
      <w:rPr>
        <w:rFonts w:hint="default"/>
        <w:lang w:val="zh-CN" w:eastAsia="zh-CN" w:bidi="zh-CN"/>
      </w:rPr>
    </w:lvl>
    <w:lvl w:ilvl="8" w:tentative="0">
      <w:start w:val="0"/>
      <w:numFmt w:val="bullet"/>
      <w:lvlText w:val="•"/>
      <w:lvlJc w:val="left"/>
      <w:pPr>
        <w:ind w:left="1948" w:hanging="241"/>
      </w:pPr>
      <w:rPr>
        <w:rFonts w:hint="default"/>
        <w:lang w:val="zh-CN" w:eastAsia="zh-CN" w:bidi="zh-CN"/>
      </w:rPr>
    </w:lvl>
  </w:abstractNum>
  <w:abstractNum w:abstractNumId="31">
    <w:nsid w:val="AC04E6E0"/>
    <w:multiLevelType w:val="multilevel"/>
    <w:tmpl w:val="AC04E6E0"/>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32">
    <w:nsid w:val="AE811F76"/>
    <w:multiLevelType w:val="multilevel"/>
    <w:tmpl w:val="AE811F76"/>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33">
    <w:nsid w:val="AF139D7D"/>
    <w:multiLevelType w:val="multilevel"/>
    <w:tmpl w:val="AF139D7D"/>
    <w:lvl w:ilvl="0" w:tentative="0">
      <w:start w:val="1"/>
      <w:numFmt w:val="decimal"/>
      <w:lvlText w:val="%1."/>
      <w:lvlJc w:val="left"/>
      <w:pPr>
        <w:ind w:left="35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578" w:hanging="241"/>
      </w:pPr>
      <w:rPr>
        <w:rFonts w:hint="default"/>
        <w:lang w:val="zh-CN" w:eastAsia="zh-CN" w:bidi="zh-CN"/>
      </w:rPr>
    </w:lvl>
    <w:lvl w:ilvl="2" w:tentative="0">
      <w:start w:val="0"/>
      <w:numFmt w:val="bullet"/>
      <w:lvlText w:val="•"/>
      <w:lvlJc w:val="left"/>
      <w:pPr>
        <w:ind w:left="797" w:hanging="241"/>
      </w:pPr>
      <w:rPr>
        <w:rFonts w:hint="default"/>
        <w:lang w:val="zh-CN" w:eastAsia="zh-CN" w:bidi="zh-CN"/>
      </w:rPr>
    </w:lvl>
    <w:lvl w:ilvl="3" w:tentative="0">
      <w:start w:val="0"/>
      <w:numFmt w:val="bullet"/>
      <w:lvlText w:val="•"/>
      <w:lvlJc w:val="left"/>
      <w:pPr>
        <w:ind w:left="1016" w:hanging="241"/>
      </w:pPr>
      <w:rPr>
        <w:rFonts w:hint="default"/>
        <w:lang w:val="zh-CN" w:eastAsia="zh-CN" w:bidi="zh-CN"/>
      </w:rPr>
    </w:lvl>
    <w:lvl w:ilvl="4" w:tentative="0">
      <w:start w:val="0"/>
      <w:numFmt w:val="bullet"/>
      <w:lvlText w:val="•"/>
      <w:lvlJc w:val="left"/>
      <w:pPr>
        <w:ind w:left="1234" w:hanging="241"/>
      </w:pPr>
      <w:rPr>
        <w:rFonts w:hint="default"/>
        <w:lang w:val="zh-CN" w:eastAsia="zh-CN" w:bidi="zh-CN"/>
      </w:rPr>
    </w:lvl>
    <w:lvl w:ilvl="5" w:tentative="0">
      <w:start w:val="0"/>
      <w:numFmt w:val="bullet"/>
      <w:lvlText w:val="•"/>
      <w:lvlJc w:val="left"/>
      <w:pPr>
        <w:ind w:left="1453" w:hanging="241"/>
      </w:pPr>
      <w:rPr>
        <w:rFonts w:hint="default"/>
        <w:lang w:val="zh-CN" w:eastAsia="zh-CN" w:bidi="zh-CN"/>
      </w:rPr>
    </w:lvl>
    <w:lvl w:ilvl="6" w:tentative="0">
      <w:start w:val="0"/>
      <w:numFmt w:val="bullet"/>
      <w:lvlText w:val="•"/>
      <w:lvlJc w:val="left"/>
      <w:pPr>
        <w:ind w:left="1672" w:hanging="241"/>
      </w:pPr>
      <w:rPr>
        <w:rFonts w:hint="default"/>
        <w:lang w:val="zh-CN" w:eastAsia="zh-CN" w:bidi="zh-CN"/>
      </w:rPr>
    </w:lvl>
    <w:lvl w:ilvl="7" w:tentative="0">
      <w:start w:val="0"/>
      <w:numFmt w:val="bullet"/>
      <w:lvlText w:val="•"/>
      <w:lvlJc w:val="left"/>
      <w:pPr>
        <w:ind w:left="1890" w:hanging="241"/>
      </w:pPr>
      <w:rPr>
        <w:rFonts w:hint="default"/>
        <w:lang w:val="zh-CN" w:eastAsia="zh-CN" w:bidi="zh-CN"/>
      </w:rPr>
    </w:lvl>
    <w:lvl w:ilvl="8" w:tentative="0">
      <w:start w:val="0"/>
      <w:numFmt w:val="bullet"/>
      <w:lvlText w:val="•"/>
      <w:lvlJc w:val="left"/>
      <w:pPr>
        <w:ind w:left="2109" w:hanging="241"/>
      </w:pPr>
      <w:rPr>
        <w:rFonts w:hint="default"/>
        <w:lang w:val="zh-CN" w:eastAsia="zh-CN" w:bidi="zh-CN"/>
      </w:rPr>
    </w:lvl>
  </w:abstractNum>
  <w:abstractNum w:abstractNumId="34">
    <w:nsid w:val="AFCA8A48"/>
    <w:multiLevelType w:val="multilevel"/>
    <w:tmpl w:val="AFCA8A48"/>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35">
    <w:nsid w:val="AFFA848E"/>
    <w:multiLevelType w:val="multilevel"/>
    <w:tmpl w:val="AFFA848E"/>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36">
    <w:nsid w:val="B02A9460"/>
    <w:multiLevelType w:val="multilevel"/>
    <w:tmpl w:val="B02A9460"/>
    <w:lvl w:ilvl="0" w:tentative="0">
      <w:start w:val="0"/>
      <w:numFmt w:val="bullet"/>
      <w:lvlText w:val="■"/>
      <w:lvlJc w:val="left"/>
      <w:pPr>
        <w:ind w:left="118"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348" w:hanging="241"/>
      </w:pPr>
      <w:rPr>
        <w:rFonts w:hint="default"/>
        <w:lang w:val="zh-CN" w:eastAsia="zh-CN" w:bidi="zh-CN"/>
      </w:rPr>
    </w:lvl>
    <w:lvl w:ilvl="2" w:tentative="0">
      <w:start w:val="0"/>
      <w:numFmt w:val="bullet"/>
      <w:lvlText w:val="•"/>
      <w:lvlJc w:val="left"/>
      <w:pPr>
        <w:ind w:left="577" w:hanging="241"/>
      </w:pPr>
      <w:rPr>
        <w:rFonts w:hint="default"/>
        <w:lang w:val="zh-CN" w:eastAsia="zh-CN" w:bidi="zh-CN"/>
      </w:rPr>
    </w:lvl>
    <w:lvl w:ilvl="3" w:tentative="0">
      <w:start w:val="0"/>
      <w:numFmt w:val="bullet"/>
      <w:lvlText w:val="•"/>
      <w:lvlJc w:val="left"/>
      <w:pPr>
        <w:ind w:left="805" w:hanging="241"/>
      </w:pPr>
      <w:rPr>
        <w:rFonts w:hint="default"/>
        <w:lang w:val="zh-CN" w:eastAsia="zh-CN" w:bidi="zh-CN"/>
      </w:rPr>
    </w:lvl>
    <w:lvl w:ilvl="4" w:tentative="0">
      <w:start w:val="0"/>
      <w:numFmt w:val="bullet"/>
      <w:lvlText w:val="•"/>
      <w:lvlJc w:val="left"/>
      <w:pPr>
        <w:ind w:left="1034" w:hanging="241"/>
      </w:pPr>
      <w:rPr>
        <w:rFonts w:hint="default"/>
        <w:lang w:val="zh-CN" w:eastAsia="zh-CN" w:bidi="zh-CN"/>
      </w:rPr>
    </w:lvl>
    <w:lvl w:ilvl="5" w:tentative="0">
      <w:start w:val="0"/>
      <w:numFmt w:val="bullet"/>
      <w:lvlText w:val="•"/>
      <w:lvlJc w:val="left"/>
      <w:pPr>
        <w:ind w:left="1262" w:hanging="241"/>
      </w:pPr>
      <w:rPr>
        <w:rFonts w:hint="default"/>
        <w:lang w:val="zh-CN" w:eastAsia="zh-CN" w:bidi="zh-CN"/>
      </w:rPr>
    </w:lvl>
    <w:lvl w:ilvl="6" w:tentative="0">
      <w:start w:val="0"/>
      <w:numFmt w:val="bullet"/>
      <w:lvlText w:val="•"/>
      <w:lvlJc w:val="left"/>
      <w:pPr>
        <w:ind w:left="1491" w:hanging="241"/>
      </w:pPr>
      <w:rPr>
        <w:rFonts w:hint="default"/>
        <w:lang w:val="zh-CN" w:eastAsia="zh-CN" w:bidi="zh-CN"/>
      </w:rPr>
    </w:lvl>
    <w:lvl w:ilvl="7" w:tentative="0">
      <w:start w:val="0"/>
      <w:numFmt w:val="bullet"/>
      <w:lvlText w:val="•"/>
      <w:lvlJc w:val="left"/>
      <w:pPr>
        <w:ind w:left="1719" w:hanging="241"/>
      </w:pPr>
      <w:rPr>
        <w:rFonts w:hint="default"/>
        <w:lang w:val="zh-CN" w:eastAsia="zh-CN" w:bidi="zh-CN"/>
      </w:rPr>
    </w:lvl>
    <w:lvl w:ilvl="8" w:tentative="0">
      <w:start w:val="0"/>
      <w:numFmt w:val="bullet"/>
      <w:lvlText w:val="•"/>
      <w:lvlJc w:val="left"/>
      <w:pPr>
        <w:ind w:left="1948" w:hanging="241"/>
      </w:pPr>
      <w:rPr>
        <w:rFonts w:hint="default"/>
        <w:lang w:val="zh-CN" w:eastAsia="zh-CN" w:bidi="zh-CN"/>
      </w:rPr>
    </w:lvl>
  </w:abstractNum>
  <w:abstractNum w:abstractNumId="37">
    <w:nsid w:val="B064CA0C"/>
    <w:multiLevelType w:val="multilevel"/>
    <w:tmpl w:val="B064CA0C"/>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38">
    <w:nsid w:val="B119E573"/>
    <w:multiLevelType w:val="multilevel"/>
    <w:tmpl w:val="B119E573"/>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39">
    <w:nsid w:val="B62DFF5B"/>
    <w:multiLevelType w:val="multilevel"/>
    <w:tmpl w:val="B62DFF5B"/>
    <w:lvl w:ilvl="0" w:tentative="0">
      <w:start w:val="1"/>
      <w:numFmt w:val="decimal"/>
      <w:lvlText w:val="%1."/>
      <w:lvlJc w:val="left"/>
      <w:pPr>
        <w:ind w:left="35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578" w:hanging="241"/>
      </w:pPr>
      <w:rPr>
        <w:rFonts w:hint="default"/>
        <w:lang w:val="zh-CN" w:eastAsia="zh-CN" w:bidi="zh-CN"/>
      </w:rPr>
    </w:lvl>
    <w:lvl w:ilvl="2" w:tentative="0">
      <w:start w:val="0"/>
      <w:numFmt w:val="bullet"/>
      <w:lvlText w:val="•"/>
      <w:lvlJc w:val="left"/>
      <w:pPr>
        <w:ind w:left="797" w:hanging="241"/>
      </w:pPr>
      <w:rPr>
        <w:rFonts w:hint="default"/>
        <w:lang w:val="zh-CN" w:eastAsia="zh-CN" w:bidi="zh-CN"/>
      </w:rPr>
    </w:lvl>
    <w:lvl w:ilvl="3" w:tentative="0">
      <w:start w:val="0"/>
      <w:numFmt w:val="bullet"/>
      <w:lvlText w:val="•"/>
      <w:lvlJc w:val="left"/>
      <w:pPr>
        <w:ind w:left="1016" w:hanging="241"/>
      </w:pPr>
      <w:rPr>
        <w:rFonts w:hint="default"/>
        <w:lang w:val="zh-CN" w:eastAsia="zh-CN" w:bidi="zh-CN"/>
      </w:rPr>
    </w:lvl>
    <w:lvl w:ilvl="4" w:tentative="0">
      <w:start w:val="0"/>
      <w:numFmt w:val="bullet"/>
      <w:lvlText w:val="•"/>
      <w:lvlJc w:val="left"/>
      <w:pPr>
        <w:ind w:left="1234" w:hanging="241"/>
      </w:pPr>
      <w:rPr>
        <w:rFonts w:hint="default"/>
        <w:lang w:val="zh-CN" w:eastAsia="zh-CN" w:bidi="zh-CN"/>
      </w:rPr>
    </w:lvl>
    <w:lvl w:ilvl="5" w:tentative="0">
      <w:start w:val="0"/>
      <w:numFmt w:val="bullet"/>
      <w:lvlText w:val="•"/>
      <w:lvlJc w:val="left"/>
      <w:pPr>
        <w:ind w:left="1453" w:hanging="241"/>
      </w:pPr>
      <w:rPr>
        <w:rFonts w:hint="default"/>
        <w:lang w:val="zh-CN" w:eastAsia="zh-CN" w:bidi="zh-CN"/>
      </w:rPr>
    </w:lvl>
    <w:lvl w:ilvl="6" w:tentative="0">
      <w:start w:val="0"/>
      <w:numFmt w:val="bullet"/>
      <w:lvlText w:val="•"/>
      <w:lvlJc w:val="left"/>
      <w:pPr>
        <w:ind w:left="1672" w:hanging="241"/>
      </w:pPr>
      <w:rPr>
        <w:rFonts w:hint="default"/>
        <w:lang w:val="zh-CN" w:eastAsia="zh-CN" w:bidi="zh-CN"/>
      </w:rPr>
    </w:lvl>
    <w:lvl w:ilvl="7" w:tentative="0">
      <w:start w:val="0"/>
      <w:numFmt w:val="bullet"/>
      <w:lvlText w:val="•"/>
      <w:lvlJc w:val="left"/>
      <w:pPr>
        <w:ind w:left="1890" w:hanging="241"/>
      </w:pPr>
      <w:rPr>
        <w:rFonts w:hint="default"/>
        <w:lang w:val="zh-CN" w:eastAsia="zh-CN" w:bidi="zh-CN"/>
      </w:rPr>
    </w:lvl>
    <w:lvl w:ilvl="8" w:tentative="0">
      <w:start w:val="0"/>
      <w:numFmt w:val="bullet"/>
      <w:lvlText w:val="•"/>
      <w:lvlJc w:val="left"/>
      <w:pPr>
        <w:ind w:left="2109" w:hanging="241"/>
      </w:pPr>
      <w:rPr>
        <w:rFonts w:hint="default"/>
        <w:lang w:val="zh-CN" w:eastAsia="zh-CN" w:bidi="zh-CN"/>
      </w:rPr>
    </w:lvl>
  </w:abstractNum>
  <w:abstractNum w:abstractNumId="40">
    <w:nsid w:val="BB01E1DA"/>
    <w:multiLevelType w:val="multilevel"/>
    <w:tmpl w:val="BB01E1DA"/>
    <w:lvl w:ilvl="0" w:tentative="0">
      <w:start w:val="1"/>
      <w:numFmt w:val="decimal"/>
      <w:lvlText w:val="%1."/>
      <w:lvlJc w:val="left"/>
      <w:pPr>
        <w:ind w:left="35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578" w:hanging="241"/>
      </w:pPr>
      <w:rPr>
        <w:rFonts w:hint="default"/>
        <w:lang w:val="zh-CN" w:eastAsia="zh-CN" w:bidi="zh-CN"/>
      </w:rPr>
    </w:lvl>
    <w:lvl w:ilvl="2" w:tentative="0">
      <w:start w:val="0"/>
      <w:numFmt w:val="bullet"/>
      <w:lvlText w:val="•"/>
      <w:lvlJc w:val="left"/>
      <w:pPr>
        <w:ind w:left="797" w:hanging="241"/>
      </w:pPr>
      <w:rPr>
        <w:rFonts w:hint="default"/>
        <w:lang w:val="zh-CN" w:eastAsia="zh-CN" w:bidi="zh-CN"/>
      </w:rPr>
    </w:lvl>
    <w:lvl w:ilvl="3" w:tentative="0">
      <w:start w:val="0"/>
      <w:numFmt w:val="bullet"/>
      <w:lvlText w:val="•"/>
      <w:lvlJc w:val="left"/>
      <w:pPr>
        <w:ind w:left="1016" w:hanging="241"/>
      </w:pPr>
      <w:rPr>
        <w:rFonts w:hint="default"/>
        <w:lang w:val="zh-CN" w:eastAsia="zh-CN" w:bidi="zh-CN"/>
      </w:rPr>
    </w:lvl>
    <w:lvl w:ilvl="4" w:tentative="0">
      <w:start w:val="0"/>
      <w:numFmt w:val="bullet"/>
      <w:lvlText w:val="•"/>
      <w:lvlJc w:val="left"/>
      <w:pPr>
        <w:ind w:left="1234" w:hanging="241"/>
      </w:pPr>
      <w:rPr>
        <w:rFonts w:hint="default"/>
        <w:lang w:val="zh-CN" w:eastAsia="zh-CN" w:bidi="zh-CN"/>
      </w:rPr>
    </w:lvl>
    <w:lvl w:ilvl="5" w:tentative="0">
      <w:start w:val="0"/>
      <w:numFmt w:val="bullet"/>
      <w:lvlText w:val="•"/>
      <w:lvlJc w:val="left"/>
      <w:pPr>
        <w:ind w:left="1453" w:hanging="241"/>
      </w:pPr>
      <w:rPr>
        <w:rFonts w:hint="default"/>
        <w:lang w:val="zh-CN" w:eastAsia="zh-CN" w:bidi="zh-CN"/>
      </w:rPr>
    </w:lvl>
    <w:lvl w:ilvl="6" w:tentative="0">
      <w:start w:val="0"/>
      <w:numFmt w:val="bullet"/>
      <w:lvlText w:val="•"/>
      <w:lvlJc w:val="left"/>
      <w:pPr>
        <w:ind w:left="1672" w:hanging="241"/>
      </w:pPr>
      <w:rPr>
        <w:rFonts w:hint="default"/>
        <w:lang w:val="zh-CN" w:eastAsia="zh-CN" w:bidi="zh-CN"/>
      </w:rPr>
    </w:lvl>
    <w:lvl w:ilvl="7" w:tentative="0">
      <w:start w:val="0"/>
      <w:numFmt w:val="bullet"/>
      <w:lvlText w:val="•"/>
      <w:lvlJc w:val="left"/>
      <w:pPr>
        <w:ind w:left="1890" w:hanging="241"/>
      </w:pPr>
      <w:rPr>
        <w:rFonts w:hint="default"/>
        <w:lang w:val="zh-CN" w:eastAsia="zh-CN" w:bidi="zh-CN"/>
      </w:rPr>
    </w:lvl>
    <w:lvl w:ilvl="8" w:tentative="0">
      <w:start w:val="0"/>
      <w:numFmt w:val="bullet"/>
      <w:lvlText w:val="•"/>
      <w:lvlJc w:val="left"/>
      <w:pPr>
        <w:ind w:left="2109" w:hanging="241"/>
      </w:pPr>
      <w:rPr>
        <w:rFonts w:hint="default"/>
        <w:lang w:val="zh-CN" w:eastAsia="zh-CN" w:bidi="zh-CN"/>
      </w:rPr>
    </w:lvl>
  </w:abstractNum>
  <w:abstractNum w:abstractNumId="41">
    <w:nsid w:val="BB531B50"/>
    <w:multiLevelType w:val="multilevel"/>
    <w:tmpl w:val="BB531B50"/>
    <w:lvl w:ilvl="0" w:tentative="0">
      <w:start w:val="0"/>
      <w:numFmt w:val="bullet"/>
      <w:lvlText w:val="■"/>
      <w:lvlJc w:val="left"/>
      <w:pPr>
        <w:ind w:left="35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564" w:hanging="241"/>
      </w:pPr>
      <w:rPr>
        <w:rFonts w:hint="default"/>
        <w:lang w:val="zh-CN" w:eastAsia="zh-CN" w:bidi="zh-CN"/>
      </w:rPr>
    </w:lvl>
    <w:lvl w:ilvl="2" w:tentative="0">
      <w:start w:val="0"/>
      <w:numFmt w:val="bullet"/>
      <w:lvlText w:val="•"/>
      <w:lvlJc w:val="left"/>
      <w:pPr>
        <w:ind w:left="769" w:hanging="241"/>
      </w:pPr>
      <w:rPr>
        <w:rFonts w:hint="default"/>
        <w:lang w:val="zh-CN" w:eastAsia="zh-CN" w:bidi="zh-CN"/>
      </w:rPr>
    </w:lvl>
    <w:lvl w:ilvl="3" w:tentative="0">
      <w:start w:val="0"/>
      <w:numFmt w:val="bullet"/>
      <w:lvlText w:val="•"/>
      <w:lvlJc w:val="left"/>
      <w:pPr>
        <w:ind w:left="973" w:hanging="241"/>
      </w:pPr>
      <w:rPr>
        <w:rFonts w:hint="default"/>
        <w:lang w:val="zh-CN" w:eastAsia="zh-CN" w:bidi="zh-CN"/>
      </w:rPr>
    </w:lvl>
    <w:lvl w:ilvl="4" w:tentative="0">
      <w:start w:val="0"/>
      <w:numFmt w:val="bullet"/>
      <w:lvlText w:val="•"/>
      <w:lvlJc w:val="left"/>
      <w:pPr>
        <w:ind w:left="1178" w:hanging="241"/>
      </w:pPr>
      <w:rPr>
        <w:rFonts w:hint="default"/>
        <w:lang w:val="zh-CN" w:eastAsia="zh-CN" w:bidi="zh-CN"/>
      </w:rPr>
    </w:lvl>
    <w:lvl w:ilvl="5" w:tentative="0">
      <w:start w:val="0"/>
      <w:numFmt w:val="bullet"/>
      <w:lvlText w:val="•"/>
      <w:lvlJc w:val="left"/>
      <w:pPr>
        <w:ind w:left="1382" w:hanging="241"/>
      </w:pPr>
      <w:rPr>
        <w:rFonts w:hint="default"/>
        <w:lang w:val="zh-CN" w:eastAsia="zh-CN" w:bidi="zh-CN"/>
      </w:rPr>
    </w:lvl>
    <w:lvl w:ilvl="6" w:tentative="0">
      <w:start w:val="0"/>
      <w:numFmt w:val="bullet"/>
      <w:lvlText w:val="•"/>
      <w:lvlJc w:val="left"/>
      <w:pPr>
        <w:ind w:left="1587" w:hanging="241"/>
      </w:pPr>
      <w:rPr>
        <w:rFonts w:hint="default"/>
        <w:lang w:val="zh-CN" w:eastAsia="zh-CN" w:bidi="zh-CN"/>
      </w:rPr>
    </w:lvl>
    <w:lvl w:ilvl="7" w:tentative="0">
      <w:start w:val="0"/>
      <w:numFmt w:val="bullet"/>
      <w:lvlText w:val="•"/>
      <w:lvlJc w:val="left"/>
      <w:pPr>
        <w:ind w:left="1791" w:hanging="241"/>
      </w:pPr>
      <w:rPr>
        <w:rFonts w:hint="default"/>
        <w:lang w:val="zh-CN" w:eastAsia="zh-CN" w:bidi="zh-CN"/>
      </w:rPr>
    </w:lvl>
    <w:lvl w:ilvl="8" w:tentative="0">
      <w:start w:val="0"/>
      <w:numFmt w:val="bullet"/>
      <w:lvlText w:val="•"/>
      <w:lvlJc w:val="left"/>
      <w:pPr>
        <w:ind w:left="1996" w:hanging="241"/>
      </w:pPr>
      <w:rPr>
        <w:rFonts w:hint="default"/>
        <w:lang w:val="zh-CN" w:eastAsia="zh-CN" w:bidi="zh-CN"/>
      </w:rPr>
    </w:lvl>
  </w:abstractNum>
  <w:abstractNum w:abstractNumId="42">
    <w:nsid w:val="BBB9C840"/>
    <w:multiLevelType w:val="multilevel"/>
    <w:tmpl w:val="BBB9C840"/>
    <w:lvl w:ilvl="0" w:tentative="0">
      <w:start w:val="0"/>
      <w:numFmt w:val="bullet"/>
      <w:lvlText w:val="■"/>
      <w:lvlJc w:val="left"/>
      <w:pPr>
        <w:ind w:left="35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564" w:hanging="241"/>
      </w:pPr>
      <w:rPr>
        <w:rFonts w:hint="default"/>
        <w:lang w:val="zh-CN" w:eastAsia="zh-CN" w:bidi="zh-CN"/>
      </w:rPr>
    </w:lvl>
    <w:lvl w:ilvl="2" w:tentative="0">
      <w:start w:val="0"/>
      <w:numFmt w:val="bullet"/>
      <w:lvlText w:val="•"/>
      <w:lvlJc w:val="left"/>
      <w:pPr>
        <w:ind w:left="769" w:hanging="241"/>
      </w:pPr>
      <w:rPr>
        <w:rFonts w:hint="default"/>
        <w:lang w:val="zh-CN" w:eastAsia="zh-CN" w:bidi="zh-CN"/>
      </w:rPr>
    </w:lvl>
    <w:lvl w:ilvl="3" w:tentative="0">
      <w:start w:val="0"/>
      <w:numFmt w:val="bullet"/>
      <w:lvlText w:val="•"/>
      <w:lvlJc w:val="left"/>
      <w:pPr>
        <w:ind w:left="973" w:hanging="241"/>
      </w:pPr>
      <w:rPr>
        <w:rFonts w:hint="default"/>
        <w:lang w:val="zh-CN" w:eastAsia="zh-CN" w:bidi="zh-CN"/>
      </w:rPr>
    </w:lvl>
    <w:lvl w:ilvl="4" w:tentative="0">
      <w:start w:val="0"/>
      <w:numFmt w:val="bullet"/>
      <w:lvlText w:val="•"/>
      <w:lvlJc w:val="left"/>
      <w:pPr>
        <w:ind w:left="1178" w:hanging="241"/>
      </w:pPr>
      <w:rPr>
        <w:rFonts w:hint="default"/>
        <w:lang w:val="zh-CN" w:eastAsia="zh-CN" w:bidi="zh-CN"/>
      </w:rPr>
    </w:lvl>
    <w:lvl w:ilvl="5" w:tentative="0">
      <w:start w:val="0"/>
      <w:numFmt w:val="bullet"/>
      <w:lvlText w:val="•"/>
      <w:lvlJc w:val="left"/>
      <w:pPr>
        <w:ind w:left="1382" w:hanging="241"/>
      </w:pPr>
      <w:rPr>
        <w:rFonts w:hint="default"/>
        <w:lang w:val="zh-CN" w:eastAsia="zh-CN" w:bidi="zh-CN"/>
      </w:rPr>
    </w:lvl>
    <w:lvl w:ilvl="6" w:tentative="0">
      <w:start w:val="0"/>
      <w:numFmt w:val="bullet"/>
      <w:lvlText w:val="•"/>
      <w:lvlJc w:val="left"/>
      <w:pPr>
        <w:ind w:left="1587" w:hanging="241"/>
      </w:pPr>
      <w:rPr>
        <w:rFonts w:hint="default"/>
        <w:lang w:val="zh-CN" w:eastAsia="zh-CN" w:bidi="zh-CN"/>
      </w:rPr>
    </w:lvl>
    <w:lvl w:ilvl="7" w:tentative="0">
      <w:start w:val="0"/>
      <w:numFmt w:val="bullet"/>
      <w:lvlText w:val="•"/>
      <w:lvlJc w:val="left"/>
      <w:pPr>
        <w:ind w:left="1791" w:hanging="241"/>
      </w:pPr>
      <w:rPr>
        <w:rFonts w:hint="default"/>
        <w:lang w:val="zh-CN" w:eastAsia="zh-CN" w:bidi="zh-CN"/>
      </w:rPr>
    </w:lvl>
    <w:lvl w:ilvl="8" w:tentative="0">
      <w:start w:val="0"/>
      <w:numFmt w:val="bullet"/>
      <w:lvlText w:val="•"/>
      <w:lvlJc w:val="left"/>
      <w:pPr>
        <w:ind w:left="1996" w:hanging="241"/>
      </w:pPr>
      <w:rPr>
        <w:rFonts w:hint="default"/>
        <w:lang w:val="zh-CN" w:eastAsia="zh-CN" w:bidi="zh-CN"/>
      </w:rPr>
    </w:lvl>
  </w:abstractNum>
  <w:abstractNum w:abstractNumId="43">
    <w:nsid w:val="BCB7EA04"/>
    <w:multiLevelType w:val="multilevel"/>
    <w:tmpl w:val="BCB7EA04"/>
    <w:lvl w:ilvl="0" w:tentative="0">
      <w:start w:val="1"/>
      <w:numFmt w:val="decimal"/>
      <w:lvlText w:val="%1."/>
      <w:lvlJc w:val="left"/>
      <w:pPr>
        <w:ind w:left="120"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664" w:hanging="243"/>
      </w:pPr>
      <w:rPr>
        <w:rFonts w:hint="default"/>
        <w:lang w:val="zh-CN" w:eastAsia="zh-CN" w:bidi="zh-CN"/>
      </w:rPr>
    </w:lvl>
    <w:lvl w:ilvl="2" w:tentative="0">
      <w:start w:val="0"/>
      <w:numFmt w:val="bullet"/>
      <w:lvlText w:val="•"/>
      <w:lvlJc w:val="left"/>
      <w:pPr>
        <w:ind w:left="1208" w:hanging="243"/>
      </w:pPr>
      <w:rPr>
        <w:rFonts w:hint="default"/>
        <w:lang w:val="zh-CN" w:eastAsia="zh-CN" w:bidi="zh-CN"/>
      </w:rPr>
    </w:lvl>
    <w:lvl w:ilvl="3" w:tentative="0">
      <w:start w:val="0"/>
      <w:numFmt w:val="bullet"/>
      <w:lvlText w:val="•"/>
      <w:lvlJc w:val="left"/>
      <w:pPr>
        <w:ind w:left="1753" w:hanging="243"/>
      </w:pPr>
      <w:rPr>
        <w:rFonts w:hint="default"/>
        <w:lang w:val="zh-CN" w:eastAsia="zh-CN" w:bidi="zh-CN"/>
      </w:rPr>
    </w:lvl>
    <w:lvl w:ilvl="4" w:tentative="0">
      <w:start w:val="0"/>
      <w:numFmt w:val="bullet"/>
      <w:lvlText w:val="•"/>
      <w:lvlJc w:val="left"/>
      <w:pPr>
        <w:ind w:left="2297" w:hanging="243"/>
      </w:pPr>
      <w:rPr>
        <w:rFonts w:hint="default"/>
        <w:lang w:val="zh-CN" w:eastAsia="zh-CN" w:bidi="zh-CN"/>
      </w:rPr>
    </w:lvl>
    <w:lvl w:ilvl="5" w:tentative="0">
      <w:start w:val="0"/>
      <w:numFmt w:val="bullet"/>
      <w:lvlText w:val="•"/>
      <w:lvlJc w:val="left"/>
      <w:pPr>
        <w:ind w:left="2842" w:hanging="243"/>
      </w:pPr>
      <w:rPr>
        <w:rFonts w:hint="default"/>
        <w:lang w:val="zh-CN" w:eastAsia="zh-CN" w:bidi="zh-CN"/>
      </w:rPr>
    </w:lvl>
    <w:lvl w:ilvl="6" w:tentative="0">
      <w:start w:val="0"/>
      <w:numFmt w:val="bullet"/>
      <w:lvlText w:val="•"/>
      <w:lvlJc w:val="left"/>
      <w:pPr>
        <w:ind w:left="3386" w:hanging="243"/>
      </w:pPr>
      <w:rPr>
        <w:rFonts w:hint="default"/>
        <w:lang w:val="zh-CN" w:eastAsia="zh-CN" w:bidi="zh-CN"/>
      </w:rPr>
    </w:lvl>
    <w:lvl w:ilvl="7" w:tentative="0">
      <w:start w:val="0"/>
      <w:numFmt w:val="bullet"/>
      <w:lvlText w:val="•"/>
      <w:lvlJc w:val="left"/>
      <w:pPr>
        <w:ind w:left="3930" w:hanging="243"/>
      </w:pPr>
      <w:rPr>
        <w:rFonts w:hint="default"/>
        <w:lang w:val="zh-CN" w:eastAsia="zh-CN" w:bidi="zh-CN"/>
      </w:rPr>
    </w:lvl>
    <w:lvl w:ilvl="8" w:tentative="0">
      <w:start w:val="0"/>
      <w:numFmt w:val="bullet"/>
      <w:lvlText w:val="•"/>
      <w:lvlJc w:val="left"/>
      <w:pPr>
        <w:ind w:left="4475" w:hanging="243"/>
      </w:pPr>
      <w:rPr>
        <w:rFonts w:hint="default"/>
        <w:lang w:val="zh-CN" w:eastAsia="zh-CN" w:bidi="zh-CN"/>
      </w:rPr>
    </w:lvl>
  </w:abstractNum>
  <w:abstractNum w:abstractNumId="44">
    <w:nsid w:val="BD5B9D2D"/>
    <w:multiLevelType w:val="multilevel"/>
    <w:tmpl w:val="BD5B9D2D"/>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45">
    <w:nsid w:val="BEB044FC"/>
    <w:multiLevelType w:val="multilevel"/>
    <w:tmpl w:val="BEB044FC"/>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46">
    <w:nsid w:val="BEDBFA51"/>
    <w:multiLevelType w:val="multilevel"/>
    <w:tmpl w:val="BEDBFA51"/>
    <w:lvl w:ilvl="0" w:tentative="0">
      <w:start w:val="1"/>
      <w:numFmt w:val="decimal"/>
      <w:lvlText w:val="%1."/>
      <w:lvlJc w:val="left"/>
      <w:pPr>
        <w:ind w:left="120"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664" w:hanging="243"/>
      </w:pPr>
      <w:rPr>
        <w:rFonts w:hint="default"/>
        <w:lang w:val="zh-CN" w:eastAsia="zh-CN" w:bidi="zh-CN"/>
      </w:rPr>
    </w:lvl>
    <w:lvl w:ilvl="2" w:tentative="0">
      <w:start w:val="0"/>
      <w:numFmt w:val="bullet"/>
      <w:lvlText w:val="•"/>
      <w:lvlJc w:val="left"/>
      <w:pPr>
        <w:ind w:left="1208" w:hanging="243"/>
      </w:pPr>
      <w:rPr>
        <w:rFonts w:hint="default"/>
        <w:lang w:val="zh-CN" w:eastAsia="zh-CN" w:bidi="zh-CN"/>
      </w:rPr>
    </w:lvl>
    <w:lvl w:ilvl="3" w:tentative="0">
      <w:start w:val="0"/>
      <w:numFmt w:val="bullet"/>
      <w:lvlText w:val="•"/>
      <w:lvlJc w:val="left"/>
      <w:pPr>
        <w:ind w:left="1753" w:hanging="243"/>
      </w:pPr>
      <w:rPr>
        <w:rFonts w:hint="default"/>
        <w:lang w:val="zh-CN" w:eastAsia="zh-CN" w:bidi="zh-CN"/>
      </w:rPr>
    </w:lvl>
    <w:lvl w:ilvl="4" w:tentative="0">
      <w:start w:val="0"/>
      <w:numFmt w:val="bullet"/>
      <w:lvlText w:val="•"/>
      <w:lvlJc w:val="left"/>
      <w:pPr>
        <w:ind w:left="2297" w:hanging="243"/>
      </w:pPr>
      <w:rPr>
        <w:rFonts w:hint="default"/>
        <w:lang w:val="zh-CN" w:eastAsia="zh-CN" w:bidi="zh-CN"/>
      </w:rPr>
    </w:lvl>
    <w:lvl w:ilvl="5" w:tentative="0">
      <w:start w:val="0"/>
      <w:numFmt w:val="bullet"/>
      <w:lvlText w:val="•"/>
      <w:lvlJc w:val="left"/>
      <w:pPr>
        <w:ind w:left="2842" w:hanging="243"/>
      </w:pPr>
      <w:rPr>
        <w:rFonts w:hint="default"/>
        <w:lang w:val="zh-CN" w:eastAsia="zh-CN" w:bidi="zh-CN"/>
      </w:rPr>
    </w:lvl>
    <w:lvl w:ilvl="6" w:tentative="0">
      <w:start w:val="0"/>
      <w:numFmt w:val="bullet"/>
      <w:lvlText w:val="•"/>
      <w:lvlJc w:val="left"/>
      <w:pPr>
        <w:ind w:left="3386" w:hanging="243"/>
      </w:pPr>
      <w:rPr>
        <w:rFonts w:hint="default"/>
        <w:lang w:val="zh-CN" w:eastAsia="zh-CN" w:bidi="zh-CN"/>
      </w:rPr>
    </w:lvl>
    <w:lvl w:ilvl="7" w:tentative="0">
      <w:start w:val="0"/>
      <w:numFmt w:val="bullet"/>
      <w:lvlText w:val="•"/>
      <w:lvlJc w:val="left"/>
      <w:pPr>
        <w:ind w:left="3930" w:hanging="243"/>
      </w:pPr>
      <w:rPr>
        <w:rFonts w:hint="default"/>
        <w:lang w:val="zh-CN" w:eastAsia="zh-CN" w:bidi="zh-CN"/>
      </w:rPr>
    </w:lvl>
    <w:lvl w:ilvl="8" w:tentative="0">
      <w:start w:val="0"/>
      <w:numFmt w:val="bullet"/>
      <w:lvlText w:val="•"/>
      <w:lvlJc w:val="left"/>
      <w:pPr>
        <w:ind w:left="4475" w:hanging="243"/>
      </w:pPr>
      <w:rPr>
        <w:rFonts w:hint="default"/>
        <w:lang w:val="zh-CN" w:eastAsia="zh-CN" w:bidi="zh-CN"/>
      </w:rPr>
    </w:lvl>
  </w:abstractNum>
  <w:abstractNum w:abstractNumId="47">
    <w:nsid w:val="BF35BF67"/>
    <w:multiLevelType w:val="multilevel"/>
    <w:tmpl w:val="BF35BF67"/>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48">
    <w:nsid w:val="BF498318"/>
    <w:multiLevelType w:val="multilevel"/>
    <w:tmpl w:val="BF498318"/>
    <w:lvl w:ilvl="0" w:tentative="0">
      <w:start w:val="1"/>
      <w:numFmt w:val="decimal"/>
      <w:lvlText w:val="%1."/>
      <w:lvlJc w:val="left"/>
      <w:pPr>
        <w:ind w:left="120"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664" w:hanging="243"/>
      </w:pPr>
      <w:rPr>
        <w:rFonts w:hint="default"/>
        <w:lang w:val="zh-CN" w:eastAsia="zh-CN" w:bidi="zh-CN"/>
      </w:rPr>
    </w:lvl>
    <w:lvl w:ilvl="2" w:tentative="0">
      <w:start w:val="0"/>
      <w:numFmt w:val="bullet"/>
      <w:lvlText w:val="•"/>
      <w:lvlJc w:val="left"/>
      <w:pPr>
        <w:ind w:left="1208" w:hanging="243"/>
      </w:pPr>
      <w:rPr>
        <w:rFonts w:hint="default"/>
        <w:lang w:val="zh-CN" w:eastAsia="zh-CN" w:bidi="zh-CN"/>
      </w:rPr>
    </w:lvl>
    <w:lvl w:ilvl="3" w:tentative="0">
      <w:start w:val="0"/>
      <w:numFmt w:val="bullet"/>
      <w:lvlText w:val="•"/>
      <w:lvlJc w:val="left"/>
      <w:pPr>
        <w:ind w:left="1753" w:hanging="243"/>
      </w:pPr>
      <w:rPr>
        <w:rFonts w:hint="default"/>
        <w:lang w:val="zh-CN" w:eastAsia="zh-CN" w:bidi="zh-CN"/>
      </w:rPr>
    </w:lvl>
    <w:lvl w:ilvl="4" w:tentative="0">
      <w:start w:val="0"/>
      <w:numFmt w:val="bullet"/>
      <w:lvlText w:val="•"/>
      <w:lvlJc w:val="left"/>
      <w:pPr>
        <w:ind w:left="2297" w:hanging="243"/>
      </w:pPr>
      <w:rPr>
        <w:rFonts w:hint="default"/>
        <w:lang w:val="zh-CN" w:eastAsia="zh-CN" w:bidi="zh-CN"/>
      </w:rPr>
    </w:lvl>
    <w:lvl w:ilvl="5" w:tentative="0">
      <w:start w:val="0"/>
      <w:numFmt w:val="bullet"/>
      <w:lvlText w:val="•"/>
      <w:lvlJc w:val="left"/>
      <w:pPr>
        <w:ind w:left="2842" w:hanging="243"/>
      </w:pPr>
      <w:rPr>
        <w:rFonts w:hint="default"/>
        <w:lang w:val="zh-CN" w:eastAsia="zh-CN" w:bidi="zh-CN"/>
      </w:rPr>
    </w:lvl>
    <w:lvl w:ilvl="6" w:tentative="0">
      <w:start w:val="0"/>
      <w:numFmt w:val="bullet"/>
      <w:lvlText w:val="•"/>
      <w:lvlJc w:val="left"/>
      <w:pPr>
        <w:ind w:left="3386" w:hanging="243"/>
      </w:pPr>
      <w:rPr>
        <w:rFonts w:hint="default"/>
        <w:lang w:val="zh-CN" w:eastAsia="zh-CN" w:bidi="zh-CN"/>
      </w:rPr>
    </w:lvl>
    <w:lvl w:ilvl="7" w:tentative="0">
      <w:start w:val="0"/>
      <w:numFmt w:val="bullet"/>
      <w:lvlText w:val="•"/>
      <w:lvlJc w:val="left"/>
      <w:pPr>
        <w:ind w:left="3930" w:hanging="243"/>
      </w:pPr>
      <w:rPr>
        <w:rFonts w:hint="default"/>
        <w:lang w:val="zh-CN" w:eastAsia="zh-CN" w:bidi="zh-CN"/>
      </w:rPr>
    </w:lvl>
    <w:lvl w:ilvl="8" w:tentative="0">
      <w:start w:val="0"/>
      <w:numFmt w:val="bullet"/>
      <w:lvlText w:val="•"/>
      <w:lvlJc w:val="left"/>
      <w:pPr>
        <w:ind w:left="4475" w:hanging="243"/>
      </w:pPr>
      <w:rPr>
        <w:rFonts w:hint="default"/>
        <w:lang w:val="zh-CN" w:eastAsia="zh-CN" w:bidi="zh-CN"/>
      </w:rPr>
    </w:lvl>
  </w:abstractNum>
  <w:abstractNum w:abstractNumId="49">
    <w:nsid w:val="BF90AAF0"/>
    <w:multiLevelType w:val="multilevel"/>
    <w:tmpl w:val="BF90AAF0"/>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50">
    <w:nsid w:val="C17C4D43"/>
    <w:multiLevelType w:val="multilevel"/>
    <w:tmpl w:val="C17C4D43"/>
    <w:lvl w:ilvl="0" w:tentative="0">
      <w:start w:val="0"/>
      <w:numFmt w:val="bullet"/>
      <w:lvlText w:val="■"/>
      <w:lvlJc w:val="left"/>
      <w:pPr>
        <w:ind w:left="118"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348" w:hanging="241"/>
      </w:pPr>
      <w:rPr>
        <w:rFonts w:hint="default"/>
        <w:lang w:val="zh-CN" w:eastAsia="zh-CN" w:bidi="zh-CN"/>
      </w:rPr>
    </w:lvl>
    <w:lvl w:ilvl="2" w:tentative="0">
      <w:start w:val="0"/>
      <w:numFmt w:val="bullet"/>
      <w:lvlText w:val="•"/>
      <w:lvlJc w:val="left"/>
      <w:pPr>
        <w:ind w:left="577" w:hanging="241"/>
      </w:pPr>
      <w:rPr>
        <w:rFonts w:hint="default"/>
        <w:lang w:val="zh-CN" w:eastAsia="zh-CN" w:bidi="zh-CN"/>
      </w:rPr>
    </w:lvl>
    <w:lvl w:ilvl="3" w:tentative="0">
      <w:start w:val="0"/>
      <w:numFmt w:val="bullet"/>
      <w:lvlText w:val="•"/>
      <w:lvlJc w:val="left"/>
      <w:pPr>
        <w:ind w:left="805" w:hanging="241"/>
      </w:pPr>
      <w:rPr>
        <w:rFonts w:hint="default"/>
        <w:lang w:val="zh-CN" w:eastAsia="zh-CN" w:bidi="zh-CN"/>
      </w:rPr>
    </w:lvl>
    <w:lvl w:ilvl="4" w:tentative="0">
      <w:start w:val="0"/>
      <w:numFmt w:val="bullet"/>
      <w:lvlText w:val="•"/>
      <w:lvlJc w:val="left"/>
      <w:pPr>
        <w:ind w:left="1034" w:hanging="241"/>
      </w:pPr>
      <w:rPr>
        <w:rFonts w:hint="default"/>
        <w:lang w:val="zh-CN" w:eastAsia="zh-CN" w:bidi="zh-CN"/>
      </w:rPr>
    </w:lvl>
    <w:lvl w:ilvl="5" w:tentative="0">
      <w:start w:val="0"/>
      <w:numFmt w:val="bullet"/>
      <w:lvlText w:val="•"/>
      <w:lvlJc w:val="left"/>
      <w:pPr>
        <w:ind w:left="1262" w:hanging="241"/>
      </w:pPr>
      <w:rPr>
        <w:rFonts w:hint="default"/>
        <w:lang w:val="zh-CN" w:eastAsia="zh-CN" w:bidi="zh-CN"/>
      </w:rPr>
    </w:lvl>
    <w:lvl w:ilvl="6" w:tentative="0">
      <w:start w:val="0"/>
      <w:numFmt w:val="bullet"/>
      <w:lvlText w:val="•"/>
      <w:lvlJc w:val="left"/>
      <w:pPr>
        <w:ind w:left="1491" w:hanging="241"/>
      </w:pPr>
      <w:rPr>
        <w:rFonts w:hint="default"/>
        <w:lang w:val="zh-CN" w:eastAsia="zh-CN" w:bidi="zh-CN"/>
      </w:rPr>
    </w:lvl>
    <w:lvl w:ilvl="7" w:tentative="0">
      <w:start w:val="0"/>
      <w:numFmt w:val="bullet"/>
      <w:lvlText w:val="•"/>
      <w:lvlJc w:val="left"/>
      <w:pPr>
        <w:ind w:left="1719" w:hanging="241"/>
      </w:pPr>
      <w:rPr>
        <w:rFonts w:hint="default"/>
        <w:lang w:val="zh-CN" w:eastAsia="zh-CN" w:bidi="zh-CN"/>
      </w:rPr>
    </w:lvl>
    <w:lvl w:ilvl="8" w:tentative="0">
      <w:start w:val="0"/>
      <w:numFmt w:val="bullet"/>
      <w:lvlText w:val="•"/>
      <w:lvlJc w:val="left"/>
      <w:pPr>
        <w:ind w:left="1948" w:hanging="241"/>
      </w:pPr>
      <w:rPr>
        <w:rFonts w:hint="default"/>
        <w:lang w:val="zh-CN" w:eastAsia="zh-CN" w:bidi="zh-CN"/>
      </w:rPr>
    </w:lvl>
  </w:abstractNum>
  <w:abstractNum w:abstractNumId="51">
    <w:nsid w:val="C1947083"/>
    <w:multiLevelType w:val="multilevel"/>
    <w:tmpl w:val="C1947083"/>
    <w:lvl w:ilvl="0" w:tentative="0">
      <w:start w:val="1"/>
      <w:numFmt w:val="decimal"/>
      <w:lvlText w:val="%1."/>
      <w:lvlJc w:val="left"/>
      <w:pPr>
        <w:ind w:left="35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578" w:hanging="241"/>
      </w:pPr>
      <w:rPr>
        <w:rFonts w:hint="default"/>
        <w:lang w:val="zh-CN" w:eastAsia="zh-CN" w:bidi="zh-CN"/>
      </w:rPr>
    </w:lvl>
    <w:lvl w:ilvl="2" w:tentative="0">
      <w:start w:val="0"/>
      <w:numFmt w:val="bullet"/>
      <w:lvlText w:val="•"/>
      <w:lvlJc w:val="left"/>
      <w:pPr>
        <w:ind w:left="797" w:hanging="241"/>
      </w:pPr>
      <w:rPr>
        <w:rFonts w:hint="default"/>
        <w:lang w:val="zh-CN" w:eastAsia="zh-CN" w:bidi="zh-CN"/>
      </w:rPr>
    </w:lvl>
    <w:lvl w:ilvl="3" w:tentative="0">
      <w:start w:val="0"/>
      <w:numFmt w:val="bullet"/>
      <w:lvlText w:val="•"/>
      <w:lvlJc w:val="left"/>
      <w:pPr>
        <w:ind w:left="1016" w:hanging="241"/>
      </w:pPr>
      <w:rPr>
        <w:rFonts w:hint="default"/>
        <w:lang w:val="zh-CN" w:eastAsia="zh-CN" w:bidi="zh-CN"/>
      </w:rPr>
    </w:lvl>
    <w:lvl w:ilvl="4" w:tentative="0">
      <w:start w:val="0"/>
      <w:numFmt w:val="bullet"/>
      <w:lvlText w:val="•"/>
      <w:lvlJc w:val="left"/>
      <w:pPr>
        <w:ind w:left="1234" w:hanging="241"/>
      </w:pPr>
      <w:rPr>
        <w:rFonts w:hint="default"/>
        <w:lang w:val="zh-CN" w:eastAsia="zh-CN" w:bidi="zh-CN"/>
      </w:rPr>
    </w:lvl>
    <w:lvl w:ilvl="5" w:tentative="0">
      <w:start w:val="0"/>
      <w:numFmt w:val="bullet"/>
      <w:lvlText w:val="•"/>
      <w:lvlJc w:val="left"/>
      <w:pPr>
        <w:ind w:left="1453" w:hanging="241"/>
      </w:pPr>
      <w:rPr>
        <w:rFonts w:hint="default"/>
        <w:lang w:val="zh-CN" w:eastAsia="zh-CN" w:bidi="zh-CN"/>
      </w:rPr>
    </w:lvl>
    <w:lvl w:ilvl="6" w:tentative="0">
      <w:start w:val="0"/>
      <w:numFmt w:val="bullet"/>
      <w:lvlText w:val="•"/>
      <w:lvlJc w:val="left"/>
      <w:pPr>
        <w:ind w:left="1672" w:hanging="241"/>
      </w:pPr>
      <w:rPr>
        <w:rFonts w:hint="default"/>
        <w:lang w:val="zh-CN" w:eastAsia="zh-CN" w:bidi="zh-CN"/>
      </w:rPr>
    </w:lvl>
    <w:lvl w:ilvl="7" w:tentative="0">
      <w:start w:val="0"/>
      <w:numFmt w:val="bullet"/>
      <w:lvlText w:val="•"/>
      <w:lvlJc w:val="left"/>
      <w:pPr>
        <w:ind w:left="1890" w:hanging="241"/>
      </w:pPr>
      <w:rPr>
        <w:rFonts w:hint="default"/>
        <w:lang w:val="zh-CN" w:eastAsia="zh-CN" w:bidi="zh-CN"/>
      </w:rPr>
    </w:lvl>
    <w:lvl w:ilvl="8" w:tentative="0">
      <w:start w:val="0"/>
      <w:numFmt w:val="bullet"/>
      <w:lvlText w:val="•"/>
      <w:lvlJc w:val="left"/>
      <w:pPr>
        <w:ind w:left="2109" w:hanging="241"/>
      </w:pPr>
      <w:rPr>
        <w:rFonts w:hint="default"/>
        <w:lang w:val="zh-CN" w:eastAsia="zh-CN" w:bidi="zh-CN"/>
      </w:rPr>
    </w:lvl>
  </w:abstractNum>
  <w:abstractNum w:abstractNumId="52">
    <w:nsid w:val="C242AAE9"/>
    <w:multiLevelType w:val="multilevel"/>
    <w:tmpl w:val="C242AAE9"/>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53">
    <w:nsid w:val="C28BBC69"/>
    <w:multiLevelType w:val="multilevel"/>
    <w:tmpl w:val="C28BBC69"/>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54">
    <w:nsid w:val="C2D3C316"/>
    <w:multiLevelType w:val="multilevel"/>
    <w:tmpl w:val="C2D3C316"/>
    <w:lvl w:ilvl="0" w:tentative="0">
      <w:start w:val="1"/>
      <w:numFmt w:val="decimal"/>
      <w:lvlText w:val="%1."/>
      <w:lvlJc w:val="left"/>
      <w:pPr>
        <w:ind w:left="120"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664" w:hanging="243"/>
      </w:pPr>
      <w:rPr>
        <w:rFonts w:hint="default"/>
        <w:lang w:val="zh-CN" w:eastAsia="zh-CN" w:bidi="zh-CN"/>
      </w:rPr>
    </w:lvl>
    <w:lvl w:ilvl="2" w:tentative="0">
      <w:start w:val="0"/>
      <w:numFmt w:val="bullet"/>
      <w:lvlText w:val="•"/>
      <w:lvlJc w:val="left"/>
      <w:pPr>
        <w:ind w:left="1208" w:hanging="243"/>
      </w:pPr>
      <w:rPr>
        <w:rFonts w:hint="default"/>
        <w:lang w:val="zh-CN" w:eastAsia="zh-CN" w:bidi="zh-CN"/>
      </w:rPr>
    </w:lvl>
    <w:lvl w:ilvl="3" w:tentative="0">
      <w:start w:val="0"/>
      <w:numFmt w:val="bullet"/>
      <w:lvlText w:val="•"/>
      <w:lvlJc w:val="left"/>
      <w:pPr>
        <w:ind w:left="1753" w:hanging="243"/>
      </w:pPr>
      <w:rPr>
        <w:rFonts w:hint="default"/>
        <w:lang w:val="zh-CN" w:eastAsia="zh-CN" w:bidi="zh-CN"/>
      </w:rPr>
    </w:lvl>
    <w:lvl w:ilvl="4" w:tentative="0">
      <w:start w:val="0"/>
      <w:numFmt w:val="bullet"/>
      <w:lvlText w:val="•"/>
      <w:lvlJc w:val="left"/>
      <w:pPr>
        <w:ind w:left="2297" w:hanging="243"/>
      </w:pPr>
      <w:rPr>
        <w:rFonts w:hint="default"/>
        <w:lang w:val="zh-CN" w:eastAsia="zh-CN" w:bidi="zh-CN"/>
      </w:rPr>
    </w:lvl>
    <w:lvl w:ilvl="5" w:tentative="0">
      <w:start w:val="0"/>
      <w:numFmt w:val="bullet"/>
      <w:lvlText w:val="•"/>
      <w:lvlJc w:val="left"/>
      <w:pPr>
        <w:ind w:left="2842" w:hanging="243"/>
      </w:pPr>
      <w:rPr>
        <w:rFonts w:hint="default"/>
        <w:lang w:val="zh-CN" w:eastAsia="zh-CN" w:bidi="zh-CN"/>
      </w:rPr>
    </w:lvl>
    <w:lvl w:ilvl="6" w:tentative="0">
      <w:start w:val="0"/>
      <w:numFmt w:val="bullet"/>
      <w:lvlText w:val="•"/>
      <w:lvlJc w:val="left"/>
      <w:pPr>
        <w:ind w:left="3386" w:hanging="243"/>
      </w:pPr>
      <w:rPr>
        <w:rFonts w:hint="default"/>
        <w:lang w:val="zh-CN" w:eastAsia="zh-CN" w:bidi="zh-CN"/>
      </w:rPr>
    </w:lvl>
    <w:lvl w:ilvl="7" w:tentative="0">
      <w:start w:val="0"/>
      <w:numFmt w:val="bullet"/>
      <w:lvlText w:val="•"/>
      <w:lvlJc w:val="left"/>
      <w:pPr>
        <w:ind w:left="3930" w:hanging="243"/>
      </w:pPr>
      <w:rPr>
        <w:rFonts w:hint="default"/>
        <w:lang w:val="zh-CN" w:eastAsia="zh-CN" w:bidi="zh-CN"/>
      </w:rPr>
    </w:lvl>
    <w:lvl w:ilvl="8" w:tentative="0">
      <w:start w:val="0"/>
      <w:numFmt w:val="bullet"/>
      <w:lvlText w:val="•"/>
      <w:lvlJc w:val="left"/>
      <w:pPr>
        <w:ind w:left="4475" w:hanging="243"/>
      </w:pPr>
      <w:rPr>
        <w:rFonts w:hint="default"/>
        <w:lang w:val="zh-CN" w:eastAsia="zh-CN" w:bidi="zh-CN"/>
      </w:rPr>
    </w:lvl>
  </w:abstractNum>
  <w:abstractNum w:abstractNumId="55">
    <w:nsid w:val="C5C268A9"/>
    <w:multiLevelType w:val="multilevel"/>
    <w:tmpl w:val="C5C268A9"/>
    <w:lvl w:ilvl="0" w:tentative="0">
      <w:start w:val="0"/>
      <w:numFmt w:val="bullet"/>
      <w:lvlText w:val="■"/>
      <w:lvlJc w:val="left"/>
      <w:pPr>
        <w:ind w:left="35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564" w:hanging="241"/>
      </w:pPr>
      <w:rPr>
        <w:rFonts w:hint="default"/>
        <w:lang w:val="zh-CN" w:eastAsia="zh-CN" w:bidi="zh-CN"/>
      </w:rPr>
    </w:lvl>
    <w:lvl w:ilvl="2" w:tentative="0">
      <w:start w:val="0"/>
      <w:numFmt w:val="bullet"/>
      <w:lvlText w:val="•"/>
      <w:lvlJc w:val="left"/>
      <w:pPr>
        <w:ind w:left="769" w:hanging="241"/>
      </w:pPr>
      <w:rPr>
        <w:rFonts w:hint="default"/>
        <w:lang w:val="zh-CN" w:eastAsia="zh-CN" w:bidi="zh-CN"/>
      </w:rPr>
    </w:lvl>
    <w:lvl w:ilvl="3" w:tentative="0">
      <w:start w:val="0"/>
      <w:numFmt w:val="bullet"/>
      <w:lvlText w:val="•"/>
      <w:lvlJc w:val="left"/>
      <w:pPr>
        <w:ind w:left="973" w:hanging="241"/>
      </w:pPr>
      <w:rPr>
        <w:rFonts w:hint="default"/>
        <w:lang w:val="zh-CN" w:eastAsia="zh-CN" w:bidi="zh-CN"/>
      </w:rPr>
    </w:lvl>
    <w:lvl w:ilvl="4" w:tentative="0">
      <w:start w:val="0"/>
      <w:numFmt w:val="bullet"/>
      <w:lvlText w:val="•"/>
      <w:lvlJc w:val="left"/>
      <w:pPr>
        <w:ind w:left="1178" w:hanging="241"/>
      </w:pPr>
      <w:rPr>
        <w:rFonts w:hint="default"/>
        <w:lang w:val="zh-CN" w:eastAsia="zh-CN" w:bidi="zh-CN"/>
      </w:rPr>
    </w:lvl>
    <w:lvl w:ilvl="5" w:tentative="0">
      <w:start w:val="0"/>
      <w:numFmt w:val="bullet"/>
      <w:lvlText w:val="•"/>
      <w:lvlJc w:val="left"/>
      <w:pPr>
        <w:ind w:left="1382" w:hanging="241"/>
      </w:pPr>
      <w:rPr>
        <w:rFonts w:hint="default"/>
        <w:lang w:val="zh-CN" w:eastAsia="zh-CN" w:bidi="zh-CN"/>
      </w:rPr>
    </w:lvl>
    <w:lvl w:ilvl="6" w:tentative="0">
      <w:start w:val="0"/>
      <w:numFmt w:val="bullet"/>
      <w:lvlText w:val="•"/>
      <w:lvlJc w:val="left"/>
      <w:pPr>
        <w:ind w:left="1587" w:hanging="241"/>
      </w:pPr>
      <w:rPr>
        <w:rFonts w:hint="default"/>
        <w:lang w:val="zh-CN" w:eastAsia="zh-CN" w:bidi="zh-CN"/>
      </w:rPr>
    </w:lvl>
    <w:lvl w:ilvl="7" w:tentative="0">
      <w:start w:val="0"/>
      <w:numFmt w:val="bullet"/>
      <w:lvlText w:val="•"/>
      <w:lvlJc w:val="left"/>
      <w:pPr>
        <w:ind w:left="1791" w:hanging="241"/>
      </w:pPr>
      <w:rPr>
        <w:rFonts w:hint="default"/>
        <w:lang w:val="zh-CN" w:eastAsia="zh-CN" w:bidi="zh-CN"/>
      </w:rPr>
    </w:lvl>
    <w:lvl w:ilvl="8" w:tentative="0">
      <w:start w:val="0"/>
      <w:numFmt w:val="bullet"/>
      <w:lvlText w:val="•"/>
      <w:lvlJc w:val="left"/>
      <w:pPr>
        <w:ind w:left="1996" w:hanging="241"/>
      </w:pPr>
      <w:rPr>
        <w:rFonts w:hint="default"/>
        <w:lang w:val="zh-CN" w:eastAsia="zh-CN" w:bidi="zh-CN"/>
      </w:rPr>
    </w:lvl>
  </w:abstractNum>
  <w:abstractNum w:abstractNumId="56">
    <w:nsid w:val="C70147B2"/>
    <w:multiLevelType w:val="multilevel"/>
    <w:tmpl w:val="C70147B2"/>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57">
    <w:nsid w:val="C83AAF60"/>
    <w:multiLevelType w:val="multilevel"/>
    <w:tmpl w:val="C83AAF60"/>
    <w:lvl w:ilvl="0" w:tentative="0">
      <w:start w:val="1"/>
      <w:numFmt w:val="decimal"/>
      <w:lvlText w:val="%1."/>
      <w:lvlJc w:val="left"/>
      <w:pPr>
        <w:ind w:left="35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578" w:hanging="241"/>
      </w:pPr>
      <w:rPr>
        <w:rFonts w:hint="default"/>
        <w:lang w:val="zh-CN" w:eastAsia="zh-CN" w:bidi="zh-CN"/>
      </w:rPr>
    </w:lvl>
    <w:lvl w:ilvl="2" w:tentative="0">
      <w:start w:val="0"/>
      <w:numFmt w:val="bullet"/>
      <w:lvlText w:val="•"/>
      <w:lvlJc w:val="left"/>
      <w:pPr>
        <w:ind w:left="797" w:hanging="241"/>
      </w:pPr>
      <w:rPr>
        <w:rFonts w:hint="default"/>
        <w:lang w:val="zh-CN" w:eastAsia="zh-CN" w:bidi="zh-CN"/>
      </w:rPr>
    </w:lvl>
    <w:lvl w:ilvl="3" w:tentative="0">
      <w:start w:val="0"/>
      <w:numFmt w:val="bullet"/>
      <w:lvlText w:val="•"/>
      <w:lvlJc w:val="left"/>
      <w:pPr>
        <w:ind w:left="1016" w:hanging="241"/>
      </w:pPr>
      <w:rPr>
        <w:rFonts w:hint="default"/>
        <w:lang w:val="zh-CN" w:eastAsia="zh-CN" w:bidi="zh-CN"/>
      </w:rPr>
    </w:lvl>
    <w:lvl w:ilvl="4" w:tentative="0">
      <w:start w:val="0"/>
      <w:numFmt w:val="bullet"/>
      <w:lvlText w:val="•"/>
      <w:lvlJc w:val="left"/>
      <w:pPr>
        <w:ind w:left="1234" w:hanging="241"/>
      </w:pPr>
      <w:rPr>
        <w:rFonts w:hint="default"/>
        <w:lang w:val="zh-CN" w:eastAsia="zh-CN" w:bidi="zh-CN"/>
      </w:rPr>
    </w:lvl>
    <w:lvl w:ilvl="5" w:tentative="0">
      <w:start w:val="0"/>
      <w:numFmt w:val="bullet"/>
      <w:lvlText w:val="•"/>
      <w:lvlJc w:val="left"/>
      <w:pPr>
        <w:ind w:left="1453" w:hanging="241"/>
      </w:pPr>
      <w:rPr>
        <w:rFonts w:hint="default"/>
        <w:lang w:val="zh-CN" w:eastAsia="zh-CN" w:bidi="zh-CN"/>
      </w:rPr>
    </w:lvl>
    <w:lvl w:ilvl="6" w:tentative="0">
      <w:start w:val="0"/>
      <w:numFmt w:val="bullet"/>
      <w:lvlText w:val="•"/>
      <w:lvlJc w:val="left"/>
      <w:pPr>
        <w:ind w:left="1672" w:hanging="241"/>
      </w:pPr>
      <w:rPr>
        <w:rFonts w:hint="default"/>
        <w:lang w:val="zh-CN" w:eastAsia="zh-CN" w:bidi="zh-CN"/>
      </w:rPr>
    </w:lvl>
    <w:lvl w:ilvl="7" w:tentative="0">
      <w:start w:val="0"/>
      <w:numFmt w:val="bullet"/>
      <w:lvlText w:val="•"/>
      <w:lvlJc w:val="left"/>
      <w:pPr>
        <w:ind w:left="1890" w:hanging="241"/>
      </w:pPr>
      <w:rPr>
        <w:rFonts w:hint="default"/>
        <w:lang w:val="zh-CN" w:eastAsia="zh-CN" w:bidi="zh-CN"/>
      </w:rPr>
    </w:lvl>
    <w:lvl w:ilvl="8" w:tentative="0">
      <w:start w:val="0"/>
      <w:numFmt w:val="bullet"/>
      <w:lvlText w:val="•"/>
      <w:lvlJc w:val="left"/>
      <w:pPr>
        <w:ind w:left="2109" w:hanging="241"/>
      </w:pPr>
      <w:rPr>
        <w:rFonts w:hint="default"/>
        <w:lang w:val="zh-CN" w:eastAsia="zh-CN" w:bidi="zh-CN"/>
      </w:rPr>
    </w:lvl>
  </w:abstractNum>
  <w:abstractNum w:abstractNumId="58">
    <w:nsid w:val="C8C24CDC"/>
    <w:multiLevelType w:val="multilevel"/>
    <w:tmpl w:val="C8C24CDC"/>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59">
    <w:nsid w:val="CA556884"/>
    <w:multiLevelType w:val="multilevel"/>
    <w:tmpl w:val="CA556884"/>
    <w:lvl w:ilvl="0" w:tentative="0">
      <w:start w:val="1"/>
      <w:numFmt w:val="decimal"/>
      <w:lvlText w:val="%1."/>
      <w:lvlJc w:val="left"/>
      <w:pPr>
        <w:ind w:left="120"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664" w:hanging="243"/>
      </w:pPr>
      <w:rPr>
        <w:rFonts w:hint="default"/>
        <w:lang w:val="zh-CN" w:eastAsia="zh-CN" w:bidi="zh-CN"/>
      </w:rPr>
    </w:lvl>
    <w:lvl w:ilvl="2" w:tentative="0">
      <w:start w:val="0"/>
      <w:numFmt w:val="bullet"/>
      <w:lvlText w:val="•"/>
      <w:lvlJc w:val="left"/>
      <w:pPr>
        <w:ind w:left="1208" w:hanging="243"/>
      </w:pPr>
      <w:rPr>
        <w:rFonts w:hint="default"/>
        <w:lang w:val="zh-CN" w:eastAsia="zh-CN" w:bidi="zh-CN"/>
      </w:rPr>
    </w:lvl>
    <w:lvl w:ilvl="3" w:tentative="0">
      <w:start w:val="0"/>
      <w:numFmt w:val="bullet"/>
      <w:lvlText w:val="•"/>
      <w:lvlJc w:val="left"/>
      <w:pPr>
        <w:ind w:left="1753" w:hanging="243"/>
      </w:pPr>
      <w:rPr>
        <w:rFonts w:hint="default"/>
        <w:lang w:val="zh-CN" w:eastAsia="zh-CN" w:bidi="zh-CN"/>
      </w:rPr>
    </w:lvl>
    <w:lvl w:ilvl="4" w:tentative="0">
      <w:start w:val="0"/>
      <w:numFmt w:val="bullet"/>
      <w:lvlText w:val="•"/>
      <w:lvlJc w:val="left"/>
      <w:pPr>
        <w:ind w:left="2297" w:hanging="243"/>
      </w:pPr>
      <w:rPr>
        <w:rFonts w:hint="default"/>
        <w:lang w:val="zh-CN" w:eastAsia="zh-CN" w:bidi="zh-CN"/>
      </w:rPr>
    </w:lvl>
    <w:lvl w:ilvl="5" w:tentative="0">
      <w:start w:val="0"/>
      <w:numFmt w:val="bullet"/>
      <w:lvlText w:val="•"/>
      <w:lvlJc w:val="left"/>
      <w:pPr>
        <w:ind w:left="2842" w:hanging="243"/>
      </w:pPr>
      <w:rPr>
        <w:rFonts w:hint="default"/>
        <w:lang w:val="zh-CN" w:eastAsia="zh-CN" w:bidi="zh-CN"/>
      </w:rPr>
    </w:lvl>
    <w:lvl w:ilvl="6" w:tentative="0">
      <w:start w:val="0"/>
      <w:numFmt w:val="bullet"/>
      <w:lvlText w:val="•"/>
      <w:lvlJc w:val="left"/>
      <w:pPr>
        <w:ind w:left="3386" w:hanging="243"/>
      </w:pPr>
      <w:rPr>
        <w:rFonts w:hint="default"/>
        <w:lang w:val="zh-CN" w:eastAsia="zh-CN" w:bidi="zh-CN"/>
      </w:rPr>
    </w:lvl>
    <w:lvl w:ilvl="7" w:tentative="0">
      <w:start w:val="0"/>
      <w:numFmt w:val="bullet"/>
      <w:lvlText w:val="•"/>
      <w:lvlJc w:val="left"/>
      <w:pPr>
        <w:ind w:left="3930" w:hanging="243"/>
      </w:pPr>
      <w:rPr>
        <w:rFonts w:hint="default"/>
        <w:lang w:val="zh-CN" w:eastAsia="zh-CN" w:bidi="zh-CN"/>
      </w:rPr>
    </w:lvl>
    <w:lvl w:ilvl="8" w:tentative="0">
      <w:start w:val="0"/>
      <w:numFmt w:val="bullet"/>
      <w:lvlText w:val="•"/>
      <w:lvlJc w:val="left"/>
      <w:pPr>
        <w:ind w:left="4475" w:hanging="243"/>
      </w:pPr>
      <w:rPr>
        <w:rFonts w:hint="default"/>
        <w:lang w:val="zh-CN" w:eastAsia="zh-CN" w:bidi="zh-CN"/>
      </w:rPr>
    </w:lvl>
  </w:abstractNum>
  <w:abstractNum w:abstractNumId="60">
    <w:nsid w:val="CB5F9A72"/>
    <w:multiLevelType w:val="multilevel"/>
    <w:tmpl w:val="CB5F9A72"/>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61">
    <w:nsid w:val="CB9FFFD3"/>
    <w:multiLevelType w:val="multilevel"/>
    <w:tmpl w:val="CB9FFFD3"/>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62">
    <w:nsid w:val="CC158F2D"/>
    <w:multiLevelType w:val="multilevel"/>
    <w:tmpl w:val="CC158F2D"/>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63">
    <w:nsid w:val="CF10C1A1"/>
    <w:multiLevelType w:val="multilevel"/>
    <w:tmpl w:val="CF10C1A1"/>
    <w:lvl w:ilvl="0" w:tentative="0">
      <w:start w:val="1"/>
      <w:numFmt w:val="decimal"/>
      <w:lvlText w:val="%1."/>
      <w:lvlJc w:val="left"/>
      <w:pPr>
        <w:ind w:left="120"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664" w:hanging="243"/>
      </w:pPr>
      <w:rPr>
        <w:rFonts w:hint="default"/>
        <w:lang w:val="zh-CN" w:eastAsia="zh-CN" w:bidi="zh-CN"/>
      </w:rPr>
    </w:lvl>
    <w:lvl w:ilvl="2" w:tentative="0">
      <w:start w:val="0"/>
      <w:numFmt w:val="bullet"/>
      <w:lvlText w:val="•"/>
      <w:lvlJc w:val="left"/>
      <w:pPr>
        <w:ind w:left="1208" w:hanging="243"/>
      </w:pPr>
      <w:rPr>
        <w:rFonts w:hint="default"/>
        <w:lang w:val="zh-CN" w:eastAsia="zh-CN" w:bidi="zh-CN"/>
      </w:rPr>
    </w:lvl>
    <w:lvl w:ilvl="3" w:tentative="0">
      <w:start w:val="0"/>
      <w:numFmt w:val="bullet"/>
      <w:lvlText w:val="•"/>
      <w:lvlJc w:val="left"/>
      <w:pPr>
        <w:ind w:left="1753" w:hanging="243"/>
      </w:pPr>
      <w:rPr>
        <w:rFonts w:hint="default"/>
        <w:lang w:val="zh-CN" w:eastAsia="zh-CN" w:bidi="zh-CN"/>
      </w:rPr>
    </w:lvl>
    <w:lvl w:ilvl="4" w:tentative="0">
      <w:start w:val="0"/>
      <w:numFmt w:val="bullet"/>
      <w:lvlText w:val="•"/>
      <w:lvlJc w:val="left"/>
      <w:pPr>
        <w:ind w:left="2297" w:hanging="243"/>
      </w:pPr>
      <w:rPr>
        <w:rFonts w:hint="default"/>
        <w:lang w:val="zh-CN" w:eastAsia="zh-CN" w:bidi="zh-CN"/>
      </w:rPr>
    </w:lvl>
    <w:lvl w:ilvl="5" w:tentative="0">
      <w:start w:val="0"/>
      <w:numFmt w:val="bullet"/>
      <w:lvlText w:val="•"/>
      <w:lvlJc w:val="left"/>
      <w:pPr>
        <w:ind w:left="2842" w:hanging="243"/>
      </w:pPr>
      <w:rPr>
        <w:rFonts w:hint="default"/>
        <w:lang w:val="zh-CN" w:eastAsia="zh-CN" w:bidi="zh-CN"/>
      </w:rPr>
    </w:lvl>
    <w:lvl w:ilvl="6" w:tentative="0">
      <w:start w:val="0"/>
      <w:numFmt w:val="bullet"/>
      <w:lvlText w:val="•"/>
      <w:lvlJc w:val="left"/>
      <w:pPr>
        <w:ind w:left="3386" w:hanging="243"/>
      </w:pPr>
      <w:rPr>
        <w:rFonts w:hint="default"/>
        <w:lang w:val="zh-CN" w:eastAsia="zh-CN" w:bidi="zh-CN"/>
      </w:rPr>
    </w:lvl>
    <w:lvl w:ilvl="7" w:tentative="0">
      <w:start w:val="0"/>
      <w:numFmt w:val="bullet"/>
      <w:lvlText w:val="•"/>
      <w:lvlJc w:val="left"/>
      <w:pPr>
        <w:ind w:left="3930" w:hanging="243"/>
      </w:pPr>
      <w:rPr>
        <w:rFonts w:hint="default"/>
        <w:lang w:val="zh-CN" w:eastAsia="zh-CN" w:bidi="zh-CN"/>
      </w:rPr>
    </w:lvl>
    <w:lvl w:ilvl="8" w:tentative="0">
      <w:start w:val="0"/>
      <w:numFmt w:val="bullet"/>
      <w:lvlText w:val="•"/>
      <w:lvlJc w:val="left"/>
      <w:pPr>
        <w:ind w:left="4475" w:hanging="243"/>
      </w:pPr>
      <w:rPr>
        <w:rFonts w:hint="default"/>
        <w:lang w:val="zh-CN" w:eastAsia="zh-CN" w:bidi="zh-CN"/>
      </w:rPr>
    </w:lvl>
  </w:abstractNum>
  <w:abstractNum w:abstractNumId="64">
    <w:nsid w:val="D1817A99"/>
    <w:multiLevelType w:val="multilevel"/>
    <w:tmpl w:val="D1817A99"/>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65">
    <w:nsid w:val="D23AE8D9"/>
    <w:multiLevelType w:val="multilevel"/>
    <w:tmpl w:val="D23AE8D9"/>
    <w:lvl w:ilvl="0" w:tentative="0">
      <w:start w:val="1"/>
      <w:numFmt w:val="decimal"/>
      <w:lvlText w:val="%1."/>
      <w:lvlJc w:val="left"/>
      <w:pPr>
        <w:ind w:left="35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578" w:hanging="241"/>
      </w:pPr>
      <w:rPr>
        <w:rFonts w:hint="default"/>
        <w:lang w:val="zh-CN" w:eastAsia="zh-CN" w:bidi="zh-CN"/>
      </w:rPr>
    </w:lvl>
    <w:lvl w:ilvl="2" w:tentative="0">
      <w:start w:val="0"/>
      <w:numFmt w:val="bullet"/>
      <w:lvlText w:val="•"/>
      <w:lvlJc w:val="left"/>
      <w:pPr>
        <w:ind w:left="797" w:hanging="241"/>
      </w:pPr>
      <w:rPr>
        <w:rFonts w:hint="default"/>
        <w:lang w:val="zh-CN" w:eastAsia="zh-CN" w:bidi="zh-CN"/>
      </w:rPr>
    </w:lvl>
    <w:lvl w:ilvl="3" w:tentative="0">
      <w:start w:val="0"/>
      <w:numFmt w:val="bullet"/>
      <w:lvlText w:val="•"/>
      <w:lvlJc w:val="left"/>
      <w:pPr>
        <w:ind w:left="1016" w:hanging="241"/>
      </w:pPr>
      <w:rPr>
        <w:rFonts w:hint="default"/>
        <w:lang w:val="zh-CN" w:eastAsia="zh-CN" w:bidi="zh-CN"/>
      </w:rPr>
    </w:lvl>
    <w:lvl w:ilvl="4" w:tentative="0">
      <w:start w:val="0"/>
      <w:numFmt w:val="bullet"/>
      <w:lvlText w:val="•"/>
      <w:lvlJc w:val="left"/>
      <w:pPr>
        <w:ind w:left="1234" w:hanging="241"/>
      </w:pPr>
      <w:rPr>
        <w:rFonts w:hint="default"/>
        <w:lang w:val="zh-CN" w:eastAsia="zh-CN" w:bidi="zh-CN"/>
      </w:rPr>
    </w:lvl>
    <w:lvl w:ilvl="5" w:tentative="0">
      <w:start w:val="0"/>
      <w:numFmt w:val="bullet"/>
      <w:lvlText w:val="•"/>
      <w:lvlJc w:val="left"/>
      <w:pPr>
        <w:ind w:left="1453" w:hanging="241"/>
      </w:pPr>
      <w:rPr>
        <w:rFonts w:hint="default"/>
        <w:lang w:val="zh-CN" w:eastAsia="zh-CN" w:bidi="zh-CN"/>
      </w:rPr>
    </w:lvl>
    <w:lvl w:ilvl="6" w:tentative="0">
      <w:start w:val="0"/>
      <w:numFmt w:val="bullet"/>
      <w:lvlText w:val="•"/>
      <w:lvlJc w:val="left"/>
      <w:pPr>
        <w:ind w:left="1672" w:hanging="241"/>
      </w:pPr>
      <w:rPr>
        <w:rFonts w:hint="default"/>
        <w:lang w:val="zh-CN" w:eastAsia="zh-CN" w:bidi="zh-CN"/>
      </w:rPr>
    </w:lvl>
    <w:lvl w:ilvl="7" w:tentative="0">
      <w:start w:val="0"/>
      <w:numFmt w:val="bullet"/>
      <w:lvlText w:val="•"/>
      <w:lvlJc w:val="left"/>
      <w:pPr>
        <w:ind w:left="1890" w:hanging="241"/>
      </w:pPr>
      <w:rPr>
        <w:rFonts w:hint="default"/>
        <w:lang w:val="zh-CN" w:eastAsia="zh-CN" w:bidi="zh-CN"/>
      </w:rPr>
    </w:lvl>
    <w:lvl w:ilvl="8" w:tentative="0">
      <w:start w:val="0"/>
      <w:numFmt w:val="bullet"/>
      <w:lvlText w:val="•"/>
      <w:lvlJc w:val="left"/>
      <w:pPr>
        <w:ind w:left="2109" w:hanging="241"/>
      </w:pPr>
      <w:rPr>
        <w:rFonts w:hint="default"/>
        <w:lang w:val="zh-CN" w:eastAsia="zh-CN" w:bidi="zh-CN"/>
      </w:rPr>
    </w:lvl>
  </w:abstractNum>
  <w:abstractNum w:abstractNumId="66">
    <w:nsid w:val="D288C6CE"/>
    <w:multiLevelType w:val="multilevel"/>
    <w:tmpl w:val="D288C6CE"/>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67">
    <w:nsid w:val="D2B2DAFD"/>
    <w:multiLevelType w:val="multilevel"/>
    <w:tmpl w:val="D2B2DAFD"/>
    <w:lvl w:ilvl="0" w:tentative="0">
      <w:start w:val="1"/>
      <w:numFmt w:val="decimal"/>
      <w:lvlText w:val="%1."/>
      <w:lvlJc w:val="left"/>
      <w:pPr>
        <w:ind w:left="35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578" w:hanging="241"/>
      </w:pPr>
      <w:rPr>
        <w:rFonts w:hint="default"/>
        <w:lang w:val="zh-CN" w:eastAsia="zh-CN" w:bidi="zh-CN"/>
      </w:rPr>
    </w:lvl>
    <w:lvl w:ilvl="2" w:tentative="0">
      <w:start w:val="0"/>
      <w:numFmt w:val="bullet"/>
      <w:lvlText w:val="•"/>
      <w:lvlJc w:val="left"/>
      <w:pPr>
        <w:ind w:left="797" w:hanging="241"/>
      </w:pPr>
      <w:rPr>
        <w:rFonts w:hint="default"/>
        <w:lang w:val="zh-CN" w:eastAsia="zh-CN" w:bidi="zh-CN"/>
      </w:rPr>
    </w:lvl>
    <w:lvl w:ilvl="3" w:tentative="0">
      <w:start w:val="0"/>
      <w:numFmt w:val="bullet"/>
      <w:lvlText w:val="•"/>
      <w:lvlJc w:val="left"/>
      <w:pPr>
        <w:ind w:left="1016" w:hanging="241"/>
      </w:pPr>
      <w:rPr>
        <w:rFonts w:hint="default"/>
        <w:lang w:val="zh-CN" w:eastAsia="zh-CN" w:bidi="zh-CN"/>
      </w:rPr>
    </w:lvl>
    <w:lvl w:ilvl="4" w:tentative="0">
      <w:start w:val="0"/>
      <w:numFmt w:val="bullet"/>
      <w:lvlText w:val="•"/>
      <w:lvlJc w:val="left"/>
      <w:pPr>
        <w:ind w:left="1234" w:hanging="241"/>
      </w:pPr>
      <w:rPr>
        <w:rFonts w:hint="default"/>
        <w:lang w:val="zh-CN" w:eastAsia="zh-CN" w:bidi="zh-CN"/>
      </w:rPr>
    </w:lvl>
    <w:lvl w:ilvl="5" w:tentative="0">
      <w:start w:val="0"/>
      <w:numFmt w:val="bullet"/>
      <w:lvlText w:val="•"/>
      <w:lvlJc w:val="left"/>
      <w:pPr>
        <w:ind w:left="1453" w:hanging="241"/>
      </w:pPr>
      <w:rPr>
        <w:rFonts w:hint="default"/>
        <w:lang w:val="zh-CN" w:eastAsia="zh-CN" w:bidi="zh-CN"/>
      </w:rPr>
    </w:lvl>
    <w:lvl w:ilvl="6" w:tentative="0">
      <w:start w:val="0"/>
      <w:numFmt w:val="bullet"/>
      <w:lvlText w:val="•"/>
      <w:lvlJc w:val="left"/>
      <w:pPr>
        <w:ind w:left="1672" w:hanging="241"/>
      </w:pPr>
      <w:rPr>
        <w:rFonts w:hint="default"/>
        <w:lang w:val="zh-CN" w:eastAsia="zh-CN" w:bidi="zh-CN"/>
      </w:rPr>
    </w:lvl>
    <w:lvl w:ilvl="7" w:tentative="0">
      <w:start w:val="0"/>
      <w:numFmt w:val="bullet"/>
      <w:lvlText w:val="•"/>
      <w:lvlJc w:val="left"/>
      <w:pPr>
        <w:ind w:left="1890" w:hanging="241"/>
      </w:pPr>
      <w:rPr>
        <w:rFonts w:hint="default"/>
        <w:lang w:val="zh-CN" w:eastAsia="zh-CN" w:bidi="zh-CN"/>
      </w:rPr>
    </w:lvl>
    <w:lvl w:ilvl="8" w:tentative="0">
      <w:start w:val="0"/>
      <w:numFmt w:val="bullet"/>
      <w:lvlText w:val="•"/>
      <w:lvlJc w:val="left"/>
      <w:pPr>
        <w:ind w:left="2109" w:hanging="241"/>
      </w:pPr>
      <w:rPr>
        <w:rFonts w:hint="default"/>
        <w:lang w:val="zh-CN" w:eastAsia="zh-CN" w:bidi="zh-CN"/>
      </w:rPr>
    </w:lvl>
  </w:abstractNum>
  <w:abstractNum w:abstractNumId="68">
    <w:nsid w:val="D42187FE"/>
    <w:multiLevelType w:val="multilevel"/>
    <w:tmpl w:val="D42187FE"/>
    <w:lvl w:ilvl="0" w:tentative="0">
      <w:start w:val="1"/>
      <w:numFmt w:val="decimal"/>
      <w:lvlText w:val="%1."/>
      <w:lvlJc w:val="left"/>
      <w:pPr>
        <w:ind w:left="35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578" w:hanging="241"/>
      </w:pPr>
      <w:rPr>
        <w:rFonts w:hint="default"/>
        <w:lang w:val="zh-CN" w:eastAsia="zh-CN" w:bidi="zh-CN"/>
      </w:rPr>
    </w:lvl>
    <w:lvl w:ilvl="2" w:tentative="0">
      <w:start w:val="0"/>
      <w:numFmt w:val="bullet"/>
      <w:lvlText w:val="•"/>
      <w:lvlJc w:val="left"/>
      <w:pPr>
        <w:ind w:left="797" w:hanging="241"/>
      </w:pPr>
      <w:rPr>
        <w:rFonts w:hint="default"/>
        <w:lang w:val="zh-CN" w:eastAsia="zh-CN" w:bidi="zh-CN"/>
      </w:rPr>
    </w:lvl>
    <w:lvl w:ilvl="3" w:tentative="0">
      <w:start w:val="0"/>
      <w:numFmt w:val="bullet"/>
      <w:lvlText w:val="•"/>
      <w:lvlJc w:val="left"/>
      <w:pPr>
        <w:ind w:left="1016" w:hanging="241"/>
      </w:pPr>
      <w:rPr>
        <w:rFonts w:hint="default"/>
        <w:lang w:val="zh-CN" w:eastAsia="zh-CN" w:bidi="zh-CN"/>
      </w:rPr>
    </w:lvl>
    <w:lvl w:ilvl="4" w:tentative="0">
      <w:start w:val="0"/>
      <w:numFmt w:val="bullet"/>
      <w:lvlText w:val="•"/>
      <w:lvlJc w:val="left"/>
      <w:pPr>
        <w:ind w:left="1234" w:hanging="241"/>
      </w:pPr>
      <w:rPr>
        <w:rFonts w:hint="default"/>
        <w:lang w:val="zh-CN" w:eastAsia="zh-CN" w:bidi="zh-CN"/>
      </w:rPr>
    </w:lvl>
    <w:lvl w:ilvl="5" w:tentative="0">
      <w:start w:val="0"/>
      <w:numFmt w:val="bullet"/>
      <w:lvlText w:val="•"/>
      <w:lvlJc w:val="left"/>
      <w:pPr>
        <w:ind w:left="1453" w:hanging="241"/>
      </w:pPr>
      <w:rPr>
        <w:rFonts w:hint="default"/>
        <w:lang w:val="zh-CN" w:eastAsia="zh-CN" w:bidi="zh-CN"/>
      </w:rPr>
    </w:lvl>
    <w:lvl w:ilvl="6" w:tentative="0">
      <w:start w:val="0"/>
      <w:numFmt w:val="bullet"/>
      <w:lvlText w:val="•"/>
      <w:lvlJc w:val="left"/>
      <w:pPr>
        <w:ind w:left="1672" w:hanging="241"/>
      </w:pPr>
      <w:rPr>
        <w:rFonts w:hint="default"/>
        <w:lang w:val="zh-CN" w:eastAsia="zh-CN" w:bidi="zh-CN"/>
      </w:rPr>
    </w:lvl>
    <w:lvl w:ilvl="7" w:tentative="0">
      <w:start w:val="0"/>
      <w:numFmt w:val="bullet"/>
      <w:lvlText w:val="•"/>
      <w:lvlJc w:val="left"/>
      <w:pPr>
        <w:ind w:left="1890" w:hanging="241"/>
      </w:pPr>
      <w:rPr>
        <w:rFonts w:hint="default"/>
        <w:lang w:val="zh-CN" w:eastAsia="zh-CN" w:bidi="zh-CN"/>
      </w:rPr>
    </w:lvl>
    <w:lvl w:ilvl="8" w:tentative="0">
      <w:start w:val="0"/>
      <w:numFmt w:val="bullet"/>
      <w:lvlText w:val="•"/>
      <w:lvlJc w:val="left"/>
      <w:pPr>
        <w:ind w:left="2109" w:hanging="241"/>
      </w:pPr>
      <w:rPr>
        <w:rFonts w:hint="default"/>
        <w:lang w:val="zh-CN" w:eastAsia="zh-CN" w:bidi="zh-CN"/>
      </w:rPr>
    </w:lvl>
  </w:abstractNum>
  <w:abstractNum w:abstractNumId="69">
    <w:nsid w:val="D481363A"/>
    <w:multiLevelType w:val="multilevel"/>
    <w:tmpl w:val="D481363A"/>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70">
    <w:nsid w:val="D7947C3B"/>
    <w:multiLevelType w:val="multilevel"/>
    <w:tmpl w:val="D7947C3B"/>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71">
    <w:nsid w:val="D80357FD"/>
    <w:multiLevelType w:val="multilevel"/>
    <w:tmpl w:val="D80357FD"/>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72">
    <w:nsid w:val="DC2CACCA"/>
    <w:multiLevelType w:val="multilevel"/>
    <w:tmpl w:val="DC2CACCA"/>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73">
    <w:nsid w:val="DD7CDFF5"/>
    <w:multiLevelType w:val="multilevel"/>
    <w:tmpl w:val="DD7CDFF5"/>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74">
    <w:nsid w:val="DE9385D2"/>
    <w:multiLevelType w:val="multilevel"/>
    <w:tmpl w:val="DE9385D2"/>
    <w:lvl w:ilvl="0" w:tentative="0">
      <w:start w:val="1"/>
      <w:numFmt w:val="decimal"/>
      <w:lvlText w:val="%1."/>
      <w:lvlJc w:val="left"/>
      <w:pPr>
        <w:ind w:left="120"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664" w:hanging="243"/>
      </w:pPr>
      <w:rPr>
        <w:rFonts w:hint="default"/>
        <w:lang w:val="zh-CN" w:eastAsia="zh-CN" w:bidi="zh-CN"/>
      </w:rPr>
    </w:lvl>
    <w:lvl w:ilvl="2" w:tentative="0">
      <w:start w:val="0"/>
      <w:numFmt w:val="bullet"/>
      <w:lvlText w:val="•"/>
      <w:lvlJc w:val="left"/>
      <w:pPr>
        <w:ind w:left="1208" w:hanging="243"/>
      </w:pPr>
      <w:rPr>
        <w:rFonts w:hint="default"/>
        <w:lang w:val="zh-CN" w:eastAsia="zh-CN" w:bidi="zh-CN"/>
      </w:rPr>
    </w:lvl>
    <w:lvl w:ilvl="3" w:tentative="0">
      <w:start w:val="0"/>
      <w:numFmt w:val="bullet"/>
      <w:lvlText w:val="•"/>
      <w:lvlJc w:val="left"/>
      <w:pPr>
        <w:ind w:left="1753" w:hanging="243"/>
      </w:pPr>
      <w:rPr>
        <w:rFonts w:hint="default"/>
        <w:lang w:val="zh-CN" w:eastAsia="zh-CN" w:bidi="zh-CN"/>
      </w:rPr>
    </w:lvl>
    <w:lvl w:ilvl="4" w:tentative="0">
      <w:start w:val="0"/>
      <w:numFmt w:val="bullet"/>
      <w:lvlText w:val="•"/>
      <w:lvlJc w:val="left"/>
      <w:pPr>
        <w:ind w:left="2297" w:hanging="243"/>
      </w:pPr>
      <w:rPr>
        <w:rFonts w:hint="default"/>
        <w:lang w:val="zh-CN" w:eastAsia="zh-CN" w:bidi="zh-CN"/>
      </w:rPr>
    </w:lvl>
    <w:lvl w:ilvl="5" w:tentative="0">
      <w:start w:val="0"/>
      <w:numFmt w:val="bullet"/>
      <w:lvlText w:val="•"/>
      <w:lvlJc w:val="left"/>
      <w:pPr>
        <w:ind w:left="2842" w:hanging="243"/>
      </w:pPr>
      <w:rPr>
        <w:rFonts w:hint="default"/>
        <w:lang w:val="zh-CN" w:eastAsia="zh-CN" w:bidi="zh-CN"/>
      </w:rPr>
    </w:lvl>
    <w:lvl w:ilvl="6" w:tentative="0">
      <w:start w:val="0"/>
      <w:numFmt w:val="bullet"/>
      <w:lvlText w:val="•"/>
      <w:lvlJc w:val="left"/>
      <w:pPr>
        <w:ind w:left="3386" w:hanging="243"/>
      </w:pPr>
      <w:rPr>
        <w:rFonts w:hint="default"/>
        <w:lang w:val="zh-CN" w:eastAsia="zh-CN" w:bidi="zh-CN"/>
      </w:rPr>
    </w:lvl>
    <w:lvl w:ilvl="7" w:tentative="0">
      <w:start w:val="0"/>
      <w:numFmt w:val="bullet"/>
      <w:lvlText w:val="•"/>
      <w:lvlJc w:val="left"/>
      <w:pPr>
        <w:ind w:left="3930" w:hanging="243"/>
      </w:pPr>
      <w:rPr>
        <w:rFonts w:hint="default"/>
        <w:lang w:val="zh-CN" w:eastAsia="zh-CN" w:bidi="zh-CN"/>
      </w:rPr>
    </w:lvl>
    <w:lvl w:ilvl="8" w:tentative="0">
      <w:start w:val="0"/>
      <w:numFmt w:val="bullet"/>
      <w:lvlText w:val="•"/>
      <w:lvlJc w:val="left"/>
      <w:pPr>
        <w:ind w:left="4475" w:hanging="243"/>
      </w:pPr>
      <w:rPr>
        <w:rFonts w:hint="default"/>
        <w:lang w:val="zh-CN" w:eastAsia="zh-CN" w:bidi="zh-CN"/>
      </w:rPr>
    </w:lvl>
  </w:abstractNum>
  <w:abstractNum w:abstractNumId="75">
    <w:nsid w:val="DEBCA2DA"/>
    <w:multiLevelType w:val="multilevel"/>
    <w:tmpl w:val="DEBCA2DA"/>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76">
    <w:nsid w:val="E0239804"/>
    <w:multiLevelType w:val="multilevel"/>
    <w:tmpl w:val="E0239804"/>
    <w:lvl w:ilvl="0" w:tentative="0">
      <w:start w:val="1"/>
      <w:numFmt w:val="decimal"/>
      <w:lvlText w:val="%1."/>
      <w:lvlJc w:val="left"/>
      <w:pPr>
        <w:ind w:left="35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578" w:hanging="241"/>
      </w:pPr>
      <w:rPr>
        <w:rFonts w:hint="default"/>
        <w:lang w:val="zh-CN" w:eastAsia="zh-CN" w:bidi="zh-CN"/>
      </w:rPr>
    </w:lvl>
    <w:lvl w:ilvl="2" w:tentative="0">
      <w:start w:val="0"/>
      <w:numFmt w:val="bullet"/>
      <w:lvlText w:val="•"/>
      <w:lvlJc w:val="left"/>
      <w:pPr>
        <w:ind w:left="797" w:hanging="241"/>
      </w:pPr>
      <w:rPr>
        <w:rFonts w:hint="default"/>
        <w:lang w:val="zh-CN" w:eastAsia="zh-CN" w:bidi="zh-CN"/>
      </w:rPr>
    </w:lvl>
    <w:lvl w:ilvl="3" w:tentative="0">
      <w:start w:val="0"/>
      <w:numFmt w:val="bullet"/>
      <w:lvlText w:val="•"/>
      <w:lvlJc w:val="left"/>
      <w:pPr>
        <w:ind w:left="1016" w:hanging="241"/>
      </w:pPr>
      <w:rPr>
        <w:rFonts w:hint="default"/>
        <w:lang w:val="zh-CN" w:eastAsia="zh-CN" w:bidi="zh-CN"/>
      </w:rPr>
    </w:lvl>
    <w:lvl w:ilvl="4" w:tentative="0">
      <w:start w:val="0"/>
      <w:numFmt w:val="bullet"/>
      <w:lvlText w:val="•"/>
      <w:lvlJc w:val="left"/>
      <w:pPr>
        <w:ind w:left="1234" w:hanging="241"/>
      </w:pPr>
      <w:rPr>
        <w:rFonts w:hint="default"/>
        <w:lang w:val="zh-CN" w:eastAsia="zh-CN" w:bidi="zh-CN"/>
      </w:rPr>
    </w:lvl>
    <w:lvl w:ilvl="5" w:tentative="0">
      <w:start w:val="0"/>
      <w:numFmt w:val="bullet"/>
      <w:lvlText w:val="•"/>
      <w:lvlJc w:val="left"/>
      <w:pPr>
        <w:ind w:left="1453" w:hanging="241"/>
      </w:pPr>
      <w:rPr>
        <w:rFonts w:hint="default"/>
        <w:lang w:val="zh-CN" w:eastAsia="zh-CN" w:bidi="zh-CN"/>
      </w:rPr>
    </w:lvl>
    <w:lvl w:ilvl="6" w:tentative="0">
      <w:start w:val="0"/>
      <w:numFmt w:val="bullet"/>
      <w:lvlText w:val="•"/>
      <w:lvlJc w:val="left"/>
      <w:pPr>
        <w:ind w:left="1672" w:hanging="241"/>
      </w:pPr>
      <w:rPr>
        <w:rFonts w:hint="default"/>
        <w:lang w:val="zh-CN" w:eastAsia="zh-CN" w:bidi="zh-CN"/>
      </w:rPr>
    </w:lvl>
    <w:lvl w:ilvl="7" w:tentative="0">
      <w:start w:val="0"/>
      <w:numFmt w:val="bullet"/>
      <w:lvlText w:val="•"/>
      <w:lvlJc w:val="left"/>
      <w:pPr>
        <w:ind w:left="1890" w:hanging="241"/>
      </w:pPr>
      <w:rPr>
        <w:rFonts w:hint="default"/>
        <w:lang w:val="zh-CN" w:eastAsia="zh-CN" w:bidi="zh-CN"/>
      </w:rPr>
    </w:lvl>
    <w:lvl w:ilvl="8" w:tentative="0">
      <w:start w:val="0"/>
      <w:numFmt w:val="bullet"/>
      <w:lvlText w:val="•"/>
      <w:lvlJc w:val="left"/>
      <w:pPr>
        <w:ind w:left="2109" w:hanging="241"/>
      </w:pPr>
      <w:rPr>
        <w:rFonts w:hint="default"/>
        <w:lang w:val="zh-CN" w:eastAsia="zh-CN" w:bidi="zh-CN"/>
      </w:rPr>
    </w:lvl>
  </w:abstractNum>
  <w:abstractNum w:abstractNumId="77">
    <w:nsid w:val="E3ED260F"/>
    <w:multiLevelType w:val="multilevel"/>
    <w:tmpl w:val="E3ED260F"/>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78">
    <w:nsid w:val="E4D8E422"/>
    <w:multiLevelType w:val="multilevel"/>
    <w:tmpl w:val="E4D8E422"/>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79">
    <w:nsid w:val="E5262523"/>
    <w:multiLevelType w:val="multilevel"/>
    <w:tmpl w:val="E5262523"/>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80">
    <w:nsid w:val="E668C244"/>
    <w:multiLevelType w:val="multilevel"/>
    <w:tmpl w:val="E668C244"/>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81">
    <w:nsid w:val="E887D337"/>
    <w:multiLevelType w:val="multilevel"/>
    <w:tmpl w:val="E887D337"/>
    <w:lvl w:ilvl="0" w:tentative="0">
      <w:start w:val="1"/>
      <w:numFmt w:val="decimal"/>
      <w:lvlText w:val="%1."/>
      <w:lvlJc w:val="left"/>
      <w:pPr>
        <w:ind w:left="120"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664" w:hanging="243"/>
      </w:pPr>
      <w:rPr>
        <w:rFonts w:hint="default"/>
        <w:lang w:val="zh-CN" w:eastAsia="zh-CN" w:bidi="zh-CN"/>
      </w:rPr>
    </w:lvl>
    <w:lvl w:ilvl="2" w:tentative="0">
      <w:start w:val="0"/>
      <w:numFmt w:val="bullet"/>
      <w:lvlText w:val="•"/>
      <w:lvlJc w:val="left"/>
      <w:pPr>
        <w:ind w:left="1208" w:hanging="243"/>
      </w:pPr>
      <w:rPr>
        <w:rFonts w:hint="default"/>
        <w:lang w:val="zh-CN" w:eastAsia="zh-CN" w:bidi="zh-CN"/>
      </w:rPr>
    </w:lvl>
    <w:lvl w:ilvl="3" w:tentative="0">
      <w:start w:val="0"/>
      <w:numFmt w:val="bullet"/>
      <w:lvlText w:val="•"/>
      <w:lvlJc w:val="left"/>
      <w:pPr>
        <w:ind w:left="1753" w:hanging="243"/>
      </w:pPr>
      <w:rPr>
        <w:rFonts w:hint="default"/>
        <w:lang w:val="zh-CN" w:eastAsia="zh-CN" w:bidi="zh-CN"/>
      </w:rPr>
    </w:lvl>
    <w:lvl w:ilvl="4" w:tentative="0">
      <w:start w:val="0"/>
      <w:numFmt w:val="bullet"/>
      <w:lvlText w:val="•"/>
      <w:lvlJc w:val="left"/>
      <w:pPr>
        <w:ind w:left="2297" w:hanging="243"/>
      </w:pPr>
      <w:rPr>
        <w:rFonts w:hint="default"/>
        <w:lang w:val="zh-CN" w:eastAsia="zh-CN" w:bidi="zh-CN"/>
      </w:rPr>
    </w:lvl>
    <w:lvl w:ilvl="5" w:tentative="0">
      <w:start w:val="0"/>
      <w:numFmt w:val="bullet"/>
      <w:lvlText w:val="•"/>
      <w:lvlJc w:val="left"/>
      <w:pPr>
        <w:ind w:left="2842" w:hanging="243"/>
      </w:pPr>
      <w:rPr>
        <w:rFonts w:hint="default"/>
        <w:lang w:val="zh-CN" w:eastAsia="zh-CN" w:bidi="zh-CN"/>
      </w:rPr>
    </w:lvl>
    <w:lvl w:ilvl="6" w:tentative="0">
      <w:start w:val="0"/>
      <w:numFmt w:val="bullet"/>
      <w:lvlText w:val="•"/>
      <w:lvlJc w:val="left"/>
      <w:pPr>
        <w:ind w:left="3386" w:hanging="243"/>
      </w:pPr>
      <w:rPr>
        <w:rFonts w:hint="default"/>
        <w:lang w:val="zh-CN" w:eastAsia="zh-CN" w:bidi="zh-CN"/>
      </w:rPr>
    </w:lvl>
    <w:lvl w:ilvl="7" w:tentative="0">
      <w:start w:val="0"/>
      <w:numFmt w:val="bullet"/>
      <w:lvlText w:val="•"/>
      <w:lvlJc w:val="left"/>
      <w:pPr>
        <w:ind w:left="3930" w:hanging="243"/>
      </w:pPr>
      <w:rPr>
        <w:rFonts w:hint="default"/>
        <w:lang w:val="zh-CN" w:eastAsia="zh-CN" w:bidi="zh-CN"/>
      </w:rPr>
    </w:lvl>
    <w:lvl w:ilvl="8" w:tentative="0">
      <w:start w:val="0"/>
      <w:numFmt w:val="bullet"/>
      <w:lvlText w:val="•"/>
      <w:lvlJc w:val="left"/>
      <w:pPr>
        <w:ind w:left="4475" w:hanging="243"/>
      </w:pPr>
      <w:rPr>
        <w:rFonts w:hint="default"/>
        <w:lang w:val="zh-CN" w:eastAsia="zh-CN" w:bidi="zh-CN"/>
      </w:rPr>
    </w:lvl>
  </w:abstractNum>
  <w:abstractNum w:abstractNumId="82">
    <w:nsid w:val="E8EF957D"/>
    <w:multiLevelType w:val="multilevel"/>
    <w:tmpl w:val="E8EF957D"/>
    <w:lvl w:ilvl="0" w:tentative="0">
      <w:start w:val="0"/>
      <w:numFmt w:val="bullet"/>
      <w:lvlText w:val="■"/>
      <w:lvlJc w:val="left"/>
      <w:pPr>
        <w:ind w:left="35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564" w:hanging="241"/>
      </w:pPr>
      <w:rPr>
        <w:rFonts w:hint="default"/>
        <w:lang w:val="zh-CN" w:eastAsia="zh-CN" w:bidi="zh-CN"/>
      </w:rPr>
    </w:lvl>
    <w:lvl w:ilvl="2" w:tentative="0">
      <w:start w:val="0"/>
      <w:numFmt w:val="bullet"/>
      <w:lvlText w:val="•"/>
      <w:lvlJc w:val="left"/>
      <w:pPr>
        <w:ind w:left="769" w:hanging="241"/>
      </w:pPr>
      <w:rPr>
        <w:rFonts w:hint="default"/>
        <w:lang w:val="zh-CN" w:eastAsia="zh-CN" w:bidi="zh-CN"/>
      </w:rPr>
    </w:lvl>
    <w:lvl w:ilvl="3" w:tentative="0">
      <w:start w:val="0"/>
      <w:numFmt w:val="bullet"/>
      <w:lvlText w:val="•"/>
      <w:lvlJc w:val="left"/>
      <w:pPr>
        <w:ind w:left="973" w:hanging="241"/>
      </w:pPr>
      <w:rPr>
        <w:rFonts w:hint="default"/>
        <w:lang w:val="zh-CN" w:eastAsia="zh-CN" w:bidi="zh-CN"/>
      </w:rPr>
    </w:lvl>
    <w:lvl w:ilvl="4" w:tentative="0">
      <w:start w:val="0"/>
      <w:numFmt w:val="bullet"/>
      <w:lvlText w:val="•"/>
      <w:lvlJc w:val="left"/>
      <w:pPr>
        <w:ind w:left="1178" w:hanging="241"/>
      </w:pPr>
      <w:rPr>
        <w:rFonts w:hint="default"/>
        <w:lang w:val="zh-CN" w:eastAsia="zh-CN" w:bidi="zh-CN"/>
      </w:rPr>
    </w:lvl>
    <w:lvl w:ilvl="5" w:tentative="0">
      <w:start w:val="0"/>
      <w:numFmt w:val="bullet"/>
      <w:lvlText w:val="•"/>
      <w:lvlJc w:val="left"/>
      <w:pPr>
        <w:ind w:left="1382" w:hanging="241"/>
      </w:pPr>
      <w:rPr>
        <w:rFonts w:hint="default"/>
        <w:lang w:val="zh-CN" w:eastAsia="zh-CN" w:bidi="zh-CN"/>
      </w:rPr>
    </w:lvl>
    <w:lvl w:ilvl="6" w:tentative="0">
      <w:start w:val="0"/>
      <w:numFmt w:val="bullet"/>
      <w:lvlText w:val="•"/>
      <w:lvlJc w:val="left"/>
      <w:pPr>
        <w:ind w:left="1587" w:hanging="241"/>
      </w:pPr>
      <w:rPr>
        <w:rFonts w:hint="default"/>
        <w:lang w:val="zh-CN" w:eastAsia="zh-CN" w:bidi="zh-CN"/>
      </w:rPr>
    </w:lvl>
    <w:lvl w:ilvl="7" w:tentative="0">
      <w:start w:val="0"/>
      <w:numFmt w:val="bullet"/>
      <w:lvlText w:val="•"/>
      <w:lvlJc w:val="left"/>
      <w:pPr>
        <w:ind w:left="1791" w:hanging="241"/>
      </w:pPr>
      <w:rPr>
        <w:rFonts w:hint="default"/>
        <w:lang w:val="zh-CN" w:eastAsia="zh-CN" w:bidi="zh-CN"/>
      </w:rPr>
    </w:lvl>
    <w:lvl w:ilvl="8" w:tentative="0">
      <w:start w:val="0"/>
      <w:numFmt w:val="bullet"/>
      <w:lvlText w:val="•"/>
      <w:lvlJc w:val="left"/>
      <w:pPr>
        <w:ind w:left="1996" w:hanging="241"/>
      </w:pPr>
      <w:rPr>
        <w:rFonts w:hint="default"/>
        <w:lang w:val="zh-CN" w:eastAsia="zh-CN" w:bidi="zh-CN"/>
      </w:rPr>
    </w:lvl>
  </w:abstractNum>
  <w:abstractNum w:abstractNumId="83">
    <w:nsid w:val="EA6756E5"/>
    <w:multiLevelType w:val="multilevel"/>
    <w:tmpl w:val="EA6756E5"/>
    <w:lvl w:ilvl="0" w:tentative="0">
      <w:start w:val="1"/>
      <w:numFmt w:val="decimal"/>
      <w:lvlText w:val="%1."/>
      <w:lvlJc w:val="left"/>
      <w:pPr>
        <w:ind w:left="35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578" w:hanging="241"/>
      </w:pPr>
      <w:rPr>
        <w:rFonts w:hint="default"/>
        <w:lang w:val="zh-CN" w:eastAsia="zh-CN" w:bidi="zh-CN"/>
      </w:rPr>
    </w:lvl>
    <w:lvl w:ilvl="2" w:tentative="0">
      <w:start w:val="0"/>
      <w:numFmt w:val="bullet"/>
      <w:lvlText w:val="•"/>
      <w:lvlJc w:val="left"/>
      <w:pPr>
        <w:ind w:left="797" w:hanging="241"/>
      </w:pPr>
      <w:rPr>
        <w:rFonts w:hint="default"/>
        <w:lang w:val="zh-CN" w:eastAsia="zh-CN" w:bidi="zh-CN"/>
      </w:rPr>
    </w:lvl>
    <w:lvl w:ilvl="3" w:tentative="0">
      <w:start w:val="0"/>
      <w:numFmt w:val="bullet"/>
      <w:lvlText w:val="•"/>
      <w:lvlJc w:val="left"/>
      <w:pPr>
        <w:ind w:left="1016" w:hanging="241"/>
      </w:pPr>
      <w:rPr>
        <w:rFonts w:hint="default"/>
        <w:lang w:val="zh-CN" w:eastAsia="zh-CN" w:bidi="zh-CN"/>
      </w:rPr>
    </w:lvl>
    <w:lvl w:ilvl="4" w:tentative="0">
      <w:start w:val="0"/>
      <w:numFmt w:val="bullet"/>
      <w:lvlText w:val="•"/>
      <w:lvlJc w:val="left"/>
      <w:pPr>
        <w:ind w:left="1234" w:hanging="241"/>
      </w:pPr>
      <w:rPr>
        <w:rFonts w:hint="default"/>
        <w:lang w:val="zh-CN" w:eastAsia="zh-CN" w:bidi="zh-CN"/>
      </w:rPr>
    </w:lvl>
    <w:lvl w:ilvl="5" w:tentative="0">
      <w:start w:val="0"/>
      <w:numFmt w:val="bullet"/>
      <w:lvlText w:val="•"/>
      <w:lvlJc w:val="left"/>
      <w:pPr>
        <w:ind w:left="1453" w:hanging="241"/>
      </w:pPr>
      <w:rPr>
        <w:rFonts w:hint="default"/>
        <w:lang w:val="zh-CN" w:eastAsia="zh-CN" w:bidi="zh-CN"/>
      </w:rPr>
    </w:lvl>
    <w:lvl w:ilvl="6" w:tentative="0">
      <w:start w:val="0"/>
      <w:numFmt w:val="bullet"/>
      <w:lvlText w:val="•"/>
      <w:lvlJc w:val="left"/>
      <w:pPr>
        <w:ind w:left="1672" w:hanging="241"/>
      </w:pPr>
      <w:rPr>
        <w:rFonts w:hint="default"/>
        <w:lang w:val="zh-CN" w:eastAsia="zh-CN" w:bidi="zh-CN"/>
      </w:rPr>
    </w:lvl>
    <w:lvl w:ilvl="7" w:tentative="0">
      <w:start w:val="0"/>
      <w:numFmt w:val="bullet"/>
      <w:lvlText w:val="•"/>
      <w:lvlJc w:val="left"/>
      <w:pPr>
        <w:ind w:left="1890" w:hanging="241"/>
      </w:pPr>
      <w:rPr>
        <w:rFonts w:hint="default"/>
        <w:lang w:val="zh-CN" w:eastAsia="zh-CN" w:bidi="zh-CN"/>
      </w:rPr>
    </w:lvl>
    <w:lvl w:ilvl="8" w:tentative="0">
      <w:start w:val="0"/>
      <w:numFmt w:val="bullet"/>
      <w:lvlText w:val="•"/>
      <w:lvlJc w:val="left"/>
      <w:pPr>
        <w:ind w:left="2109" w:hanging="241"/>
      </w:pPr>
      <w:rPr>
        <w:rFonts w:hint="default"/>
        <w:lang w:val="zh-CN" w:eastAsia="zh-CN" w:bidi="zh-CN"/>
      </w:rPr>
    </w:lvl>
  </w:abstractNum>
  <w:abstractNum w:abstractNumId="84">
    <w:nsid w:val="EB1B02D4"/>
    <w:multiLevelType w:val="multilevel"/>
    <w:tmpl w:val="EB1B02D4"/>
    <w:lvl w:ilvl="0" w:tentative="0">
      <w:start w:val="1"/>
      <w:numFmt w:val="decimal"/>
      <w:lvlText w:val="%1."/>
      <w:lvlJc w:val="left"/>
      <w:pPr>
        <w:ind w:left="35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578" w:hanging="241"/>
      </w:pPr>
      <w:rPr>
        <w:rFonts w:hint="default"/>
        <w:lang w:val="zh-CN" w:eastAsia="zh-CN" w:bidi="zh-CN"/>
      </w:rPr>
    </w:lvl>
    <w:lvl w:ilvl="2" w:tentative="0">
      <w:start w:val="0"/>
      <w:numFmt w:val="bullet"/>
      <w:lvlText w:val="•"/>
      <w:lvlJc w:val="left"/>
      <w:pPr>
        <w:ind w:left="797" w:hanging="241"/>
      </w:pPr>
      <w:rPr>
        <w:rFonts w:hint="default"/>
        <w:lang w:val="zh-CN" w:eastAsia="zh-CN" w:bidi="zh-CN"/>
      </w:rPr>
    </w:lvl>
    <w:lvl w:ilvl="3" w:tentative="0">
      <w:start w:val="0"/>
      <w:numFmt w:val="bullet"/>
      <w:lvlText w:val="•"/>
      <w:lvlJc w:val="left"/>
      <w:pPr>
        <w:ind w:left="1016" w:hanging="241"/>
      </w:pPr>
      <w:rPr>
        <w:rFonts w:hint="default"/>
        <w:lang w:val="zh-CN" w:eastAsia="zh-CN" w:bidi="zh-CN"/>
      </w:rPr>
    </w:lvl>
    <w:lvl w:ilvl="4" w:tentative="0">
      <w:start w:val="0"/>
      <w:numFmt w:val="bullet"/>
      <w:lvlText w:val="•"/>
      <w:lvlJc w:val="left"/>
      <w:pPr>
        <w:ind w:left="1234" w:hanging="241"/>
      </w:pPr>
      <w:rPr>
        <w:rFonts w:hint="default"/>
        <w:lang w:val="zh-CN" w:eastAsia="zh-CN" w:bidi="zh-CN"/>
      </w:rPr>
    </w:lvl>
    <w:lvl w:ilvl="5" w:tentative="0">
      <w:start w:val="0"/>
      <w:numFmt w:val="bullet"/>
      <w:lvlText w:val="•"/>
      <w:lvlJc w:val="left"/>
      <w:pPr>
        <w:ind w:left="1453" w:hanging="241"/>
      </w:pPr>
      <w:rPr>
        <w:rFonts w:hint="default"/>
        <w:lang w:val="zh-CN" w:eastAsia="zh-CN" w:bidi="zh-CN"/>
      </w:rPr>
    </w:lvl>
    <w:lvl w:ilvl="6" w:tentative="0">
      <w:start w:val="0"/>
      <w:numFmt w:val="bullet"/>
      <w:lvlText w:val="•"/>
      <w:lvlJc w:val="left"/>
      <w:pPr>
        <w:ind w:left="1672" w:hanging="241"/>
      </w:pPr>
      <w:rPr>
        <w:rFonts w:hint="default"/>
        <w:lang w:val="zh-CN" w:eastAsia="zh-CN" w:bidi="zh-CN"/>
      </w:rPr>
    </w:lvl>
    <w:lvl w:ilvl="7" w:tentative="0">
      <w:start w:val="0"/>
      <w:numFmt w:val="bullet"/>
      <w:lvlText w:val="•"/>
      <w:lvlJc w:val="left"/>
      <w:pPr>
        <w:ind w:left="1890" w:hanging="241"/>
      </w:pPr>
      <w:rPr>
        <w:rFonts w:hint="default"/>
        <w:lang w:val="zh-CN" w:eastAsia="zh-CN" w:bidi="zh-CN"/>
      </w:rPr>
    </w:lvl>
    <w:lvl w:ilvl="8" w:tentative="0">
      <w:start w:val="0"/>
      <w:numFmt w:val="bullet"/>
      <w:lvlText w:val="•"/>
      <w:lvlJc w:val="left"/>
      <w:pPr>
        <w:ind w:left="2109" w:hanging="241"/>
      </w:pPr>
      <w:rPr>
        <w:rFonts w:hint="default"/>
        <w:lang w:val="zh-CN" w:eastAsia="zh-CN" w:bidi="zh-CN"/>
      </w:rPr>
    </w:lvl>
  </w:abstractNum>
  <w:abstractNum w:abstractNumId="85">
    <w:nsid w:val="EC09C9A2"/>
    <w:multiLevelType w:val="multilevel"/>
    <w:tmpl w:val="EC09C9A2"/>
    <w:lvl w:ilvl="0" w:tentative="0">
      <w:start w:val="0"/>
      <w:numFmt w:val="bullet"/>
      <w:lvlText w:val="■"/>
      <w:lvlJc w:val="left"/>
      <w:pPr>
        <w:ind w:left="35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564" w:hanging="241"/>
      </w:pPr>
      <w:rPr>
        <w:rFonts w:hint="default"/>
        <w:lang w:val="zh-CN" w:eastAsia="zh-CN" w:bidi="zh-CN"/>
      </w:rPr>
    </w:lvl>
    <w:lvl w:ilvl="2" w:tentative="0">
      <w:start w:val="0"/>
      <w:numFmt w:val="bullet"/>
      <w:lvlText w:val="•"/>
      <w:lvlJc w:val="left"/>
      <w:pPr>
        <w:ind w:left="769" w:hanging="241"/>
      </w:pPr>
      <w:rPr>
        <w:rFonts w:hint="default"/>
        <w:lang w:val="zh-CN" w:eastAsia="zh-CN" w:bidi="zh-CN"/>
      </w:rPr>
    </w:lvl>
    <w:lvl w:ilvl="3" w:tentative="0">
      <w:start w:val="0"/>
      <w:numFmt w:val="bullet"/>
      <w:lvlText w:val="•"/>
      <w:lvlJc w:val="left"/>
      <w:pPr>
        <w:ind w:left="973" w:hanging="241"/>
      </w:pPr>
      <w:rPr>
        <w:rFonts w:hint="default"/>
        <w:lang w:val="zh-CN" w:eastAsia="zh-CN" w:bidi="zh-CN"/>
      </w:rPr>
    </w:lvl>
    <w:lvl w:ilvl="4" w:tentative="0">
      <w:start w:val="0"/>
      <w:numFmt w:val="bullet"/>
      <w:lvlText w:val="•"/>
      <w:lvlJc w:val="left"/>
      <w:pPr>
        <w:ind w:left="1178" w:hanging="241"/>
      </w:pPr>
      <w:rPr>
        <w:rFonts w:hint="default"/>
        <w:lang w:val="zh-CN" w:eastAsia="zh-CN" w:bidi="zh-CN"/>
      </w:rPr>
    </w:lvl>
    <w:lvl w:ilvl="5" w:tentative="0">
      <w:start w:val="0"/>
      <w:numFmt w:val="bullet"/>
      <w:lvlText w:val="•"/>
      <w:lvlJc w:val="left"/>
      <w:pPr>
        <w:ind w:left="1382" w:hanging="241"/>
      </w:pPr>
      <w:rPr>
        <w:rFonts w:hint="default"/>
        <w:lang w:val="zh-CN" w:eastAsia="zh-CN" w:bidi="zh-CN"/>
      </w:rPr>
    </w:lvl>
    <w:lvl w:ilvl="6" w:tentative="0">
      <w:start w:val="0"/>
      <w:numFmt w:val="bullet"/>
      <w:lvlText w:val="•"/>
      <w:lvlJc w:val="left"/>
      <w:pPr>
        <w:ind w:left="1587" w:hanging="241"/>
      </w:pPr>
      <w:rPr>
        <w:rFonts w:hint="default"/>
        <w:lang w:val="zh-CN" w:eastAsia="zh-CN" w:bidi="zh-CN"/>
      </w:rPr>
    </w:lvl>
    <w:lvl w:ilvl="7" w:tentative="0">
      <w:start w:val="0"/>
      <w:numFmt w:val="bullet"/>
      <w:lvlText w:val="•"/>
      <w:lvlJc w:val="left"/>
      <w:pPr>
        <w:ind w:left="1791" w:hanging="241"/>
      </w:pPr>
      <w:rPr>
        <w:rFonts w:hint="default"/>
        <w:lang w:val="zh-CN" w:eastAsia="zh-CN" w:bidi="zh-CN"/>
      </w:rPr>
    </w:lvl>
    <w:lvl w:ilvl="8" w:tentative="0">
      <w:start w:val="0"/>
      <w:numFmt w:val="bullet"/>
      <w:lvlText w:val="•"/>
      <w:lvlJc w:val="left"/>
      <w:pPr>
        <w:ind w:left="1996" w:hanging="241"/>
      </w:pPr>
      <w:rPr>
        <w:rFonts w:hint="default"/>
        <w:lang w:val="zh-CN" w:eastAsia="zh-CN" w:bidi="zh-CN"/>
      </w:rPr>
    </w:lvl>
  </w:abstractNum>
  <w:abstractNum w:abstractNumId="86">
    <w:nsid w:val="EEB9E3FB"/>
    <w:multiLevelType w:val="multilevel"/>
    <w:tmpl w:val="EEB9E3FB"/>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87">
    <w:nsid w:val="EF7094CF"/>
    <w:multiLevelType w:val="multilevel"/>
    <w:tmpl w:val="EF7094CF"/>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88">
    <w:nsid w:val="F30FF6D8"/>
    <w:multiLevelType w:val="multilevel"/>
    <w:tmpl w:val="F30FF6D8"/>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89">
    <w:nsid w:val="F38918C2"/>
    <w:multiLevelType w:val="multilevel"/>
    <w:tmpl w:val="F38918C2"/>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90">
    <w:nsid w:val="F3B956F0"/>
    <w:multiLevelType w:val="multilevel"/>
    <w:tmpl w:val="F3B956F0"/>
    <w:lvl w:ilvl="0" w:tentative="0">
      <w:start w:val="0"/>
      <w:numFmt w:val="bullet"/>
      <w:lvlText w:val="■"/>
      <w:lvlJc w:val="left"/>
      <w:pPr>
        <w:ind w:left="35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564" w:hanging="241"/>
      </w:pPr>
      <w:rPr>
        <w:rFonts w:hint="default"/>
        <w:lang w:val="zh-CN" w:eastAsia="zh-CN" w:bidi="zh-CN"/>
      </w:rPr>
    </w:lvl>
    <w:lvl w:ilvl="2" w:tentative="0">
      <w:start w:val="0"/>
      <w:numFmt w:val="bullet"/>
      <w:lvlText w:val="•"/>
      <w:lvlJc w:val="left"/>
      <w:pPr>
        <w:ind w:left="769" w:hanging="241"/>
      </w:pPr>
      <w:rPr>
        <w:rFonts w:hint="default"/>
        <w:lang w:val="zh-CN" w:eastAsia="zh-CN" w:bidi="zh-CN"/>
      </w:rPr>
    </w:lvl>
    <w:lvl w:ilvl="3" w:tentative="0">
      <w:start w:val="0"/>
      <w:numFmt w:val="bullet"/>
      <w:lvlText w:val="•"/>
      <w:lvlJc w:val="left"/>
      <w:pPr>
        <w:ind w:left="973" w:hanging="241"/>
      </w:pPr>
      <w:rPr>
        <w:rFonts w:hint="default"/>
        <w:lang w:val="zh-CN" w:eastAsia="zh-CN" w:bidi="zh-CN"/>
      </w:rPr>
    </w:lvl>
    <w:lvl w:ilvl="4" w:tentative="0">
      <w:start w:val="0"/>
      <w:numFmt w:val="bullet"/>
      <w:lvlText w:val="•"/>
      <w:lvlJc w:val="left"/>
      <w:pPr>
        <w:ind w:left="1178" w:hanging="241"/>
      </w:pPr>
      <w:rPr>
        <w:rFonts w:hint="default"/>
        <w:lang w:val="zh-CN" w:eastAsia="zh-CN" w:bidi="zh-CN"/>
      </w:rPr>
    </w:lvl>
    <w:lvl w:ilvl="5" w:tentative="0">
      <w:start w:val="0"/>
      <w:numFmt w:val="bullet"/>
      <w:lvlText w:val="•"/>
      <w:lvlJc w:val="left"/>
      <w:pPr>
        <w:ind w:left="1382" w:hanging="241"/>
      </w:pPr>
      <w:rPr>
        <w:rFonts w:hint="default"/>
        <w:lang w:val="zh-CN" w:eastAsia="zh-CN" w:bidi="zh-CN"/>
      </w:rPr>
    </w:lvl>
    <w:lvl w:ilvl="6" w:tentative="0">
      <w:start w:val="0"/>
      <w:numFmt w:val="bullet"/>
      <w:lvlText w:val="•"/>
      <w:lvlJc w:val="left"/>
      <w:pPr>
        <w:ind w:left="1587" w:hanging="241"/>
      </w:pPr>
      <w:rPr>
        <w:rFonts w:hint="default"/>
        <w:lang w:val="zh-CN" w:eastAsia="zh-CN" w:bidi="zh-CN"/>
      </w:rPr>
    </w:lvl>
    <w:lvl w:ilvl="7" w:tentative="0">
      <w:start w:val="0"/>
      <w:numFmt w:val="bullet"/>
      <w:lvlText w:val="•"/>
      <w:lvlJc w:val="left"/>
      <w:pPr>
        <w:ind w:left="1791" w:hanging="241"/>
      </w:pPr>
      <w:rPr>
        <w:rFonts w:hint="default"/>
        <w:lang w:val="zh-CN" w:eastAsia="zh-CN" w:bidi="zh-CN"/>
      </w:rPr>
    </w:lvl>
    <w:lvl w:ilvl="8" w:tentative="0">
      <w:start w:val="0"/>
      <w:numFmt w:val="bullet"/>
      <w:lvlText w:val="•"/>
      <w:lvlJc w:val="left"/>
      <w:pPr>
        <w:ind w:left="1996" w:hanging="241"/>
      </w:pPr>
      <w:rPr>
        <w:rFonts w:hint="default"/>
        <w:lang w:val="zh-CN" w:eastAsia="zh-CN" w:bidi="zh-CN"/>
      </w:rPr>
    </w:lvl>
  </w:abstractNum>
  <w:abstractNum w:abstractNumId="91">
    <w:nsid w:val="F6CF37B7"/>
    <w:multiLevelType w:val="multilevel"/>
    <w:tmpl w:val="F6CF37B7"/>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92">
    <w:nsid w:val="F815003A"/>
    <w:multiLevelType w:val="multilevel"/>
    <w:tmpl w:val="F815003A"/>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93">
    <w:nsid w:val="F9DC7280"/>
    <w:multiLevelType w:val="multilevel"/>
    <w:tmpl w:val="F9DC7280"/>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94">
    <w:nsid w:val="FB67034D"/>
    <w:multiLevelType w:val="multilevel"/>
    <w:tmpl w:val="FB67034D"/>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95">
    <w:nsid w:val="FB88799C"/>
    <w:multiLevelType w:val="multilevel"/>
    <w:tmpl w:val="FB88799C"/>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96">
    <w:nsid w:val="FEC61E55"/>
    <w:multiLevelType w:val="multilevel"/>
    <w:tmpl w:val="FEC61E55"/>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97">
    <w:nsid w:val="0039509F"/>
    <w:multiLevelType w:val="multilevel"/>
    <w:tmpl w:val="0039509F"/>
    <w:lvl w:ilvl="0" w:tentative="0">
      <w:start w:val="1"/>
      <w:numFmt w:val="decimal"/>
      <w:lvlText w:val="%1."/>
      <w:lvlJc w:val="left"/>
      <w:pPr>
        <w:ind w:left="120"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664" w:hanging="243"/>
      </w:pPr>
      <w:rPr>
        <w:rFonts w:hint="default"/>
        <w:lang w:val="zh-CN" w:eastAsia="zh-CN" w:bidi="zh-CN"/>
      </w:rPr>
    </w:lvl>
    <w:lvl w:ilvl="2" w:tentative="0">
      <w:start w:val="0"/>
      <w:numFmt w:val="bullet"/>
      <w:lvlText w:val="•"/>
      <w:lvlJc w:val="left"/>
      <w:pPr>
        <w:ind w:left="1208" w:hanging="243"/>
      </w:pPr>
      <w:rPr>
        <w:rFonts w:hint="default"/>
        <w:lang w:val="zh-CN" w:eastAsia="zh-CN" w:bidi="zh-CN"/>
      </w:rPr>
    </w:lvl>
    <w:lvl w:ilvl="3" w:tentative="0">
      <w:start w:val="0"/>
      <w:numFmt w:val="bullet"/>
      <w:lvlText w:val="•"/>
      <w:lvlJc w:val="left"/>
      <w:pPr>
        <w:ind w:left="1753" w:hanging="243"/>
      </w:pPr>
      <w:rPr>
        <w:rFonts w:hint="default"/>
        <w:lang w:val="zh-CN" w:eastAsia="zh-CN" w:bidi="zh-CN"/>
      </w:rPr>
    </w:lvl>
    <w:lvl w:ilvl="4" w:tentative="0">
      <w:start w:val="0"/>
      <w:numFmt w:val="bullet"/>
      <w:lvlText w:val="•"/>
      <w:lvlJc w:val="left"/>
      <w:pPr>
        <w:ind w:left="2297" w:hanging="243"/>
      </w:pPr>
      <w:rPr>
        <w:rFonts w:hint="default"/>
        <w:lang w:val="zh-CN" w:eastAsia="zh-CN" w:bidi="zh-CN"/>
      </w:rPr>
    </w:lvl>
    <w:lvl w:ilvl="5" w:tentative="0">
      <w:start w:val="0"/>
      <w:numFmt w:val="bullet"/>
      <w:lvlText w:val="•"/>
      <w:lvlJc w:val="left"/>
      <w:pPr>
        <w:ind w:left="2842" w:hanging="243"/>
      </w:pPr>
      <w:rPr>
        <w:rFonts w:hint="default"/>
        <w:lang w:val="zh-CN" w:eastAsia="zh-CN" w:bidi="zh-CN"/>
      </w:rPr>
    </w:lvl>
    <w:lvl w:ilvl="6" w:tentative="0">
      <w:start w:val="0"/>
      <w:numFmt w:val="bullet"/>
      <w:lvlText w:val="•"/>
      <w:lvlJc w:val="left"/>
      <w:pPr>
        <w:ind w:left="3386" w:hanging="243"/>
      </w:pPr>
      <w:rPr>
        <w:rFonts w:hint="default"/>
        <w:lang w:val="zh-CN" w:eastAsia="zh-CN" w:bidi="zh-CN"/>
      </w:rPr>
    </w:lvl>
    <w:lvl w:ilvl="7" w:tentative="0">
      <w:start w:val="0"/>
      <w:numFmt w:val="bullet"/>
      <w:lvlText w:val="•"/>
      <w:lvlJc w:val="left"/>
      <w:pPr>
        <w:ind w:left="3930" w:hanging="243"/>
      </w:pPr>
      <w:rPr>
        <w:rFonts w:hint="default"/>
        <w:lang w:val="zh-CN" w:eastAsia="zh-CN" w:bidi="zh-CN"/>
      </w:rPr>
    </w:lvl>
    <w:lvl w:ilvl="8" w:tentative="0">
      <w:start w:val="0"/>
      <w:numFmt w:val="bullet"/>
      <w:lvlText w:val="•"/>
      <w:lvlJc w:val="left"/>
      <w:pPr>
        <w:ind w:left="4475" w:hanging="243"/>
      </w:pPr>
      <w:rPr>
        <w:rFonts w:hint="default"/>
        <w:lang w:val="zh-CN" w:eastAsia="zh-CN" w:bidi="zh-CN"/>
      </w:rPr>
    </w:lvl>
  </w:abstractNum>
  <w:abstractNum w:abstractNumId="98">
    <w:nsid w:val="017AFB90"/>
    <w:multiLevelType w:val="multilevel"/>
    <w:tmpl w:val="017AFB90"/>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99">
    <w:nsid w:val="03B46CF1"/>
    <w:multiLevelType w:val="multilevel"/>
    <w:tmpl w:val="03B46CF1"/>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100">
    <w:nsid w:val="03B6F3FC"/>
    <w:multiLevelType w:val="multilevel"/>
    <w:tmpl w:val="03B6F3FC"/>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101">
    <w:nsid w:val="04C1F4F1"/>
    <w:multiLevelType w:val="multilevel"/>
    <w:tmpl w:val="04C1F4F1"/>
    <w:lvl w:ilvl="0" w:tentative="0">
      <w:start w:val="0"/>
      <w:numFmt w:val="bullet"/>
      <w:lvlText w:val="■"/>
      <w:lvlJc w:val="left"/>
      <w:pPr>
        <w:ind w:left="118"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348" w:hanging="241"/>
      </w:pPr>
      <w:rPr>
        <w:rFonts w:hint="default"/>
        <w:lang w:val="zh-CN" w:eastAsia="zh-CN" w:bidi="zh-CN"/>
      </w:rPr>
    </w:lvl>
    <w:lvl w:ilvl="2" w:tentative="0">
      <w:start w:val="0"/>
      <w:numFmt w:val="bullet"/>
      <w:lvlText w:val="•"/>
      <w:lvlJc w:val="left"/>
      <w:pPr>
        <w:ind w:left="577" w:hanging="241"/>
      </w:pPr>
      <w:rPr>
        <w:rFonts w:hint="default"/>
        <w:lang w:val="zh-CN" w:eastAsia="zh-CN" w:bidi="zh-CN"/>
      </w:rPr>
    </w:lvl>
    <w:lvl w:ilvl="3" w:tentative="0">
      <w:start w:val="0"/>
      <w:numFmt w:val="bullet"/>
      <w:lvlText w:val="•"/>
      <w:lvlJc w:val="left"/>
      <w:pPr>
        <w:ind w:left="805" w:hanging="241"/>
      </w:pPr>
      <w:rPr>
        <w:rFonts w:hint="default"/>
        <w:lang w:val="zh-CN" w:eastAsia="zh-CN" w:bidi="zh-CN"/>
      </w:rPr>
    </w:lvl>
    <w:lvl w:ilvl="4" w:tentative="0">
      <w:start w:val="0"/>
      <w:numFmt w:val="bullet"/>
      <w:lvlText w:val="•"/>
      <w:lvlJc w:val="left"/>
      <w:pPr>
        <w:ind w:left="1034" w:hanging="241"/>
      </w:pPr>
      <w:rPr>
        <w:rFonts w:hint="default"/>
        <w:lang w:val="zh-CN" w:eastAsia="zh-CN" w:bidi="zh-CN"/>
      </w:rPr>
    </w:lvl>
    <w:lvl w:ilvl="5" w:tentative="0">
      <w:start w:val="0"/>
      <w:numFmt w:val="bullet"/>
      <w:lvlText w:val="•"/>
      <w:lvlJc w:val="left"/>
      <w:pPr>
        <w:ind w:left="1262" w:hanging="241"/>
      </w:pPr>
      <w:rPr>
        <w:rFonts w:hint="default"/>
        <w:lang w:val="zh-CN" w:eastAsia="zh-CN" w:bidi="zh-CN"/>
      </w:rPr>
    </w:lvl>
    <w:lvl w:ilvl="6" w:tentative="0">
      <w:start w:val="0"/>
      <w:numFmt w:val="bullet"/>
      <w:lvlText w:val="•"/>
      <w:lvlJc w:val="left"/>
      <w:pPr>
        <w:ind w:left="1491" w:hanging="241"/>
      </w:pPr>
      <w:rPr>
        <w:rFonts w:hint="default"/>
        <w:lang w:val="zh-CN" w:eastAsia="zh-CN" w:bidi="zh-CN"/>
      </w:rPr>
    </w:lvl>
    <w:lvl w:ilvl="7" w:tentative="0">
      <w:start w:val="0"/>
      <w:numFmt w:val="bullet"/>
      <w:lvlText w:val="•"/>
      <w:lvlJc w:val="left"/>
      <w:pPr>
        <w:ind w:left="1719" w:hanging="241"/>
      </w:pPr>
      <w:rPr>
        <w:rFonts w:hint="default"/>
        <w:lang w:val="zh-CN" w:eastAsia="zh-CN" w:bidi="zh-CN"/>
      </w:rPr>
    </w:lvl>
    <w:lvl w:ilvl="8" w:tentative="0">
      <w:start w:val="0"/>
      <w:numFmt w:val="bullet"/>
      <w:lvlText w:val="•"/>
      <w:lvlJc w:val="left"/>
      <w:pPr>
        <w:ind w:left="1948" w:hanging="241"/>
      </w:pPr>
      <w:rPr>
        <w:rFonts w:hint="default"/>
        <w:lang w:val="zh-CN" w:eastAsia="zh-CN" w:bidi="zh-CN"/>
      </w:rPr>
    </w:lvl>
  </w:abstractNum>
  <w:abstractNum w:abstractNumId="102">
    <w:nsid w:val="0553AD27"/>
    <w:multiLevelType w:val="multilevel"/>
    <w:tmpl w:val="0553AD27"/>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103">
    <w:nsid w:val="05D9A6EC"/>
    <w:multiLevelType w:val="multilevel"/>
    <w:tmpl w:val="05D9A6EC"/>
    <w:lvl w:ilvl="0" w:tentative="0">
      <w:start w:val="1"/>
      <w:numFmt w:val="decimal"/>
      <w:lvlText w:val="%1."/>
      <w:lvlJc w:val="left"/>
      <w:pPr>
        <w:ind w:left="35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578" w:hanging="241"/>
      </w:pPr>
      <w:rPr>
        <w:rFonts w:hint="default"/>
        <w:lang w:val="zh-CN" w:eastAsia="zh-CN" w:bidi="zh-CN"/>
      </w:rPr>
    </w:lvl>
    <w:lvl w:ilvl="2" w:tentative="0">
      <w:start w:val="0"/>
      <w:numFmt w:val="bullet"/>
      <w:lvlText w:val="•"/>
      <w:lvlJc w:val="left"/>
      <w:pPr>
        <w:ind w:left="797" w:hanging="241"/>
      </w:pPr>
      <w:rPr>
        <w:rFonts w:hint="default"/>
        <w:lang w:val="zh-CN" w:eastAsia="zh-CN" w:bidi="zh-CN"/>
      </w:rPr>
    </w:lvl>
    <w:lvl w:ilvl="3" w:tentative="0">
      <w:start w:val="0"/>
      <w:numFmt w:val="bullet"/>
      <w:lvlText w:val="•"/>
      <w:lvlJc w:val="left"/>
      <w:pPr>
        <w:ind w:left="1016" w:hanging="241"/>
      </w:pPr>
      <w:rPr>
        <w:rFonts w:hint="default"/>
        <w:lang w:val="zh-CN" w:eastAsia="zh-CN" w:bidi="zh-CN"/>
      </w:rPr>
    </w:lvl>
    <w:lvl w:ilvl="4" w:tentative="0">
      <w:start w:val="0"/>
      <w:numFmt w:val="bullet"/>
      <w:lvlText w:val="•"/>
      <w:lvlJc w:val="left"/>
      <w:pPr>
        <w:ind w:left="1234" w:hanging="241"/>
      </w:pPr>
      <w:rPr>
        <w:rFonts w:hint="default"/>
        <w:lang w:val="zh-CN" w:eastAsia="zh-CN" w:bidi="zh-CN"/>
      </w:rPr>
    </w:lvl>
    <w:lvl w:ilvl="5" w:tentative="0">
      <w:start w:val="0"/>
      <w:numFmt w:val="bullet"/>
      <w:lvlText w:val="•"/>
      <w:lvlJc w:val="left"/>
      <w:pPr>
        <w:ind w:left="1453" w:hanging="241"/>
      </w:pPr>
      <w:rPr>
        <w:rFonts w:hint="default"/>
        <w:lang w:val="zh-CN" w:eastAsia="zh-CN" w:bidi="zh-CN"/>
      </w:rPr>
    </w:lvl>
    <w:lvl w:ilvl="6" w:tentative="0">
      <w:start w:val="0"/>
      <w:numFmt w:val="bullet"/>
      <w:lvlText w:val="•"/>
      <w:lvlJc w:val="left"/>
      <w:pPr>
        <w:ind w:left="1672" w:hanging="241"/>
      </w:pPr>
      <w:rPr>
        <w:rFonts w:hint="default"/>
        <w:lang w:val="zh-CN" w:eastAsia="zh-CN" w:bidi="zh-CN"/>
      </w:rPr>
    </w:lvl>
    <w:lvl w:ilvl="7" w:tentative="0">
      <w:start w:val="0"/>
      <w:numFmt w:val="bullet"/>
      <w:lvlText w:val="•"/>
      <w:lvlJc w:val="left"/>
      <w:pPr>
        <w:ind w:left="1890" w:hanging="241"/>
      </w:pPr>
      <w:rPr>
        <w:rFonts w:hint="default"/>
        <w:lang w:val="zh-CN" w:eastAsia="zh-CN" w:bidi="zh-CN"/>
      </w:rPr>
    </w:lvl>
    <w:lvl w:ilvl="8" w:tentative="0">
      <w:start w:val="0"/>
      <w:numFmt w:val="bullet"/>
      <w:lvlText w:val="•"/>
      <w:lvlJc w:val="left"/>
      <w:pPr>
        <w:ind w:left="2109" w:hanging="241"/>
      </w:pPr>
      <w:rPr>
        <w:rFonts w:hint="default"/>
        <w:lang w:val="zh-CN" w:eastAsia="zh-CN" w:bidi="zh-CN"/>
      </w:rPr>
    </w:lvl>
  </w:abstractNum>
  <w:abstractNum w:abstractNumId="104">
    <w:nsid w:val="05E426C4"/>
    <w:multiLevelType w:val="multilevel"/>
    <w:tmpl w:val="05E426C4"/>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105">
    <w:nsid w:val="077C5CE6"/>
    <w:multiLevelType w:val="multilevel"/>
    <w:tmpl w:val="077C5CE6"/>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106">
    <w:nsid w:val="0A97485F"/>
    <w:multiLevelType w:val="multilevel"/>
    <w:tmpl w:val="0A97485F"/>
    <w:lvl w:ilvl="0" w:tentative="0">
      <w:start w:val="1"/>
      <w:numFmt w:val="decimal"/>
      <w:lvlText w:val="%1."/>
      <w:lvlJc w:val="left"/>
      <w:pPr>
        <w:ind w:left="120"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664" w:hanging="243"/>
      </w:pPr>
      <w:rPr>
        <w:rFonts w:hint="default"/>
        <w:lang w:val="zh-CN" w:eastAsia="zh-CN" w:bidi="zh-CN"/>
      </w:rPr>
    </w:lvl>
    <w:lvl w:ilvl="2" w:tentative="0">
      <w:start w:val="0"/>
      <w:numFmt w:val="bullet"/>
      <w:lvlText w:val="•"/>
      <w:lvlJc w:val="left"/>
      <w:pPr>
        <w:ind w:left="1208" w:hanging="243"/>
      </w:pPr>
      <w:rPr>
        <w:rFonts w:hint="default"/>
        <w:lang w:val="zh-CN" w:eastAsia="zh-CN" w:bidi="zh-CN"/>
      </w:rPr>
    </w:lvl>
    <w:lvl w:ilvl="3" w:tentative="0">
      <w:start w:val="0"/>
      <w:numFmt w:val="bullet"/>
      <w:lvlText w:val="•"/>
      <w:lvlJc w:val="left"/>
      <w:pPr>
        <w:ind w:left="1753" w:hanging="243"/>
      </w:pPr>
      <w:rPr>
        <w:rFonts w:hint="default"/>
        <w:lang w:val="zh-CN" w:eastAsia="zh-CN" w:bidi="zh-CN"/>
      </w:rPr>
    </w:lvl>
    <w:lvl w:ilvl="4" w:tentative="0">
      <w:start w:val="0"/>
      <w:numFmt w:val="bullet"/>
      <w:lvlText w:val="•"/>
      <w:lvlJc w:val="left"/>
      <w:pPr>
        <w:ind w:left="2297" w:hanging="243"/>
      </w:pPr>
      <w:rPr>
        <w:rFonts w:hint="default"/>
        <w:lang w:val="zh-CN" w:eastAsia="zh-CN" w:bidi="zh-CN"/>
      </w:rPr>
    </w:lvl>
    <w:lvl w:ilvl="5" w:tentative="0">
      <w:start w:val="0"/>
      <w:numFmt w:val="bullet"/>
      <w:lvlText w:val="•"/>
      <w:lvlJc w:val="left"/>
      <w:pPr>
        <w:ind w:left="2842" w:hanging="243"/>
      </w:pPr>
      <w:rPr>
        <w:rFonts w:hint="default"/>
        <w:lang w:val="zh-CN" w:eastAsia="zh-CN" w:bidi="zh-CN"/>
      </w:rPr>
    </w:lvl>
    <w:lvl w:ilvl="6" w:tentative="0">
      <w:start w:val="0"/>
      <w:numFmt w:val="bullet"/>
      <w:lvlText w:val="•"/>
      <w:lvlJc w:val="left"/>
      <w:pPr>
        <w:ind w:left="3386" w:hanging="243"/>
      </w:pPr>
      <w:rPr>
        <w:rFonts w:hint="default"/>
        <w:lang w:val="zh-CN" w:eastAsia="zh-CN" w:bidi="zh-CN"/>
      </w:rPr>
    </w:lvl>
    <w:lvl w:ilvl="7" w:tentative="0">
      <w:start w:val="0"/>
      <w:numFmt w:val="bullet"/>
      <w:lvlText w:val="•"/>
      <w:lvlJc w:val="left"/>
      <w:pPr>
        <w:ind w:left="3930" w:hanging="243"/>
      </w:pPr>
      <w:rPr>
        <w:rFonts w:hint="default"/>
        <w:lang w:val="zh-CN" w:eastAsia="zh-CN" w:bidi="zh-CN"/>
      </w:rPr>
    </w:lvl>
    <w:lvl w:ilvl="8" w:tentative="0">
      <w:start w:val="0"/>
      <w:numFmt w:val="bullet"/>
      <w:lvlText w:val="•"/>
      <w:lvlJc w:val="left"/>
      <w:pPr>
        <w:ind w:left="4475" w:hanging="243"/>
      </w:pPr>
      <w:rPr>
        <w:rFonts w:hint="default"/>
        <w:lang w:val="zh-CN" w:eastAsia="zh-CN" w:bidi="zh-CN"/>
      </w:rPr>
    </w:lvl>
  </w:abstractNum>
  <w:abstractNum w:abstractNumId="107">
    <w:nsid w:val="0AD47A64"/>
    <w:multiLevelType w:val="multilevel"/>
    <w:tmpl w:val="0AD47A64"/>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108">
    <w:nsid w:val="0C9E28C4"/>
    <w:multiLevelType w:val="multilevel"/>
    <w:tmpl w:val="0C9E28C4"/>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109">
    <w:nsid w:val="0DBDD408"/>
    <w:multiLevelType w:val="multilevel"/>
    <w:tmpl w:val="0DBDD408"/>
    <w:lvl w:ilvl="0" w:tentative="0">
      <w:start w:val="1"/>
      <w:numFmt w:val="decimal"/>
      <w:lvlText w:val="%1."/>
      <w:lvlJc w:val="left"/>
      <w:pPr>
        <w:ind w:left="35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578" w:hanging="241"/>
      </w:pPr>
      <w:rPr>
        <w:rFonts w:hint="default"/>
        <w:lang w:val="zh-CN" w:eastAsia="zh-CN" w:bidi="zh-CN"/>
      </w:rPr>
    </w:lvl>
    <w:lvl w:ilvl="2" w:tentative="0">
      <w:start w:val="0"/>
      <w:numFmt w:val="bullet"/>
      <w:lvlText w:val="•"/>
      <w:lvlJc w:val="left"/>
      <w:pPr>
        <w:ind w:left="797" w:hanging="241"/>
      </w:pPr>
      <w:rPr>
        <w:rFonts w:hint="default"/>
        <w:lang w:val="zh-CN" w:eastAsia="zh-CN" w:bidi="zh-CN"/>
      </w:rPr>
    </w:lvl>
    <w:lvl w:ilvl="3" w:tentative="0">
      <w:start w:val="0"/>
      <w:numFmt w:val="bullet"/>
      <w:lvlText w:val="•"/>
      <w:lvlJc w:val="left"/>
      <w:pPr>
        <w:ind w:left="1016" w:hanging="241"/>
      </w:pPr>
      <w:rPr>
        <w:rFonts w:hint="default"/>
        <w:lang w:val="zh-CN" w:eastAsia="zh-CN" w:bidi="zh-CN"/>
      </w:rPr>
    </w:lvl>
    <w:lvl w:ilvl="4" w:tentative="0">
      <w:start w:val="0"/>
      <w:numFmt w:val="bullet"/>
      <w:lvlText w:val="•"/>
      <w:lvlJc w:val="left"/>
      <w:pPr>
        <w:ind w:left="1234" w:hanging="241"/>
      </w:pPr>
      <w:rPr>
        <w:rFonts w:hint="default"/>
        <w:lang w:val="zh-CN" w:eastAsia="zh-CN" w:bidi="zh-CN"/>
      </w:rPr>
    </w:lvl>
    <w:lvl w:ilvl="5" w:tentative="0">
      <w:start w:val="0"/>
      <w:numFmt w:val="bullet"/>
      <w:lvlText w:val="•"/>
      <w:lvlJc w:val="left"/>
      <w:pPr>
        <w:ind w:left="1453" w:hanging="241"/>
      </w:pPr>
      <w:rPr>
        <w:rFonts w:hint="default"/>
        <w:lang w:val="zh-CN" w:eastAsia="zh-CN" w:bidi="zh-CN"/>
      </w:rPr>
    </w:lvl>
    <w:lvl w:ilvl="6" w:tentative="0">
      <w:start w:val="0"/>
      <w:numFmt w:val="bullet"/>
      <w:lvlText w:val="•"/>
      <w:lvlJc w:val="left"/>
      <w:pPr>
        <w:ind w:left="1672" w:hanging="241"/>
      </w:pPr>
      <w:rPr>
        <w:rFonts w:hint="default"/>
        <w:lang w:val="zh-CN" w:eastAsia="zh-CN" w:bidi="zh-CN"/>
      </w:rPr>
    </w:lvl>
    <w:lvl w:ilvl="7" w:tentative="0">
      <w:start w:val="0"/>
      <w:numFmt w:val="bullet"/>
      <w:lvlText w:val="•"/>
      <w:lvlJc w:val="left"/>
      <w:pPr>
        <w:ind w:left="1890" w:hanging="241"/>
      </w:pPr>
      <w:rPr>
        <w:rFonts w:hint="default"/>
        <w:lang w:val="zh-CN" w:eastAsia="zh-CN" w:bidi="zh-CN"/>
      </w:rPr>
    </w:lvl>
    <w:lvl w:ilvl="8" w:tentative="0">
      <w:start w:val="0"/>
      <w:numFmt w:val="bullet"/>
      <w:lvlText w:val="•"/>
      <w:lvlJc w:val="left"/>
      <w:pPr>
        <w:ind w:left="2109" w:hanging="241"/>
      </w:pPr>
      <w:rPr>
        <w:rFonts w:hint="default"/>
        <w:lang w:val="zh-CN" w:eastAsia="zh-CN" w:bidi="zh-CN"/>
      </w:rPr>
    </w:lvl>
  </w:abstractNum>
  <w:abstractNum w:abstractNumId="110">
    <w:nsid w:val="0EBB575B"/>
    <w:multiLevelType w:val="multilevel"/>
    <w:tmpl w:val="0EBB575B"/>
    <w:lvl w:ilvl="0" w:tentative="0">
      <w:start w:val="1"/>
      <w:numFmt w:val="decimal"/>
      <w:lvlText w:val="%1."/>
      <w:lvlJc w:val="left"/>
      <w:pPr>
        <w:ind w:left="120"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664" w:hanging="243"/>
      </w:pPr>
      <w:rPr>
        <w:rFonts w:hint="default"/>
        <w:lang w:val="zh-CN" w:eastAsia="zh-CN" w:bidi="zh-CN"/>
      </w:rPr>
    </w:lvl>
    <w:lvl w:ilvl="2" w:tentative="0">
      <w:start w:val="0"/>
      <w:numFmt w:val="bullet"/>
      <w:lvlText w:val="•"/>
      <w:lvlJc w:val="left"/>
      <w:pPr>
        <w:ind w:left="1208" w:hanging="243"/>
      </w:pPr>
      <w:rPr>
        <w:rFonts w:hint="default"/>
        <w:lang w:val="zh-CN" w:eastAsia="zh-CN" w:bidi="zh-CN"/>
      </w:rPr>
    </w:lvl>
    <w:lvl w:ilvl="3" w:tentative="0">
      <w:start w:val="0"/>
      <w:numFmt w:val="bullet"/>
      <w:lvlText w:val="•"/>
      <w:lvlJc w:val="left"/>
      <w:pPr>
        <w:ind w:left="1753" w:hanging="243"/>
      </w:pPr>
      <w:rPr>
        <w:rFonts w:hint="default"/>
        <w:lang w:val="zh-CN" w:eastAsia="zh-CN" w:bidi="zh-CN"/>
      </w:rPr>
    </w:lvl>
    <w:lvl w:ilvl="4" w:tentative="0">
      <w:start w:val="0"/>
      <w:numFmt w:val="bullet"/>
      <w:lvlText w:val="•"/>
      <w:lvlJc w:val="left"/>
      <w:pPr>
        <w:ind w:left="2297" w:hanging="243"/>
      </w:pPr>
      <w:rPr>
        <w:rFonts w:hint="default"/>
        <w:lang w:val="zh-CN" w:eastAsia="zh-CN" w:bidi="zh-CN"/>
      </w:rPr>
    </w:lvl>
    <w:lvl w:ilvl="5" w:tentative="0">
      <w:start w:val="0"/>
      <w:numFmt w:val="bullet"/>
      <w:lvlText w:val="•"/>
      <w:lvlJc w:val="left"/>
      <w:pPr>
        <w:ind w:left="2842" w:hanging="243"/>
      </w:pPr>
      <w:rPr>
        <w:rFonts w:hint="default"/>
        <w:lang w:val="zh-CN" w:eastAsia="zh-CN" w:bidi="zh-CN"/>
      </w:rPr>
    </w:lvl>
    <w:lvl w:ilvl="6" w:tentative="0">
      <w:start w:val="0"/>
      <w:numFmt w:val="bullet"/>
      <w:lvlText w:val="•"/>
      <w:lvlJc w:val="left"/>
      <w:pPr>
        <w:ind w:left="3386" w:hanging="243"/>
      </w:pPr>
      <w:rPr>
        <w:rFonts w:hint="default"/>
        <w:lang w:val="zh-CN" w:eastAsia="zh-CN" w:bidi="zh-CN"/>
      </w:rPr>
    </w:lvl>
    <w:lvl w:ilvl="7" w:tentative="0">
      <w:start w:val="0"/>
      <w:numFmt w:val="bullet"/>
      <w:lvlText w:val="•"/>
      <w:lvlJc w:val="left"/>
      <w:pPr>
        <w:ind w:left="3930" w:hanging="243"/>
      </w:pPr>
      <w:rPr>
        <w:rFonts w:hint="default"/>
        <w:lang w:val="zh-CN" w:eastAsia="zh-CN" w:bidi="zh-CN"/>
      </w:rPr>
    </w:lvl>
    <w:lvl w:ilvl="8" w:tentative="0">
      <w:start w:val="0"/>
      <w:numFmt w:val="bullet"/>
      <w:lvlText w:val="•"/>
      <w:lvlJc w:val="left"/>
      <w:pPr>
        <w:ind w:left="4475" w:hanging="243"/>
      </w:pPr>
      <w:rPr>
        <w:rFonts w:hint="default"/>
        <w:lang w:val="zh-CN" w:eastAsia="zh-CN" w:bidi="zh-CN"/>
      </w:rPr>
    </w:lvl>
  </w:abstractNum>
  <w:abstractNum w:abstractNumId="111">
    <w:nsid w:val="0F44FB56"/>
    <w:multiLevelType w:val="multilevel"/>
    <w:tmpl w:val="0F44FB56"/>
    <w:lvl w:ilvl="0" w:tentative="0">
      <w:start w:val="1"/>
      <w:numFmt w:val="decimal"/>
      <w:lvlText w:val="%1."/>
      <w:lvlJc w:val="left"/>
      <w:pPr>
        <w:ind w:left="35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578" w:hanging="241"/>
      </w:pPr>
      <w:rPr>
        <w:rFonts w:hint="default"/>
        <w:lang w:val="zh-CN" w:eastAsia="zh-CN" w:bidi="zh-CN"/>
      </w:rPr>
    </w:lvl>
    <w:lvl w:ilvl="2" w:tentative="0">
      <w:start w:val="0"/>
      <w:numFmt w:val="bullet"/>
      <w:lvlText w:val="•"/>
      <w:lvlJc w:val="left"/>
      <w:pPr>
        <w:ind w:left="797" w:hanging="241"/>
      </w:pPr>
      <w:rPr>
        <w:rFonts w:hint="default"/>
        <w:lang w:val="zh-CN" w:eastAsia="zh-CN" w:bidi="zh-CN"/>
      </w:rPr>
    </w:lvl>
    <w:lvl w:ilvl="3" w:tentative="0">
      <w:start w:val="0"/>
      <w:numFmt w:val="bullet"/>
      <w:lvlText w:val="•"/>
      <w:lvlJc w:val="left"/>
      <w:pPr>
        <w:ind w:left="1016" w:hanging="241"/>
      </w:pPr>
      <w:rPr>
        <w:rFonts w:hint="default"/>
        <w:lang w:val="zh-CN" w:eastAsia="zh-CN" w:bidi="zh-CN"/>
      </w:rPr>
    </w:lvl>
    <w:lvl w:ilvl="4" w:tentative="0">
      <w:start w:val="0"/>
      <w:numFmt w:val="bullet"/>
      <w:lvlText w:val="•"/>
      <w:lvlJc w:val="left"/>
      <w:pPr>
        <w:ind w:left="1234" w:hanging="241"/>
      </w:pPr>
      <w:rPr>
        <w:rFonts w:hint="default"/>
        <w:lang w:val="zh-CN" w:eastAsia="zh-CN" w:bidi="zh-CN"/>
      </w:rPr>
    </w:lvl>
    <w:lvl w:ilvl="5" w:tentative="0">
      <w:start w:val="0"/>
      <w:numFmt w:val="bullet"/>
      <w:lvlText w:val="•"/>
      <w:lvlJc w:val="left"/>
      <w:pPr>
        <w:ind w:left="1453" w:hanging="241"/>
      </w:pPr>
      <w:rPr>
        <w:rFonts w:hint="default"/>
        <w:lang w:val="zh-CN" w:eastAsia="zh-CN" w:bidi="zh-CN"/>
      </w:rPr>
    </w:lvl>
    <w:lvl w:ilvl="6" w:tentative="0">
      <w:start w:val="0"/>
      <w:numFmt w:val="bullet"/>
      <w:lvlText w:val="•"/>
      <w:lvlJc w:val="left"/>
      <w:pPr>
        <w:ind w:left="1672" w:hanging="241"/>
      </w:pPr>
      <w:rPr>
        <w:rFonts w:hint="default"/>
        <w:lang w:val="zh-CN" w:eastAsia="zh-CN" w:bidi="zh-CN"/>
      </w:rPr>
    </w:lvl>
    <w:lvl w:ilvl="7" w:tentative="0">
      <w:start w:val="0"/>
      <w:numFmt w:val="bullet"/>
      <w:lvlText w:val="•"/>
      <w:lvlJc w:val="left"/>
      <w:pPr>
        <w:ind w:left="1890" w:hanging="241"/>
      </w:pPr>
      <w:rPr>
        <w:rFonts w:hint="default"/>
        <w:lang w:val="zh-CN" w:eastAsia="zh-CN" w:bidi="zh-CN"/>
      </w:rPr>
    </w:lvl>
    <w:lvl w:ilvl="8" w:tentative="0">
      <w:start w:val="0"/>
      <w:numFmt w:val="bullet"/>
      <w:lvlText w:val="•"/>
      <w:lvlJc w:val="left"/>
      <w:pPr>
        <w:ind w:left="2109" w:hanging="241"/>
      </w:pPr>
      <w:rPr>
        <w:rFonts w:hint="default"/>
        <w:lang w:val="zh-CN" w:eastAsia="zh-CN" w:bidi="zh-CN"/>
      </w:rPr>
    </w:lvl>
  </w:abstractNum>
  <w:abstractNum w:abstractNumId="112">
    <w:nsid w:val="0FB7FDF6"/>
    <w:multiLevelType w:val="multilevel"/>
    <w:tmpl w:val="0FB7FDF6"/>
    <w:lvl w:ilvl="0" w:tentative="0">
      <w:start w:val="1"/>
      <w:numFmt w:val="decimal"/>
      <w:lvlText w:val="%1."/>
      <w:lvlJc w:val="left"/>
      <w:pPr>
        <w:ind w:left="35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578" w:hanging="241"/>
      </w:pPr>
      <w:rPr>
        <w:rFonts w:hint="default"/>
        <w:lang w:val="zh-CN" w:eastAsia="zh-CN" w:bidi="zh-CN"/>
      </w:rPr>
    </w:lvl>
    <w:lvl w:ilvl="2" w:tentative="0">
      <w:start w:val="0"/>
      <w:numFmt w:val="bullet"/>
      <w:lvlText w:val="•"/>
      <w:lvlJc w:val="left"/>
      <w:pPr>
        <w:ind w:left="797" w:hanging="241"/>
      </w:pPr>
      <w:rPr>
        <w:rFonts w:hint="default"/>
        <w:lang w:val="zh-CN" w:eastAsia="zh-CN" w:bidi="zh-CN"/>
      </w:rPr>
    </w:lvl>
    <w:lvl w:ilvl="3" w:tentative="0">
      <w:start w:val="0"/>
      <w:numFmt w:val="bullet"/>
      <w:lvlText w:val="•"/>
      <w:lvlJc w:val="left"/>
      <w:pPr>
        <w:ind w:left="1016" w:hanging="241"/>
      </w:pPr>
      <w:rPr>
        <w:rFonts w:hint="default"/>
        <w:lang w:val="zh-CN" w:eastAsia="zh-CN" w:bidi="zh-CN"/>
      </w:rPr>
    </w:lvl>
    <w:lvl w:ilvl="4" w:tentative="0">
      <w:start w:val="0"/>
      <w:numFmt w:val="bullet"/>
      <w:lvlText w:val="•"/>
      <w:lvlJc w:val="left"/>
      <w:pPr>
        <w:ind w:left="1234" w:hanging="241"/>
      </w:pPr>
      <w:rPr>
        <w:rFonts w:hint="default"/>
        <w:lang w:val="zh-CN" w:eastAsia="zh-CN" w:bidi="zh-CN"/>
      </w:rPr>
    </w:lvl>
    <w:lvl w:ilvl="5" w:tentative="0">
      <w:start w:val="0"/>
      <w:numFmt w:val="bullet"/>
      <w:lvlText w:val="•"/>
      <w:lvlJc w:val="left"/>
      <w:pPr>
        <w:ind w:left="1453" w:hanging="241"/>
      </w:pPr>
      <w:rPr>
        <w:rFonts w:hint="default"/>
        <w:lang w:val="zh-CN" w:eastAsia="zh-CN" w:bidi="zh-CN"/>
      </w:rPr>
    </w:lvl>
    <w:lvl w:ilvl="6" w:tentative="0">
      <w:start w:val="0"/>
      <w:numFmt w:val="bullet"/>
      <w:lvlText w:val="•"/>
      <w:lvlJc w:val="left"/>
      <w:pPr>
        <w:ind w:left="1672" w:hanging="241"/>
      </w:pPr>
      <w:rPr>
        <w:rFonts w:hint="default"/>
        <w:lang w:val="zh-CN" w:eastAsia="zh-CN" w:bidi="zh-CN"/>
      </w:rPr>
    </w:lvl>
    <w:lvl w:ilvl="7" w:tentative="0">
      <w:start w:val="0"/>
      <w:numFmt w:val="bullet"/>
      <w:lvlText w:val="•"/>
      <w:lvlJc w:val="left"/>
      <w:pPr>
        <w:ind w:left="1890" w:hanging="241"/>
      </w:pPr>
      <w:rPr>
        <w:rFonts w:hint="default"/>
        <w:lang w:val="zh-CN" w:eastAsia="zh-CN" w:bidi="zh-CN"/>
      </w:rPr>
    </w:lvl>
    <w:lvl w:ilvl="8" w:tentative="0">
      <w:start w:val="0"/>
      <w:numFmt w:val="bullet"/>
      <w:lvlText w:val="•"/>
      <w:lvlJc w:val="left"/>
      <w:pPr>
        <w:ind w:left="2109" w:hanging="241"/>
      </w:pPr>
      <w:rPr>
        <w:rFonts w:hint="default"/>
        <w:lang w:val="zh-CN" w:eastAsia="zh-CN" w:bidi="zh-CN"/>
      </w:rPr>
    </w:lvl>
  </w:abstractNum>
  <w:abstractNum w:abstractNumId="113">
    <w:nsid w:val="10502DFD"/>
    <w:multiLevelType w:val="multilevel"/>
    <w:tmpl w:val="10502DFD"/>
    <w:lvl w:ilvl="0" w:tentative="0">
      <w:start w:val="0"/>
      <w:numFmt w:val="bullet"/>
      <w:lvlText w:val="■"/>
      <w:lvlJc w:val="left"/>
      <w:pPr>
        <w:ind w:left="118"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348" w:hanging="241"/>
      </w:pPr>
      <w:rPr>
        <w:rFonts w:hint="default"/>
        <w:lang w:val="zh-CN" w:eastAsia="zh-CN" w:bidi="zh-CN"/>
      </w:rPr>
    </w:lvl>
    <w:lvl w:ilvl="2" w:tentative="0">
      <w:start w:val="0"/>
      <w:numFmt w:val="bullet"/>
      <w:lvlText w:val="•"/>
      <w:lvlJc w:val="left"/>
      <w:pPr>
        <w:ind w:left="577" w:hanging="241"/>
      </w:pPr>
      <w:rPr>
        <w:rFonts w:hint="default"/>
        <w:lang w:val="zh-CN" w:eastAsia="zh-CN" w:bidi="zh-CN"/>
      </w:rPr>
    </w:lvl>
    <w:lvl w:ilvl="3" w:tentative="0">
      <w:start w:val="0"/>
      <w:numFmt w:val="bullet"/>
      <w:lvlText w:val="•"/>
      <w:lvlJc w:val="left"/>
      <w:pPr>
        <w:ind w:left="805" w:hanging="241"/>
      </w:pPr>
      <w:rPr>
        <w:rFonts w:hint="default"/>
        <w:lang w:val="zh-CN" w:eastAsia="zh-CN" w:bidi="zh-CN"/>
      </w:rPr>
    </w:lvl>
    <w:lvl w:ilvl="4" w:tentative="0">
      <w:start w:val="0"/>
      <w:numFmt w:val="bullet"/>
      <w:lvlText w:val="•"/>
      <w:lvlJc w:val="left"/>
      <w:pPr>
        <w:ind w:left="1034" w:hanging="241"/>
      </w:pPr>
      <w:rPr>
        <w:rFonts w:hint="default"/>
        <w:lang w:val="zh-CN" w:eastAsia="zh-CN" w:bidi="zh-CN"/>
      </w:rPr>
    </w:lvl>
    <w:lvl w:ilvl="5" w:tentative="0">
      <w:start w:val="0"/>
      <w:numFmt w:val="bullet"/>
      <w:lvlText w:val="•"/>
      <w:lvlJc w:val="left"/>
      <w:pPr>
        <w:ind w:left="1262" w:hanging="241"/>
      </w:pPr>
      <w:rPr>
        <w:rFonts w:hint="default"/>
        <w:lang w:val="zh-CN" w:eastAsia="zh-CN" w:bidi="zh-CN"/>
      </w:rPr>
    </w:lvl>
    <w:lvl w:ilvl="6" w:tentative="0">
      <w:start w:val="0"/>
      <w:numFmt w:val="bullet"/>
      <w:lvlText w:val="•"/>
      <w:lvlJc w:val="left"/>
      <w:pPr>
        <w:ind w:left="1491" w:hanging="241"/>
      </w:pPr>
      <w:rPr>
        <w:rFonts w:hint="default"/>
        <w:lang w:val="zh-CN" w:eastAsia="zh-CN" w:bidi="zh-CN"/>
      </w:rPr>
    </w:lvl>
    <w:lvl w:ilvl="7" w:tentative="0">
      <w:start w:val="0"/>
      <w:numFmt w:val="bullet"/>
      <w:lvlText w:val="•"/>
      <w:lvlJc w:val="left"/>
      <w:pPr>
        <w:ind w:left="1719" w:hanging="241"/>
      </w:pPr>
      <w:rPr>
        <w:rFonts w:hint="default"/>
        <w:lang w:val="zh-CN" w:eastAsia="zh-CN" w:bidi="zh-CN"/>
      </w:rPr>
    </w:lvl>
    <w:lvl w:ilvl="8" w:tentative="0">
      <w:start w:val="0"/>
      <w:numFmt w:val="bullet"/>
      <w:lvlText w:val="•"/>
      <w:lvlJc w:val="left"/>
      <w:pPr>
        <w:ind w:left="1948" w:hanging="241"/>
      </w:pPr>
      <w:rPr>
        <w:rFonts w:hint="default"/>
        <w:lang w:val="zh-CN" w:eastAsia="zh-CN" w:bidi="zh-CN"/>
      </w:rPr>
    </w:lvl>
  </w:abstractNum>
  <w:abstractNum w:abstractNumId="114">
    <w:nsid w:val="107F7189"/>
    <w:multiLevelType w:val="multilevel"/>
    <w:tmpl w:val="107F7189"/>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115">
    <w:nsid w:val="122EBC2A"/>
    <w:multiLevelType w:val="multilevel"/>
    <w:tmpl w:val="122EBC2A"/>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116">
    <w:nsid w:val="1392D064"/>
    <w:multiLevelType w:val="multilevel"/>
    <w:tmpl w:val="1392D064"/>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117">
    <w:nsid w:val="156C8688"/>
    <w:multiLevelType w:val="multilevel"/>
    <w:tmpl w:val="156C8688"/>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118">
    <w:nsid w:val="198036A7"/>
    <w:multiLevelType w:val="multilevel"/>
    <w:tmpl w:val="198036A7"/>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119">
    <w:nsid w:val="1A18D2BF"/>
    <w:multiLevelType w:val="multilevel"/>
    <w:tmpl w:val="1A18D2BF"/>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120">
    <w:nsid w:val="20AD8CBF"/>
    <w:multiLevelType w:val="multilevel"/>
    <w:tmpl w:val="20AD8CBF"/>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121">
    <w:nsid w:val="23BE88EB"/>
    <w:multiLevelType w:val="multilevel"/>
    <w:tmpl w:val="23BE88EB"/>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122">
    <w:nsid w:val="249218D2"/>
    <w:multiLevelType w:val="multilevel"/>
    <w:tmpl w:val="249218D2"/>
    <w:lvl w:ilvl="0" w:tentative="0">
      <w:start w:val="1"/>
      <w:numFmt w:val="decimal"/>
      <w:lvlText w:val="%1."/>
      <w:lvlJc w:val="left"/>
      <w:pPr>
        <w:ind w:left="120"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664" w:hanging="243"/>
      </w:pPr>
      <w:rPr>
        <w:rFonts w:hint="default"/>
        <w:lang w:val="zh-CN" w:eastAsia="zh-CN" w:bidi="zh-CN"/>
      </w:rPr>
    </w:lvl>
    <w:lvl w:ilvl="2" w:tentative="0">
      <w:start w:val="0"/>
      <w:numFmt w:val="bullet"/>
      <w:lvlText w:val="•"/>
      <w:lvlJc w:val="left"/>
      <w:pPr>
        <w:ind w:left="1208" w:hanging="243"/>
      </w:pPr>
      <w:rPr>
        <w:rFonts w:hint="default"/>
        <w:lang w:val="zh-CN" w:eastAsia="zh-CN" w:bidi="zh-CN"/>
      </w:rPr>
    </w:lvl>
    <w:lvl w:ilvl="3" w:tentative="0">
      <w:start w:val="0"/>
      <w:numFmt w:val="bullet"/>
      <w:lvlText w:val="•"/>
      <w:lvlJc w:val="left"/>
      <w:pPr>
        <w:ind w:left="1753" w:hanging="243"/>
      </w:pPr>
      <w:rPr>
        <w:rFonts w:hint="default"/>
        <w:lang w:val="zh-CN" w:eastAsia="zh-CN" w:bidi="zh-CN"/>
      </w:rPr>
    </w:lvl>
    <w:lvl w:ilvl="4" w:tentative="0">
      <w:start w:val="0"/>
      <w:numFmt w:val="bullet"/>
      <w:lvlText w:val="•"/>
      <w:lvlJc w:val="left"/>
      <w:pPr>
        <w:ind w:left="2297" w:hanging="243"/>
      </w:pPr>
      <w:rPr>
        <w:rFonts w:hint="default"/>
        <w:lang w:val="zh-CN" w:eastAsia="zh-CN" w:bidi="zh-CN"/>
      </w:rPr>
    </w:lvl>
    <w:lvl w:ilvl="5" w:tentative="0">
      <w:start w:val="0"/>
      <w:numFmt w:val="bullet"/>
      <w:lvlText w:val="•"/>
      <w:lvlJc w:val="left"/>
      <w:pPr>
        <w:ind w:left="2842" w:hanging="243"/>
      </w:pPr>
      <w:rPr>
        <w:rFonts w:hint="default"/>
        <w:lang w:val="zh-CN" w:eastAsia="zh-CN" w:bidi="zh-CN"/>
      </w:rPr>
    </w:lvl>
    <w:lvl w:ilvl="6" w:tentative="0">
      <w:start w:val="0"/>
      <w:numFmt w:val="bullet"/>
      <w:lvlText w:val="•"/>
      <w:lvlJc w:val="left"/>
      <w:pPr>
        <w:ind w:left="3386" w:hanging="243"/>
      </w:pPr>
      <w:rPr>
        <w:rFonts w:hint="default"/>
        <w:lang w:val="zh-CN" w:eastAsia="zh-CN" w:bidi="zh-CN"/>
      </w:rPr>
    </w:lvl>
    <w:lvl w:ilvl="7" w:tentative="0">
      <w:start w:val="0"/>
      <w:numFmt w:val="bullet"/>
      <w:lvlText w:val="•"/>
      <w:lvlJc w:val="left"/>
      <w:pPr>
        <w:ind w:left="3930" w:hanging="243"/>
      </w:pPr>
      <w:rPr>
        <w:rFonts w:hint="default"/>
        <w:lang w:val="zh-CN" w:eastAsia="zh-CN" w:bidi="zh-CN"/>
      </w:rPr>
    </w:lvl>
    <w:lvl w:ilvl="8" w:tentative="0">
      <w:start w:val="0"/>
      <w:numFmt w:val="bullet"/>
      <w:lvlText w:val="•"/>
      <w:lvlJc w:val="left"/>
      <w:pPr>
        <w:ind w:left="4475" w:hanging="243"/>
      </w:pPr>
      <w:rPr>
        <w:rFonts w:hint="default"/>
        <w:lang w:val="zh-CN" w:eastAsia="zh-CN" w:bidi="zh-CN"/>
      </w:rPr>
    </w:lvl>
  </w:abstractNum>
  <w:abstractNum w:abstractNumId="123">
    <w:nsid w:val="273B1DAE"/>
    <w:multiLevelType w:val="multilevel"/>
    <w:tmpl w:val="273B1DAE"/>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124">
    <w:nsid w:val="28A9CCBB"/>
    <w:multiLevelType w:val="multilevel"/>
    <w:tmpl w:val="28A9CCBB"/>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125">
    <w:nsid w:val="2A346C2F"/>
    <w:multiLevelType w:val="multilevel"/>
    <w:tmpl w:val="2A346C2F"/>
    <w:lvl w:ilvl="0" w:tentative="0">
      <w:start w:val="1"/>
      <w:numFmt w:val="decimal"/>
      <w:lvlText w:val="%1."/>
      <w:lvlJc w:val="left"/>
      <w:pPr>
        <w:ind w:left="35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578" w:hanging="241"/>
      </w:pPr>
      <w:rPr>
        <w:rFonts w:hint="default"/>
        <w:lang w:val="zh-CN" w:eastAsia="zh-CN" w:bidi="zh-CN"/>
      </w:rPr>
    </w:lvl>
    <w:lvl w:ilvl="2" w:tentative="0">
      <w:start w:val="0"/>
      <w:numFmt w:val="bullet"/>
      <w:lvlText w:val="•"/>
      <w:lvlJc w:val="left"/>
      <w:pPr>
        <w:ind w:left="797" w:hanging="241"/>
      </w:pPr>
      <w:rPr>
        <w:rFonts w:hint="default"/>
        <w:lang w:val="zh-CN" w:eastAsia="zh-CN" w:bidi="zh-CN"/>
      </w:rPr>
    </w:lvl>
    <w:lvl w:ilvl="3" w:tentative="0">
      <w:start w:val="0"/>
      <w:numFmt w:val="bullet"/>
      <w:lvlText w:val="•"/>
      <w:lvlJc w:val="left"/>
      <w:pPr>
        <w:ind w:left="1016" w:hanging="241"/>
      </w:pPr>
      <w:rPr>
        <w:rFonts w:hint="default"/>
        <w:lang w:val="zh-CN" w:eastAsia="zh-CN" w:bidi="zh-CN"/>
      </w:rPr>
    </w:lvl>
    <w:lvl w:ilvl="4" w:tentative="0">
      <w:start w:val="0"/>
      <w:numFmt w:val="bullet"/>
      <w:lvlText w:val="•"/>
      <w:lvlJc w:val="left"/>
      <w:pPr>
        <w:ind w:left="1234" w:hanging="241"/>
      </w:pPr>
      <w:rPr>
        <w:rFonts w:hint="default"/>
        <w:lang w:val="zh-CN" w:eastAsia="zh-CN" w:bidi="zh-CN"/>
      </w:rPr>
    </w:lvl>
    <w:lvl w:ilvl="5" w:tentative="0">
      <w:start w:val="0"/>
      <w:numFmt w:val="bullet"/>
      <w:lvlText w:val="•"/>
      <w:lvlJc w:val="left"/>
      <w:pPr>
        <w:ind w:left="1453" w:hanging="241"/>
      </w:pPr>
      <w:rPr>
        <w:rFonts w:hint="default"/>
        <w:lang w:val="zh-CN" w:eastAsia="zh-CN" w:bidi="zh-CN"/>
      </w:rPr>
    </w:lvl>
    <w:lvl w:ilvl="6" w:tentative="0">
      <w:start w:val="0"/>
      <w:numFmt w:val="bullet"/>
      <w:lvlText w:val="•"/>
      <w:lvlJc w:val="left"/>
      <w:pPr>
        <w:ind w:left="1672" w:hanging="241"/>
      </w:pPr>
      <w:rPr>
        <w:rFonts w:hint="default"/>
        <w:lang w:val="zh-CN" w:eastAsia="zh-CN" w:bidi="zh-CN"/>
      </w:rPr>
    </w:lvl>
    <w:lvl w:ilvl="7" w:tentative="0">
      <w:start w:val="0"/>
      <w:numFmt w:val="bullet"/>
      <w:lvlText w:val="•"/>
      <w:lvlJc w:val="left"/>
      <w:pPr>
        <w:ind w:left="1890" w:hanging="241"/>
      </w:pPr>
      <w:rPr>
        <w:rFonts w:hint="default"/>
        <w:lang w:val="zh-CN" w:eastAsia="zh-CN" w:bidi="zh-CN"/>
      </w:rPr>
    </w:lvl>
    <w:lvl w:ilvl="8" w:tentative="0">
      <w:start w:val="0"/>
      <w:numFmt w:val="bullet"/>
      <w:lvlText w:val="•"/>
      <w:lvlJc w:val="left"/>
      <w:pPr>
        <w:ind w:left="2109" w:hanging="241"/>
      </w:pPr>
      <w:rPr>
        <w:rFonts w:hint="default"/>
        <w:lang w:val="zh-CN" w:eastAsia="zh-CN" w:bidi="zh-CN"/>
      </w:rPr>
    </w:lvl>
  </w:abstractNum>
  <w:abstractNum w:abstractNumId="126">
    <w:nsid w:val="2C262349"/>
    <w:multiLevelType w:val="multilevel"/>
    <w:tmpl w:val="2C262349"/>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127">
    <w:nsid w:val="2D080DA8"/>
    <w:multiLevelType w:val="multilevel"/>
    <w:tmpl w:val="2D080DA8"/>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128">
    <w:nsid w:val="2E30988B"/>
    <w:multiLevelType w:val="multilevel"/>
    <w:tmpl w:val="2E30988B"/>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129">
    <w:nsid w:val="2ED48100"/>
    <w:multiLevelType w:val="multilevel"/>
    <w:tmpl w:val="2ED48100"/>
    <w:lvl w:ilvl="0" w:tentative="0">
      <w:start w:val="0"/>
      <w:numFmt w:val="bullet"/>
      <w:lvlText w:val="■"/>
      <w:lvlJc w:val="left"/>
      <w:pPr>
        <w:ind w:left="118"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348" w:hanging="241"/>
      </w:pPr>
      <w:rPr>
        <w:rFonts w:hint="default"/>
        <w:lang w:val="zh-CN" w:eastAsia="zh-CN" w:bidi="zh-CN"/>
      </w:rPr>
    </w:lvl>
    <w:lvl w:ilvl="2" w:tentative="0">
      <w:start w:val="0"/>
      <w:numFmt w:val="bullet"/>
      <w:lvlText w:val="•"/>
      <w:lvlJc w:val="left"/>
      <w:pPr>
        <w:ind w:left="577" w:hanging="241"/>
      </w:pPr>
      <w:rPr>
        <w:rFonts w:hint="default"/>
        <w:lang w:val="zh-CN" w:eastAsia="zh-CN" w:bidi="zh-CN"/>
      </w:rPr>
    </w:lvl>
    <w:lvl w:ilvl="3" w:tentative="0">
      <w:start w:val="0"/>
      <w:numFmt w:val="bullet"/>
      <w:lvlText w:val="•"/>
      <w:lvlJc w:val="left"/>
      <w:pPr>
        <w:ind w:left="805" w:hanging="241"/>
      </w:pPr>
      <w:rPr>
        <w:rFonts w:hint="default"/>
        <w:lang w:val="zh-CN" w:eastAsia="zh-CN" w:bidi="zh-CN"/>
      </w:rPr>
    </w:lvl>
    <w:lvl w:ilvl="4" w:tentative="0">
      <w:start w:val="0"/>
      <w:numFmt w:val="bullet"/>
      <w:lvlText w:val="•"/>
      <w:lvlJc w:val="left"/>
      <w:pPr>
        <w:ind w:left="1034" w:hanging="241"/>
      </w:pPr>
      <w:rPr>
        <w:rFonts w:hint="default"/>
        <w:lang w:val="zh-CN" w:eastAsia="zh-CN" w:bidi="zh-CN"/>
      </w:rPr>
    </w:lvl>
    <w:lvl w:ilvl="5" w:tentative="0">
      <w:start w:val="0"/>
      <w:numFmt w:val="bullet"/>
      <w:lvlText w:val="•"/>
      <w:lvlJc w:val="left"/>
      <w:pPr>
        <w:ind w:left="1262" w:hanging="241"/>
      </w:pPr>
      <w:rPr>
        <w:rFonts w:hint="default"/>
        <w:lang w:val="zh-CN" w:eastAsia="zh-CN" w:bidi="zh-CN"/>
      </w:rPr>
    </w:lvl>
    <w:lvl w:ilvl="6" w:tentative="0">
      <w:start w:val="0"/>
      <w:numFmt w:val="bullet"/>
      <w:lvlText w:val="•"/>
      <w:lvlJc w:val="left"/>
      <w:pPr>
        <w:ind w:left="1491" w:hanging="241"/>
      </w:pPr>
      <w:rPr>
        <w:rFonts w:hint="default"/>
        <w:lang w:val="zh-CN" w:eastAsia="zh-CN" w:bidi="zh-CN"/>
      </w:rPr>
    </w:lvl>
    <w:lvl w:ilvl="7" w:tentative="0">
      <w:start w:val="0"/>
      <w:numFmt w:val="bullet"/>
      <w:lvlText w:val="•"/>
      <w:lvlJc w:val="left"/>
      <w:pPr>
        <w:ind w:left="1719" w:hanging="241"/>
      </w:pPr>
      <w:rPr>
        <w:rFonts w:hint="default"/>
        <w:lang w:val="zh-CN" w:eastAsia="zh-CN" w:bidi="zh-CN"/>
      </w:rPr>
    </w:lvl>
    <w:lvl w:ilvl="8" w:tentative="0">
      <w:start w:val="0"/>
      <w:numFmt w:val="bullet"/>
      <w:lvlText w:val="•"/>
      <w:lvlJc w:val="left"/>
      <w:pPr>
        <w:ind w:left="1948" w:hanging="241"/>
      </w:pPr>
      <w:rPr>
        <w:rFonts w:hint="default"/>
        <w:lang w:val="zh-CN" w:eastAsia="zh-CN" w:bidi="zh-CN"/>
      </w:rPr>
    </w:lvl>
  </w:abstractNum>
  <w:abstractNum w:abstractNumId="130">
    <w:nsid w:val="31BBF52E"/>
    <w:multiLevelType w:val="multilevel"/>
    <w:tmpl w:val="31BBF52E"/>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131">
    <w:nsid w:val="3215EB96"/>
    <w:multiLevelType w:val="multilevel"/>
    <w:tmpl w:val="3215EB96"/>
    <w:lvl w:ilvl="0" w:tentative="0">
      <w:start w:val="1"/>
      <w:numFmt w:val="decimal"/>
      <w:lvlText w:val="%1."/>
      <w:lvlJc w:val="left"/>
      <w:pPr>
        <w:ind w:left="120"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664" w:hanging="243"/>
      </w:pPr>
      <w:rPr>
        <w:rFonts w:hint="default"/>
        <w:lang w:val="zh-CN" w:eastAsia="zh-CN" w:bidi="zh-CN"/>
      </w:rPr>
    </w:lvl>
    <w:lvl w:ilvl="2" w:tentative="0">
      <w:start w:val="0"/>
      <w:numFmt w:val="bullet"/>
      <w:lvlText w:val="•"/>
      <w:lvlJc w:val="left"/>
      <w:pPr>
        <w:ind w:left="1208" w:hanging="243"/>
      </w:pPr>
      <w:rPr>
        <w:rFonts w:hint="default"/>
        <w:lang w:val="zh-CN" w:eastAsia="zh-CN" w:bidi="zh-CN"/>
      </w:rPr>
    </w:lvl>
    <w:lvl w:ilvl="3" w:tentative="0">
      <w:start w:val="0"/>
      <w:numFmt w:val="bullet"/>
      <w:lvlText w:val="•"/>
      <w:lvlJc w:val="left"/>
      <w:pPr>
        <w:ind w:left="1753" w:hanging="243"/>
      </w:pPr>
      <w:rPr>
        <w:rFonts w:hint="default"/>
        <w:lang w:val="zh-CN" w:eastAsia="zh-CN" w:bidi="zh-CN"/>
      </w:rPr>
    </w:lvl>
    <w:lvl w:ilvl="4" w:tentative="0">
      <w:start w:val="0"/>
      <w:numFmt w:val="bullet"/>
      <w:lvlText w:val="•"/>
      <w:lvlJc w:val="left"/>
      <w:pPr>
        <w:ind w:left="2297" w:hanging="243"/>
      </w:pPr>
      <w:rPr>
        <w:rFonts w:hint="default"/>
        <w:lang w:val="zh-CN" w:eastAsia="zh-CN" w:bidi="zh-CN"/>
      </w:rPr>
    </w:lvl>
    <w:lvl w:ilvl="5" w:tentative="0">
      <w:start w:val="0"/>
      <w:numFmt w:val="bullet"/>
      <w:lvlText w:val="•"/>
      <w:lvlJc w:val="left"/>
      <w:pPr>
        <w:ind w:left="2842" w:hanging="243"/>
      </w:pPr>
      <w:rPr>
        <w:rFonts w:hint="default"/>
        <w:lang w:val="zh-CN" w:eastAsia="zh-CN" w:bidi="zh-CN"/>
      </w:rPr>
    </w:lvl>
    <w:lvl w:ilvl="6" w:tentative="0">
      <w:start w:val="0"/>
      <w:numFmt w:val="bullet"/>
      <w:lvlText w:val="•"/>
      <w:lvlJc w:val="left"/>
      <w:pPr>
        <w:ind w:left="3386" w:hanging="243"/>
      </w:pPr>
      <w:rPr>
        <w:rFonts w:hint="default"/>
        <w:lang w:val="zh-CN" w:eastAsia="zh-CN" w:bidi="zh-CN"/>
      </w:rPr>
    </w:lvl>
    <w:lvl w:ilvl="7" w:tentative="0">
      <w:start w:val="0"/>
      <w:numFmt w:val="bullet"/>
      <w:lvlText w:val="•"/>
      <w:lvlJc w:val="left"/>
      <w:pPr>
        <w:ind w:left="3930" w:hanging="243"/>
      </w:pPr>
      <w:rPr>
        <w:rFonts w:hint="default"/>
        <w:lang w:val="zh-CN" w:eastAsia="zh-CN" w:bidi="zh-CN"/>
      </w:rPr>
    </w:lvl>
    <w:lvl w:ilvl="8" w:tentative="0">
      <w:start w:val="0"/>
      <w:numFmt w:val="bullet"/>
      <w:lvlText w:val="•"/>
      <w:lvlJc w:val="left"/>
      <w:pPr>
        <w:ind w:left="4475" w:hanging="243"/>
      </w:pPr>
      <w:rPr>
        <w:rFonts w:hint="default"/>
        <w:lang w:val="zh-CN" w:eastAsia="zh-CN" w:bidi="zh-CN"/>
      </w:rPr>
    </w:lvl>
  </w:abstractNum>
  <w:abstractNum w:abstractNumId="132">
    <w:nsid w:val="32AD3375"/>
    <w:multiLevelType w:val="multilevel"/>
    <w:tmpl w:val="32AD3375"/>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133">
    <w:nsid w:val="32BA17AD"/>
    <w:multiLevelType w:val="multilevel"/>
    <w:tmpl w:val="32BA17AD"/>
    <w:lvl w:ilvl="0" w:tentative="0">
      <w:start w:val="1"/>
      <w:numFmt w:val="decimal"/>
      <w:lvlText w:val="%1."/>
      <w:lvlJc w:val="left"/>
      <w:pPr>
        <w:ind w:left="35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578" w:hanging="241"/>
      </w:pPr>
      <w:rPr>
        <w:rFonts w:hint="default"/>
        <w:lang w:val="zh-CN" w:eastAsia="zh-CN" w:bidi="zh-CN"/>
      </w:rPr>
    </w:lvl>
    <w:lvl w:ilvl="2" w:tentative="0">
      <w:start w:val="0"/>
      <w:numFmt w:val="bullet"/>
      <w:lvlText w:val="•"/>
      <w:lvlJc w:val="left"/>
      <w:pPr>
        <w:ind w:left="797" w:hanging="241"/>
      </w:pPr>
      <w:rPr>
        <w:rFonts w:hint="default"/>
        <w:lang w:val="zh-CN" w:eastAsia="zh-CN" w:bidi="zh-CN"/>
      </w:rPr>
    </w:lvl>
    <w:lvl w:ilvl="3" w:tentative="0">
      <w:start w:val="0"/>
      <w:numFmt w:val="bullet"/>
      <w:lvlText w:val="•"/>
      <w:lvlJc w:val="left"/>
      <w:pPr>
        <w:ind w:left="1016" w:hanging="241"/>
      </w:pPr>
      <w:rPr>
        <w:rFonts w:hint="default"/>
        <w:lang w:val="zh-CN" w:eastAsia="zh-CN" w:bidi="zh-CN"/>
      </w:rPr>
    </w:lvl>
    <w:lvl w:ilvl="4" w:tentative="0">
      <w:start w:val="0"/>
      <w:numFmt w:val="bullet"/>
      <w:lvlText w:val="•"/>
      <w:lvlJc w:val="left"/>
      <w:pPr>
        <w:ind w:left="1234" w:hanging="241"/>
      </w:pPr>
      <w:rPr>
        <w:rFonts w:hint="default"/>
        <w:lang w:val="zh-CN" w:eastAsia="zh-CN" w:bidi="zh-CN"/>
      </w:rPr>
    </w:lvl>
    <w:lvl w:ilvl="5" w:tentative="0">
      <w:start w:val="0"/>
      <w:numFmt w:val="bullet"/>
      <w:lvlText w:val="•"/>
      <w:lvlJc w:val="left"/>
      <w:pPr>
        <w:ind w:left="1453" w:hanging="241"/>
      </w:pPr>
      <w:rPr>
        <w:rFonts w:hint="default"/>
        <w:lang w:val="zh-CN" w:eastAsia="zh-CN" w:bidi="zh-CN"/>
      </w:rPr>
    </w:lvl>
    <w:lvl w:ilvl="6" w:tentative="0">
      <w:start w:val="0"/>
      <w:numFmt w:val="bullet"/>
      <w:lvlText w:val="•"/>
      <w:lvlJc w:val="left"/>
      <w:pPr>
        <w:ind w:left="1672" w:hanging="241"/>
      </w:pPr>
      <w:rPr>
        <w:rFonts w:hint="default"/>
        <w:lang w:val="zh-CN" w:eastAsia="zh-CN" w:bidi="zh-CN"/>
      </w:rPr>
    </w:lvl>
    <w:lvl w:ilvl="7" w:tentative="0">
      <w:start w:val="0"/>
      <w:numFmt w:val="bullet"/>
      <w:lvlText w:val="•"/>
      <w:lvlJc w:val="left"/>
      <w:pPr>
        <w:ind w:left="1890" w:hanging="241"/>
      </w:pPr>
      <w:rPr>
        <w:rFonts w:hint="default"/>
        <w:lang w:val="zh-CN" w:eastAsia="zh-CN" w:bidi="zh-CN"/>
      </w:rPr>
    </w:lvl>
    <w:lvl w:ilvl="8" w:tentative="0">
      <w:start w:val="0"/>
      <w:numFmt w:val="bullet"/>
      <w:lvlText w:val="•"/>
      <w:lvlJc w:val="left"/>
      <w:pPr>
        <w:ind w:left="2109" w:hanging="241"/>
      </w:pPr>
      <w:rPr>
        <w:rFonts w:hint="default"/>
        <w:lang w:val="zh-CN" w:eastAsia="zh-CN" w:bidi="zh-CN"/>
      </w:rPr>
    </w:lvl>
  </w:abstractNum>
  <w:abstractNum w:abstractNumId="134">
    <w:nsid w:val="33A09093"/>
    <w:multiLevelType w:val="multilevel"/>
    <w:tmpl w:val="33A09093"/>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135">
    <w:nsid w:val="34DC1B1E"/>
    <w:multiLevelType w:val="multilevel"/>
    <w:tmpl w:val="34DC1B1E"/>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136">
    <w:nsid w:val="37B12009"/>
    <w:multiLevelType w:val="multilevel"/>
    <w:tmpl w:val="37B12009"/>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137">
    <w:nsid w:val="38BD5B66"/>
    <w:multiLevelType w:val="multilevel"/>
    <w:tmpl w:val="38BD5B66"/>
    <w:lvl w:ilvl="0" w:tentative="0">
      <w:start w:val="1"/>
      <w:numFmt w:val="decimal"/>
      <w:lvlText w:val="%1."/>
      <w:lvlJc w:val="left"/>
      <w:pPr>
        <w:ind w:left="120"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664" w:hanging="243"/>
      </w:pPr>
      <w:rPr>
        <w:rFonts w:hint="default"/>
        <w:lang w:val="zh-CN" w:eastAsia="zh-CN" w:bidi="zh-CN"/>
      </w:rPr>
    </w:lvl>
    <w:lvl w:ilvl="2" w:tentative="0">
      <w:start w:val="0"/>
      <w:numFmt w:val="bullet"/>
      <w:lvlText w:val="•"/>
      <w:lvlJc w:val="left"/>
      <w:pPr>
        <w:ind w:left="1208" w:hanging="243"/>
      </w:pPr>
      <w:rPr>
        <w:rFonts w:hint="default"/>
        <w:lang w:val="zh-CN" w:eastAsia="zh-CN" w:bidi="zh-CN"/>
      </w:rPr>
    </w:lvl>
    <w:lvl w:ilvl="3" w:tentative="0">
      <w:start w:val="0"/>
      <w:numFmt w:val="bullet"/>
      <w:lvlText w:val="•"/>
      <w:lvlJc w:val="left"/>
      <w:pPr>
        <w:ind w:left="1753" w:hanging="243"/>
      </w:pPr>
      <w:rPr>
        <w:rFonts w:hint="default"/>
        <w:lang w:val="zh-CN" w:eastAsia="zh-CN" w:bidi="zh-CN"/>
      </w:rPr>
    </w:lvl>
    <w:lvl w:ilvl="4" w:tentative="0">
      <w:start w:val="0"/>
      <w:numFmt w:val="bullet"/>
      <w:lvlText w:val="•"/>
      <w:lvlJc w:val="left"/>
      <w:pPr>
        <w:ind w:left="2297" w:hanging="243"/>
      </w:pPr>
      <w:rPr>
        <w:rFonts w:hint="default"/>
        <w:lang w:val="zh-CN" w:eastAsia="zh-CN" w:bidi="zh-CN"/>
      </w:rPr>
    </w:lvl>
    <w:lvl w:ilvl="5" w:tentative="0">
      <w:start w:val="0"/>
      <w:numFmt w:val="bullet"/>
      <w:lvlText w:val="•"/>
      <w:lvlJc w:val="left"/>
      <w:pPr>
        <w:ind w:left="2842" w:hanging="243"/>
      </w:pPr>
      <w:rPr>
        <w:rFonts w:hint="default"/>
        <w:lang w:val="zh-CN" w:eastAsia="zh-CN" w:bidi="zh-CN"/>
      </w:rPr>
    </w:lvl>
    <w:lvl w:ilvl="6" w:tentative="0">
      <w:start w:val="0"/>
      <w:numFmt w:val="bullet"/>
      <w:lvlText w:val="•"/>
      <w:lvlJc w:val="left"/>
      <w:pPr>
        <w:ind w:left="3386" w:hanging="243"/>
      </w:pPr>
      <w:rPr>
        <w:rFonts w:hint="default"/>
        <w:lang w:val="zh-CN" w:eastAsia="zh-CN" w:bidi="zh-CN"/>
      </w:rPr>
    </w:lvl>
    <w:lvl w:ilvl="7" w:tentative="0">
      <w:start w:val="0"/>
      <w:numFmt w:val="bullet"/>
      <w:lvlText w:val="•"/>
      <w:lvlJc w:val="left"/>
      <w:pPr>
        <w:ind w:left="3930" w:hanging="243"/>
      </w:pPr>
      <w:rPr>
        <w:rFonts w:hint="default"/>
        <w:lang w:val="zh-CN" w:eastAsia="zh-CN" w:bidi="zh-CN"/>
      </w:rPr>
    </w:lvl>
    <w:lvl w:ilvl="8" w:tentative="0">
      <w:start w:val="0"/>
      <w:numFmt w:val="bullet"/>
      <w:lvlText w:val="•"/>
      <w:lvlJc w:val="left"/>
      <w:pPr>
        <w:ind w:left="4475" w:hanging="243"/>
      </w:pPr>
      <w:rPr>
        <w:rFonts w:hint="default"/>
        <w:lang w:val="zh-CN" w:eastAsia="zh-CN" w:bidi="zh-CN"/>
      </w:rPr>
    </w:lvl>
  </w:abstractNum>
  <w:abstractNum w:abstractNumId="138">
    <w:nsid w:val="3A8860C4"/>
    <w:multiLevelType w:val="multilevel"/>
    <w:tmpl w:val="3A8860C4"/>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139">
    <w:nsid w:val="3B2861A4"/>
    <w:multiLevelType w:val="multilevel"/>
    <w:tmpl w:val="3B2861A4"/>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140">
    <w:nsid w:val="3B42FD62"/>
    <w:multiLevelType w:val="multilevel"/>
    <w:tmpl w:val="3B42FD62"/>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141">
    <w:nsid w:val="3BA9DFE8"/>
    <w:multiLevelType w:val="multilevel"/>
    <w:tmpl w:val="3BA9DFE8"/>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142">
    <w:nsid w:val="3C5FCBCB"/>
    <w:multiLevelType w:val="multilevel"/>
    <w:tmpl w:val="3C5FCBCB"/>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143">
    <w:nsid w:val="3D0F1E6B"/>
    <w:multiLevelType w:val="multilevel"/>
    <w:tmpl w:val="3D0F1E6B"/>
    <w:lvl w:ilvl="0" w:tentative="0">
      <w:start w:val="1"/>
      <w:numFmt w:val="decimal"/>
      <w:lvlText w:val="%1."/>
      <w:lvlJc w:val="left"/>
      <w:pPr>
        <w:ind w:left="120"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664" w:hanging="243"/>
      </w:pPr>
      <w:rPr>
        <w:rFonts w:hint="default"/>
        <w:lang w:val="zh-CN" w:eastAsia="zh-CN" w:bidi="zh-CN"/>
      </w:rPr>
    </w:lvl>
    <w:lvl w:ilvl="2" w:tentative="0">
      <w:start w:val="0"/>
      <w:numFmt w:val="bullet"/>
      <w:lvlText w:val="•"/>
      <w:lvlJc w:val="left"/>
      <w:pPr>
        <w:ind w:left="1208" w:hanging="243"/>
      </w:pPr>
      <w:rPr>
        <w:rFonts w:hint="default"/>
        <w:lang w:val="zh-CN" w:eastAsia="zh-CN" w:bidi="zh-CN"/>
      </w:rPr>
    </w:lvl>
    <w:lvl w:ilvl="3" w:tentative="0">
      <w:start w:val="0"/>
      <w:numFmt w:val="bullet"/>
      <w:lvlText w:val="•"/>
      <w:lvlJc w:val="left"/>
      <w:pPr>
        <w:ind w:left="1753" w:hanging="243"/>
      </w:pPr>
      <w:rPr>
        <w:rFonts w:hint="default"/>
        <w:lang w:val="zh-CN" w:eastAsia="zh-CN" w:bidi="zh-CN"/>
      </w:rPr>
    </w:lvl>
    <w:lvl w:ilvl="4" w:tentative="0">
      <w:start w:val="0"/>
      <w:numFmt w:val="bullet"/>
      <w:lvlText w:val="•"/>
      <w:lvlJc w:val="left"/>
      <w:pPr>
        <w:ind w:left="2297" w:hanging="243"/>
      </w:pPr>
      <w:rPr>
        <w:rFonts w:hint="default"/>
        <w:lang w:val="zh-CN" w:eastAsia="zh-CN" w:bidi="zh-CN"/>
      </w:rPr>
    </w:lvl>
    <w:lvl w:ilvl="5" w:tentative="0">
      <w:start w:val="0"/>
      <w:numFmt w:val="bullet"/>
      <w:lvlText w:val="•"/>
      <w:lvlJc w:val="left"/>
      <w:pPr>
        <w:ind w:left="2842" w:hanging="243"/>
      </w:pPr>
      <w:rPr>
        <w:rFonts w:hint="default"/>
        <w:lang w:val="zh-CN" w:eastAsia="zh-CN" w:bidi="zh-CN"/>
      </w:rPr>
    </w:lvl>
    <w:lvl w:ilvl="6" w:tentative="0">
      <w:start w:val="0"/>
      <w:numFmt w:val="bullet"/>
      <w:lvlText w:val="•"/>
      <w:lvlJc w:val="left"/>
      <w:pPr>
        <w:ind w:left="3386" w:hanging="243"/>
      </w:pPr>
      <w:rPr>
        <w:rFonts w:hint="default"/>
        <w:lang w:val="zh-CN" w:eastAsia="zh-CN" w:bidi="zh-CN"/>
      </w:rPr>
    </w:lvl>
    <w:lvl w:ilvl="7" w:tentative="0">
      <w:start w:val="0"/>
      <w:numFmt w:val="bullet"/>
      <w:lvlText w:val="•"/>
      <w:lvlJc w:val="left"/>
      <w:pPr>
        <w:ind w:left="3930" w:hanging="243"/>
      </w:pPr>
      <w:rPr>
        <w:rFonts w:hint="default"/>
        <w:lang w:val="zh-CN" w:eastAsia="zh-CN" w:bidi="zh-CN"/>
      </w:rPr>
    </w:lvl>
    <w:lvl w:ilvl="8" w:tentative="0">
      <w:start w:val="0"/>
      <w:numFmt w:val="bullet"/>
      <w:lvlText w:val="•"/>
      <w:lvlJc w:val="left"/>
      <w:pPr>
        <w:ind w:left="4475" w:hanging="243"/>
      </w:pPr>
      <w:rPr>
        <w:rFonts w:hint="default"/>
        <w:lang w:val="zh-CN" w:eastAsia="zh-CN" w:bidi="zh-CN"/>
      </w:rPr>
    </w:lvl>
  </w:abstractNum>
  <w:abstractNum w:abstractNumId="144">
    <w:nsid w:val="3F1717E6"/>
    <w:multiLevelType w:val="multilevel"/>
    <w:tmpl w:val="3F1717E6"/>
    <w:lvl w:ilvl="0" w:tentative="0">
      <w:start w:val="1"/>
      <w:numFmt w:val="decimal"/>
      <w:lvlText w:val="%1."/>
      <w:lvlJc w:val="left"/>
      <w:pPr>
        <w:ind w:left="120"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664" w:hanging="243"/>
      </w:pPr>
      <w:rPr>
        <w:rFonts w:hint="default"/>
        <w:lang w:val="zh-CN" w:eastAsia="zh-CN" w:bidi="zh-CN"/>
      </w:rPr>
    </w:lvl>
    <w:lvl w:ilvl="2" w:tentative="0">
      <w:start w:val="0"/>
      <w:numFmt w:val="bullet"/>
      <w:lvlText w:val="•"/>
      <w:lvlJc w:val="left"/>
      <w:pPr>
        <w:ind w:left="1208" w:hanging="243"/>
      </w:pPr>
      <w:rPr>
        <w:rFonts w:hint="default"/>
        <w:lang w:val="zh-CN" w:eastAsia="zh-CN" w:bidi="zh-CN"/>
      </w:rPr>
    </w:lvl>
    <w:lvl w:ilvl="3" w:tentative="0">
      <w:start w:val="0"/>
      <w:numFmt w:val="bullet"/>
      <w:lvlText w:val="•"/>
      <w:lvlJc w:val="left"/>
      <w:pPr>
        <w:ind w:left="1753" w:hanging="243"/>
      </w:pPr>
      <w:rPr>
        <w:rFonts w:hint="default"/>
        <w:lang w:val="zh-CN" w:eastAsia="zh-CN" w:bidi="zh-CN"/>
      </w:rPr>
    </w:lvl>
    <w:lvl w:ilvl="4" w:tentative="0">
      <w:start w:val="0"/>
      <w:numFmt w:val="bullet"/>
      <w:lvlText w:val="•"/>
      <w:lvlJc w:val="left"/>
      <w:pPr>
        <w:ind w:left="2297" w:hanging="243"/>
      </w:pPr>
      <w:rPr>
        <w:rFonts w:hint="default"/>
        <w:lang w:val="zh-CN" w:eastAsia="zh-CN" w:bidi="zh-CN"/>
      </w:rPr>
    </w:lvl>
    <w:lvl w:ilvl="5" w:tentative="0">
      <w:start w:val="0"/>
      <w:numFmt w:val="bullet"/>
      <w:lvlText w:val="•"/>
      <w:lvlJc w:val="left"/>
      <w:pPr>
        <w:ind w:left="2842" w:hanging="243"/>
      </w:pPr>
      <w:rPr>
        <w:rFonts w:hint="default"/>
        <w:lang w:val="zh-CN" w:eastAsia="zh-CN" w:bidi="zh-CN"/>
      </w:rPr>
    </w:lvl>
    <w:lvl w:ilvl="6" w:tentative="0">
      <w:start w:val="0"/>
      <w:numFmt w:val="bullet"/>
      <w:lvlText w:val="•"/>
      <w:lvlJc w:val="left"/>
      <w:pPr>
        <w:ind w:left="3386" w:hanging="243"/>
      </w:pPr>
      <w:rPr>
        <w:rFonts w:hint="default"/>
        <w:lang w:val="zh-CN" w:eastAsia="zh-CN" w:bidi="zh-CN"/>
      </w:rPr>
    </w:lvl>
    <w:lvl w:ilvl="7" w:tentative="0">
      <w:start w:val="0"/>
      <w:numFmt w:val="bullet"/>
      <w:lvlText w:val="•"/>
      <w:lvlJc w:val="left"/>
      <w:pPr>
        <w:ind w:left="3930" w:hanging="243"/>
      </w:pPr>
      <w:rPr>
        <w:rFonts w:hint="default"/>
        <w:lang w:val="zh-CN" w:eastAsia="zh-CN" w:bidi="zh-CN"/>
      </w:rPr>
    </w:lvl>
    <w:lvl w:ilvl="8" w:tentative="0">
      <w:start w:val="0"/>
      <w:numFmt w:val="bullet"/>
      <w:lvlText w:val="•"/>
      <w:lvlJc w:val="left"/>
      <w:pPr>
        <w:ind w:left="4475" w:hanging="243"/>
      </w:pPr>
      <w:rPr>
        <w:rFonts w:hint="default"/>
        <w:lang w:val="zh-CN" w:eastAsia="zh-CN" w:bidi="zh-CN"/>
      </w:rPr>
    </w:lvl>
  </w:abstractNum>
  <w:abstractNum w:abstractNumId="145">
    <w:nsid w:val="3FCD2433"/>
    <w:multiLevelType w:val="multilevel"/>
    <w:tmpl w:val="3FCD2433"/>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146">
    <w:nsid w:val="41C656F5"/>
    <w:multiLevelType w:val="multilevel"/>
    <w:tmpl w:val="41C656F5"/>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147">
    <w:nsid w:val="4415A508"/>
    <w:multiLevelType w:val="multilevel"/>
    <w:tmpl w:val="4415A508"/>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148">
    <w:nsid w:val="4497E2F8"/>
    <w:multiLevelType w:val="multilevel"/>
    <w:tmpl w:val="4497E2F8"/>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149">
    <w:nsid w:val="44EE22F7"/>
    <w:multiLevelType w:val="multilevel"/>
    <w:tmpl w:val="44EE22F7"/>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150">
    <w:nsid w:val="479D07F6"/>
    <w:multiLevelType w:val="multilevel"/>
    <w:tmpl w:val="479D07F6"/>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151">
    <w:nsid w:val="4853637A"/>
    <w:multiLevelType w:val="multilevel"/>
    <w:tmpl w:val="4853637A"/>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152">
    <w:nsid w:val="49F13196"/>
    <w:multiLevelType w:val="multilevel"/>
    <w:tmpl w:val="49F13196"/>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153">
    <w:nsid w:val="4A1E1A18"/>
    <w:multiLevelType w:val="multilevel"/>
    <w:tmpl w:val="4A1E1A18"/>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154">
    <w:nsid w:val="4A487046"/>
    <w:multiLevelType w:val="multilevel"/>
    <w:tmpl w:val="4A487046"/>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155">
    <w:nsid w:val="4A5718B2"/>
    <w:multiLevelType w:val="multilevel"/>
    <w:tmpl w:val="4A5718B2"/>
    <w:lvl w:ilvl="0" w:tentative="0">
      <w:start w:val="1"/>
      <w:numFmt w:val="decimal"/>
      <w:lvlText w:val="%1."/>
      <w:lvlJc w:val="left"/>
      <w:pPr>
        <w:ind w:left="35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578" w:hanging="241"/>
      </w:pPr>
      <w:rPr>
        <w:rFonts w:hint="default"/>
        <w:lang w:val="zh-CN" w:eastAsia="zh-CN" w:bidi="zh-CN"/>
      </w:rPr>
    </w:lvl>
    <w:lvl w:ilvl="2" w:tentative="0">
      <w:start w:val="0"/>
      <w:numFmt w:val="bullet"/>
      <w:lvlText w:val="•"/>
      <w:lvlJc w:val="left"/>
      <w:pPr>
        <w:ind w:left="797" w:hanging="241"/>
      </w:pPr>
      <w:rPr>
        <w:rFonts w:hint="default"/>
        <w:lang w:val="zh-CN" w:eastAsia="zh-CN" w:bidi="zh-CN"/>
      </w:rPr>
    </w:lvl>
    <w:lvl w:ilvl="3" w:tentative="0">
      <w:start w:val="0"/>
      <w:numFmt w:val="bullet"/>
      <w:lvlText w:val="•"/>
      <w:lvlJc w:val="left"/>
      <w:pPr>
        <w:ind w:left="1016" w:hanging="241"/>
      </w:pPr>
      <w:rPr>
        <w:rFonts w:hint="default"/>
        <w:lang w:val="zh-CN" w:eastAsia="zh-CN" w:bidi="zh-CN"/>
      </w:rPr>
    </w:lvl>
    <w:lvl w:ilvl="4" w:tentative="0">
      <w:start w:val="0"/>
      <w:numFmt w:val="bullet"/>
      <w:lvlText w:val="•"/>
      <w:lvlJc w:val="left"/>
      <w:pPr>
        <w:ind w:left="1234" w:hanging="241"/>
      </w:pPr>
      <w:rPr>
        <w:rFonts w:hint="default"/>
        <w:lang w:val="zh-CN" w:eastAsia="zh-CN" w:bidi="zh-CN"/>
      </w:rPr>
    </w:lvl>
    <w:lvl w:ilvl="5" w:tentative="0">
      <w:start w:val="0"/>
      <w:numFmt w:val="bullet"/>
      <w:lvlText w:val="•"/>
      <w:lvlJc w:val="left"/>
      <w:pPr>
        <w:ind w:left="1453" w:hanging="241"/>
      </w:pPr>
      <w:rPr>
        <w:rFonts w:hint="default"/>
        <w:lang w:val="zh-CN" w:eastAsia="zh-CN" w:bidi="zh-CN"/>
      </w:rPr>
    </w:lvl>
    <w:lvl w:ilvl="6" w:tentative="0">
      <w:start w:val="0"/>
      <w:numFmt w:val="bullet"/>
      <w:lvlText w:val="•"/>
      <w:lvlJc w:val="left"/>
      <w:pPr>
        <w:ind w:left="1672" w:hanging="241"/>
      </w:pPr>
      <w:rPr>
        <w:rFonts w:hint="default"/>
        <w:lang w:val="zh-CN" w:eastAsia="zh-CN" w:bidi="zh-CN"/>
      </w:rPr>
    </w:lvl>
    <w:lvl w:ilvl="7" w:tentative="0">
      <w:start w:val="0"/>
      <w:numFmt w:val="bullet"/>
      <w:lvlText w:val="•"/>
      <w:lvlJc w:val="left"/>
      <w:pPr>
        <w:ind w:left="1890" w:hanging="241"/>
      </w:pPr>
      <w:rPr>
        <w:rFonts w:hint="default"/>
        <w:lang w:val="zh-CN" w:eastAsia="zh-CN" w:bidi="zh-CN"/>
      </w:rPr>
    </w:lvl>
    <w:lvl w:ilvl="8" w:tentative="0">
      <w:start w:val="0"/>
      <w:numFmt w:val="bullet"/>
      <w:lvlText w:val="•"/>
      <w:lvlJc w:val="left"/>
      <w:pPr>
        <w:ind w:left="2109" w:hanging="241"/>
      </w:pPr>
      <w:rPr>
        <w:rFonts w:hint="default"/>
        <w:lang w:val="zh-CN" w:eastAsia="zh-CN" w:bidi="zh-CN"/>
      </w:rPr>
    </w:lvl>
  </w:abstractNum>
  <w:abstractNum w:abstractNumId="156">
    <w:nsid w:val="4ACAF395"/>
    <w:multiLevelType w:val="multilevel"/>
    <w:tmpl w:val="4ACAF395"/>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157">
    <w:nsid w:val="4C7B9017"/>
    <w:multiLevelType w:val="multilevel"/>
    <w:tmpl w:val="4C7B9017"/>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158">
    <w:nsid w:val="4D0992DE"/>
    <w:multiLevelType w:val="multilevel"/>
    <w:tmpl w:val="4D0992DE"/>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159">
    <w:nsid w:val="4D297448"/>
    <w:multiLevelType w:val="multilevel"/>
    <w:tmpl w:val="4D297448"/>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160">
    <w:nsid w:val="4DE59020"/>
    <w:multiLevelType w:val="multilevel"/>
    <w:tmpl w:val="4DE59020"/>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161">
    <w:nsid w:val="53931333"/>
    <w:multiLevelType w:val="multilevel"/>
    <w:tmpl w:val="53931333"/>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162">
    <w:nsid w:val="553D3464"/>
    <w:multiLevelType w:val="multilevel"/>
    <w:tmpl w:val="553D3464"/>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163">
    <w:nsid w:val="5626B241"/>
    <w:multiLevelType w:val="multilevel"/>
    <w:tmpl w:val="5626B241"/>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164">
    <w:nsid w:val="577016B9"/>
    <w:multiLevelType w:val="multilevel"/>
    <w:tmpl w:val="577016B9"/>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165">
    <w:nsid w:val="588B654D"/>
    <w:multiLevelType w:val="multilevel"/>
    <w:tmpl w:val="588B654D"/>
    <w:lvl w:ilvl="0" w:tentative="0">
      <w:start w:val="0"/>
      <w:numFmt w:val="bullet"/>
      <w:lvlText w:val="■"/>
      <w:lvlJc w:val="left"/>
      <w:pPr>
        <w:ind w:left="118"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348" w:hanging="241"/>
      </w:pPr>
      <w:rPr>
        <w:rFonts w:hint="default"/>
        <w:lang w:val="zh-CN" w:eastAsia="zh-CN" w:bidi="zh-CN"/>
      </w:rPr>
    </w:lvl>
    <w:lvl w:ilvl="2" w:tentative="0">
      <w:start w:val="0"/>
      <w:numFmt w:val="bullet"/>
      <w:lvlText w:val="•"/>
      <w:lvlJc w:val="left"/>
      <w:pPr>
        <w:ind w:left="577" w:hanging="241"/>
      </w:pPr>
      <w:rPr>
        <w:rFonts w:hint="default"/>
        <w:lang w:val="zh-CN" w:eastAsia="zh-CN" w:bidi="zh-CN"/>
      </w:rPr>
    </w:lvl>
    <w:lvl w:ilvl="3" w:tentative="0">
      <w:start w:val="0"/>
      <w:numFmt w:val="bullet"/>
      <w:lvlText w:val="•"/>
      <w:lvlJc w:val="left"/>
      <w:pPr>
        <w:ind w:left="805" w:hanging="241"/>
      </w:pPr>
      <w:rPr>
        <w:rFonts w:hint="default"/>
        <w:lang w:val="zh-CN" w:eastAsia="zh-CN" w:bidi="zh-CN"/>
      </w:rPr>
    </w:lvl>
    <w:lvl w:ilvl="4" w:tentative="0">
      <w:start w:val="0"/>
      <w:numFmt w:val="bullet"/>
      <w:lvlText w:val="•"/>
      <w:lvlJc w:val="left"/>
      <w:pPr>
        <w:ind w:left="1034" w:hanging="241"/>
      </w:pPr>
      <w:rPr>
        <w:rFonts w:hint="default"/>
        <w:lang w:val="zh-CN" w:eastAsia="zh-CN" w:bidi="zh-CN"/>
      </w:rPr>
    </w:lvl>
    <w:lvl w:ilvl="5" w:tentative="0">
      <w:start w:val="0"/>
      <w:numFmt w:val="bullet"/>
      <w:lvlText w:val="•"/>
      <w:lvlJc w:val="left"/>
      <w:pPr>
        <w:ind w:left="1262" w:hanging="241"/>
      </w:pPr>
      <w:rPr>
        <w:rFonts w:hint="default"/>
        <w:lang w:val="zh-CN" w:eastAsia="zh-CN" w:bidi="zh-CN"/>
      </w:rPr>
    </w:lvl>
    <w:lvl w:ilvl="6" w:tentative="0">
      <w:start w:val="0"/>
      <w:numFmt w:val="bullet"/>
      <w:lvlText w:val="•"/>
      <w:lvlJc w:val="left"/>
      <w:pPr>
        <w:ind w:left="1491" w:hanging="241"/>
      </w:pPr>
      <w:rPr>
        <w:rFonts w:hint="default"/>
        <w:lang w:val="zh-CN" w:eastAsia="zh-CN" w:bidi="zh-CN"/>
      </w:rPr>
    </w:lvl>
    <w:lvl w:ilvl="7" w:tentative="0">
      <w:start w:val="0"/>
      <w:numFmt w:val="bullet"/>
      <w:lvlText w:val="•"/>
      <w:lvlJc w:val="left"/>
      <w:pPr>
        <w:ind w:left="1719" w:hanging="241"/>
      </w:pPr>
      <w:rPr>
        <w:rFonts w:hint="default"/>
        <w:lang w:val="zh-CN" w:eastAsia="zh-CN" w:bidi="zh-CN"/>
      </w:rPr>
    </w:lvl>
    <w:lvl w:ilvl="8" w:tentative="0">
      <w:start w:val="0"/>
      <w:numFmt w:val="bullet"/>
      <w:lvlText w:val="•"/>
      <w:lvlJc w:val="left"/>
      <w:pPr>
        <w:ind w:left="1948" w:hanging="241"/>
      </w:pPr>
      <w:rPr>
        <w:rFonts w:hint="default"/>
        <w:lang w:val="zh-CN" w:eastAsia="zh-CN" w:bidi="zh-CN"/>
      </w:rPr>
    </w:lvl>
  </w:abstractNum>
  <w:abstractNum w:abstractNumId="166">
    <w:nsid w:val="58D3E832"/>
    <w:multiLevelType w:val="multilevel"/>
    <w:tmpl w:val="58D3E832"/>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167">
    <w:nsid w:val="5A9EB8F4"/>
    <w:multiLevelType w:val="multilevel"/>
    <w:tmpl w:val="5A9EB8F4"/>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168">
    <w:nsid w:val="5AF675B9"/>
    <w:multiLevelType w:val="multilevel"/>
    <w:tmpl w:val="5AF675B9"/>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169">
    <w:nsid w:val="5B316E3C"/>
    <w:multiLevelType w:val="multilevel"/>
    <w:tmpl w:val="5B316E3C"/>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170">
    <w:nsid w:val="5CFE3973"/>
    <w:multiLevelType w:val="multilevel"/>
    <w:tmpl w:val="5CFE3973"/>
    <w:lvl w:ilvl="0" w:tentative="0">
      <w:start w:val="0"/>
      <w:numFmt w:val="bullet"/>
      <w:lvlText w:val="■"/>
      <w:lvlJc w:val="left"/>
      <w:pPr>
        <w:ind w:left="35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564" w:hanging="241"/>
      </w:pPr>
      <w:rPr>
        <w:rFonts w:hint="default"/>
        <w:lang w:val="zh-CN" w:eastAsia="zh-CN" w:bidi="zh-CN"/>
      </w:rPr>
    </w:lvl>
    <w:lvl w:ilvl="2" w:tentative="0">
      <w:start w:val="0"/>
      <w:numFmt w:val="bullet"/>
      <w:lvlText w:val="•"/>
      <w:lvlJc w:val="left"/>
      <w:pPr>
        <w:ind w:left="769" w:hanging="241"/>
      </w:pPr>
      <w:rPr>
        <w:rFonts w:hint="default"/>
        <w:lang w:val="zh-CN" w:eastAsia="zh-CN" w:bidi="zh-CN"/>
      </w:rPr>
    </w:lvl>
    <w:lvl w:ilvl="3" w:tentative="0">
      <w:start w:val="0"/>
      <w:numFmt w:val="bullet"/>
      <w:lvlText w:val="•"/>
      <w:lvlJc w:val="left"/>
      <w:pPr>
        <w:ind w:left="973" w:hanging="241"/>
      </w:pPr>
      <w:rPr>
        <w:rFonts w:hint="default"/>
        <w:lang w:val="zh-CN" w:eastAsia="zh-CN" w:bidi="zh-CN"/>
      </w:rPr>
    </w:lvl>
    <w:lvl w:ilvl="4" w:tentative="0">
      <w:start w:val="0"/>
      <w:numFmt w:val="bullet"/>
      <w:lvlText w:val="•"/>
      <w:lvlJc w:val="left"/>
      <w:pPr>
        <w:ind w:left="1178" w:hanging="241"/>
      </w:pPr>
      <w:rPr>
        <w:rFonts w:hint="default"/>
        <w:lang w:val="zh-CN" w:eastAsia="zh-CN" w:bidi="zh-CN"/>
      </w:rPr>
    </w:lvl>
    <w:lvl w:ilvl="5" w:tentative="0">
      <w:start w:val="0"/>
      <w:numFmt w:val="bullet"/>
      <w:lvlText w:val="•"/>
      <w:lvlJc w:val="left"/>
      <w:pPr>
        <w:ind w:left="1382" w:hanging="241"/>
      </w:pPr>
      <w:rPr>
        <w:rFonts w:hint="default"/>
        <w:lang w:val="zh-CN" w:eastAsia="zh-CN" w:bidi="zh-CN"/>
      </w:rPr>
    </w:lvl>
    <w:lvl w:ilvl="6" w:tentative="0">
      <w:start w:val="0"/>
      <w:numFmt w:val="bullet"/>
      <w:lvlText w:val="•"/>
      <w:lvlJc w:val="left"/>
      <w:pPr>
        <w:ind w:left="1587" w:hanging="241"/>
      </w:pPr>
      <w:rPr>
        <w:rFonts w:hint="default"/>
        <w:lang w:val="zh-CN" w:eastAsia="zh-CN" w:bidi="zh-CN"/>
      </w:rPr>
    </w:lvl>
    <w:lvl w:ilvl="7" w:tentative="0">
      <w:start w:val="0"/>
      <w:numFmt w:val="bullet"/>
      <w:lvlText w:val="•"/>
      <w:lvlJc w:val="left"/>
      <w:pPr>
        <w:ind w:left="1791" w:hanging="241"/>
      </w:pPr>
      <w:rPr>
        <w:rFonts w:hint="default"/>
        <w:lang w:val="zh-CN" w:eastAsia="zh-CN" w:bidi="zh-CN"/>
      </w:rPr>
    </w:lvl>
    <w:lvl w:ilvl="8" w:tentative="0">
      <w:start w:val="0"/>
      <w:numFmt w:val="bullet"/>
      <w:lvlText w:val="•"/>
      <w:lvlJc w:val="left"/>
      <w:pPr>
        <w:ind w:left="1996" w:hanging="241"/>
      </w:pPr>
      <w:rPr>
        <w:rFonts w:hint="default"/>
        <w:lang w:val="zh-CN" w:eastAsia="zh-CN" w:bidi="zh-CN"/>
      </w:rPr>
    </w:lvl>
  </w:abstractNum>
  <w:abstractNum w:abstractNumId="171">
    <w:nsid w:val="603A41D5"/>
    <w:multiLevelType w:val="multilevel"/>
    <w:tmpl w:val="603A41D5"/>
    <w:lvl w:ilvl="0" w:tentative="0">
      <w:start w:val="1"/>
      <w:numFmt w:val="decimal"/>
      <w:lvlText w:val="%1."/>
      <w:lvlJc w:val="left"/>
      <w:pPr>
        <w:ind w:left="120"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664" w:hanging="243"/>
      </w:pPr>
      <w:rPr>
        <w:rFonts w:hint="default"/>
        <w:lang w:val="zh-CN" w:eastAsia="zh-CN" w:bidi="zh-CN"/>
      </w:rPr>
    </w:lvl>
    <w:lvl w:ilvl="2" w:tentative="0">
      <w:start w:val="0"/>
      <w:numFmt w:val="bullet"/>
      <w:lvlText w:val="•"/>
      <w:lvlJc w:val="left"/>
      <w:pPr>
        <w:ind w:left="1208" w:hanging="243"/>
      </w:pPr>
      <w:rPr>
        <w:rFonts w:hint="default"/>
        <w:lang w:val="zh-CN" w:eastAsia="zh-CN" w:bidi="zh-CN"/>
      </w:rPr>
    </w:lvl>
    <w:lvl w:ilvl="3" w:tentative="0">
      <w:start w:val="0"/>
      <w:numFmt w:val="bullet"/>
      <w:lvlText w:val="•"/>
      <w:lvlJc w:val="left"/>
      <w:pPr>
        <w:ind w:left="1753" w:hanging="243"/>
      </w:pPr>
      <w:rPr>
        <w:rFonts w:hint="default"/>
        <w:lang w:val="zh-CN" w:eastAsia="zh-CN" w:bidi="zh-CN"/>
      </w:rPr>
    </w:lvl>
    <w:lvl w:ilvl="4" w:tentative="0">
      <w:start w:val="0"/>
      <w:numFmt w:val="bullet"/>
      <w:lvlText w:val="•"/>
      <w:lvlJc w:val="left"/>
      <w:pPr>
        <w:ind w:left="2297" w:hanging="243"/>
      </w:pPr>
      <w:rPr>
        <w:rFonts w:hint="default"/>
        <w:lang w:val="zh-CN" w:eastAsia="zh-CN" w:bidi="zh-CN"/>
      </w:rPr>
    </w:lvl>
    <w:lvl w:ilvl="5" w:tentative="0">
      <w:start w:val="0"/>
      <w:numFmt w:val="bullet"/>
      <w:lvlText w:val="•"/>
      <w:lvlJc w:val="left"/>
      <w:pPr>
        <w:ind w:left="2842" w:hanging="243"/>
      </w:pPr>
      <w:rPr>
        <w:rFonts w:hint="default"/>
        <w:lang w:val="zh-CN" w:eastAsia="zh-CN" w:bidi="zh-CN"/>
      </w:rPr>
    </w:lvl>
    <w:lvl w:ilvl="6" w:tentative="0">
      <w:start w:val="0"/>
      <w:numFmt w:val="bullet"/>
      <w:lvlText w:val="•"/>
      <w:lvlJc w:val="left"/>
      <w:pPr>
        <w:ind w:left="3386" w:hanging="243"/>
      </w:pPr>
      <w:rPr>
        <w:rFonts w:hint="default"/>
        <w:lang w:val="zh-CN" w:eastAsia="zh-CN" w:bidi="zh-CN"/>
      </w:rPr>
    </w:lvl>
    <w:lvl w:ilvl="7" w:tentative="0">
      <w:start w:val="0"/>
      <w:numFmt w:val="bullet"/>
      <w:lvlText w:val="•"/>
      <w:lvlJc w:val="left"/>
      <w:pPr>
        <w:ind w:left="3930" w:hanging="243"/>
      </w:pPr>
      <w:rPr>
        <w:rFonts w:hint="default"/>
        <w:lang w:val="zh-CN" w:eastAsia="zh-CN" w:bidi="zh-CN"/>
      </w:rPr>
    </w:lvl>
    <w:lvl w:ilvl="8" w:tentative="0">
      <w:start w:val="0"/>
      <w:numFmt w:val="bullet"/>
      <w:lvlText w:val="•"/>
      <w:lvlJc w:val="left"/>
      <w:pPr>
        <w:ind w:left="4475" w:hanging="243"/>
      </w:pPr>
      <w:rPr>
        <w:rFonts w:hint="default"/>
        <w:lang w:val="zh-CN" w:eastAsia="zh-CN" w:bidi="zh-CN"/>
      </w:rPr>
    </w:lvl>
  </w:abstractNum>
  <w:abstractNum w:abstractNumId="172">
    <w:nsid w:val="61B89BA7"/>
    <w:multiLevelType w:val="multilevel"/>
    <w:tmpl w:val="61B89BA7"/>
    <w:lvl w:ilvl="0" w:tentative="0">
      <w:start w:val="0"/>
      <w:numFmt w:val="bullet"/>
      <w:lvlText w:val="■"/>
      <w:lvlJc w:val="left"/>
      <w:pPr>
        <w:ind w:left="35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564" w:hanging="241"/>
      </w:pPr>
      <w:rPr>
        <w:rFonts w:hint="default"/>
        <w:lang w:val="zh-CN" w:eastAsia="zh-CN" w:bidi="zh-CN"/>
      </w:rPr>
    </w:lvl>
    <w:lvl w:ilvl="2" w:tentative="0">
      <w:start w:val="0"/>
      <w:numFmt w:val="bullet"/>
      <w:lvlText w:val="•"/>
      <w:lvlJc w:val="left"/>
      <w:pPr>
        <w:ind w:left="769" w:hanging="241"/>
      </w:pPr>
      <w:rPr>
        <w:rFonts w:hint="default"/>
        <w:lang w:val="zh-CN" w:eastAsia="zh-CN" w:bidi="zh-CN"/>
      </w:rPr>
    </w:lvl>
    <w:lvl w:ilvl="3" w:tentative="0">
      <w:start w:val="0"/>
      <w:numFmt w:val="bullet"/>
      <w:lvlText w:val="•"/>
      <w:lvlJc w:val="left"/>
      <w:pPr>
        <w:ind w:left="973" w:hanging="241"/>
      </w:pPr>
      <w:rPr>
        <w:rFonts w:hint="default"/>
        <w:lang w:val="zh-CN" w:eastAsia="zh-CN" w:bidi="zh-CN"/>
      </w:rPr>
    </w:lvl>
    <w:lvl w:ilvl="4" w:tentative="0">
      <w:start w:val="0"/>
      <w:numFmt w:val="bullet"/>
      <w:lvlText w:val="•"/>
      <w:lvlJc w:val="left"/>
      <w:pPr>
        <w:ind w:left="1178" w:hanging="241"/>
      </w:pPr>
      <w:rPr>
        <w:rFonts w:hint="default"/>
        <w:lang w:val="zh-CN" w:eastAsia="zh-CN" w:bidi="zh-CN"/>
      </w:rPr>
    </w:lvl>
    <w:lvl w:ilvl="5" w:tentative="0">
      <w:start w:val="0"/>
      <w:numFmt w:val="bullet"/>
      <w:lvlText w:val="•"/>
      <w:lvlJc w:val="left"/>
      <w:pPr>
        <w:ind w:left="1382" w:hanging="241"/>
      </w:pPr>
      <w:rPr>
        <w:rFonts w:hint="default"/>
        <w:lang w:val="zh-CN" w:eastAsia="zh-CN" w:bidi="zh-CN"/>
      </w:rPr>
    </w:lvl>
    <w:lvl w:ilvl="6" w:tentative="0">
      <w:start w:val="0"/>
      <w:numFmt w:val="bullet"/>
      <w:lvlText w:val="•"/>
      <w:lvlJc w:val="left"/>
      <w:pPr>
        <w:ind w:left="1587" w:hanging="241"/>
      </w:pPr>
      <w:rPr>
        <w:rFonts w:hint="default"/>
        <w:lang w:val="zh-CN" w:eastAsia="zh-CN" w:bidi="zh-CN"/>
      </w:rPr>
    </w:lvl>
    <w:lvl w:ilvl="7" w:tentative="0">
      <w:start w:val="0"/>
      <w:numFmt w:val="bullet"/>
      <w:lvlText w:val="•"/>
      <w:lvlJc w:val="left"/>
      <w:pPr>
        <w:ind w:left="1791" w:hanging="241"/>
      </w:pPr>
      <w:rPr>
        <w:rFonts w:hint="default"/>
        <w:lang w:val="zh-CN" w:eastAsia="zh-CN" w:bidi="zh-CN"/>
      </w:rPr>
    </w:lvl>
    <w:lvl w:ilvl="8" w:tentative="0">
      <w:start w:val="0"/>
      <w:numFmt w:val="bullet"/>
      <w:lvlText w:val="•"/>
      <w:lvlJc w:val="left"/>
      <w:pPr>
        <w:ind w:left="1996" w:hanging="241"/>
      </w:pPr>
      <w:rPr>
        <w:rFonts w:hint="default"/>
        <w:lang w:val="zh-CN" w:eastAsia="zh-CN" w:bidi="zh-CN"/>
      </w:rPr>
    </w:lvl>
  </w:abstractNum>
  <w:abstractNum w:abstractNumId="173">
    <w:nsid w:val="63645CC9"/>
    <w:multiLevelType w:val="multilevel"/>
    <w:tmpl w:val="63645CC9"/>
    <w:lvl w:ilvl="0" w:tentative="0">
      <w:start w:val="1"/>
      <w:numFmt w:val="decimal"/>
      <w:lvlText w:val="%1."/>
      <w:lvlJc w:val="left"/>
      <w:pPr>
        <w:ind w:left="35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578" w:hanging="241"/>
      </w:pPr>
      <w:rPr>
        <w:rFonts w:hint="default"/>
        <w:lang w:val="zh-CN" w:eastAsia="zh-CN" w:bidi="zh-CN"/>
      </w:rPr>
    </w:lvl>
    <w:lvl w:ilvl="2" w:tentative="0">
      <w:start w:val="0"/>
      <w:numFmt w:val="bullet"/>
      <w:lvlText w:val="•"/>
      <w:lvlJc w:val="left"/>
      <w:pPr>
        <w:ind w:left="797" w:hanging="241"/>
      </w:pPr>
      <w:rPr>
        <w:rFonts w:hint="default"/>
        <w:lang w:val="zh-CN" w:eastAsia="zh-CN" w:bidi="zh-CN"/>
      </w:rPr>
    </w:lvl>
    <w:lvl w:ilvl="3" w:tentative="0">
      <w:start w:val="0"/>
      <w:numFmt w:val="bullet"/>
      <w:lvlText w:val="•"/>
      <w:lvlJc w:val="left"/>
      <w:pPr>
        <w:ind w:left="1016" w:hanging="241"/>
      </w:pPr>
      <w:rPr>
        <w:rFonts w:hint="default"/>
        <w:lang w:val="zh-CN" w:eastAsia="zh-CN" w:bidi="zh-CN"/>
      </w:rPr>
    </w:lvl>
    <w:lvl w:ilvl="4" w:tentative="0">
      <w:start w:val="0"/>
      <w:numFmt w:val="bullet"/>
      <w:lvlText w:val="•"/>
      <w:lvlJc w:val="left"/>
      <w:pPr>
        <w:ind w:left="1234" w:hanging="241"/>
      </w:pPr>
      <w:rPr>
        <w:rFonts w:hint="default"/>
        <w:lang w:val="zh-CN" w:eastAsia="zh-CN" w:bidi="zh-CN"/>
      </w:rPr>
    </w:lvl>
    <w:lvl w:ilvl="5" w:tentative="0">
      <w:start w:val="0"/>
      <w:numFmt w:val="bullet"/>
      <w:lvlText w:val="•"/>
      <w:lvlJc w:val="left"/>
      <w:pPr>
        <w:ind w:left="1453" w:hanging="241"/>
      </w:pPr>
      <w:rPr>
        <w:rFonts w:hint="default"/>
        <w:lang w:val="zh-CN" w:eastAsia="zh-CN" w:bidi="zh-CN"/>
      </w:rPr>
    </w:lvl>
    <w:lvl w:ilvl="6" w:tentative="0">
      <w:start w:val="0"/>
      <w:numFmt w:val="bullet"/>
      <w:lvlText w:val="•"/>
      <w:lvlJc w:val="left"/>
      <w:pPr>
        <w:ind w:left="1672" w:hanging="241"/>
      </w:pPr>
      <w:rPr>
        <w:rFonts w:hint="default"/>
        <w:lang w:val="zh-CN" w:eastAsia="zh-CN" w:bidi="zh-CN"/>
      </w:rPr>
    </w:lvl>
    <w:lvl w:ilvl="7" w:tentative="0">
      <w:start w:val="0"/>
      <w:numFmt w:val="bullet"/>
      <w:lvlText w:val="•"/>
      <w:lvlJc w:val="left"/>
      <w:pPr>
        <w:ind w:left="1890" w:hanging="241"/>
      </w:pPr>
      <w:rPr>
        <w:rFonts w:hint="default"/>
        <w:lang w:val="zh-CN" w:eastAsia="zh-CN" w:bidi="zh-CN"/>
      </w:rPr>
    </w:lvl>
    <w:lvl w:ilvl="8" w:tentative="0">
      <w:start w:val="0"/>
      <w:numFmt w:val="bullet"/>
      <w:lvlText w:val="•"/>
      <w:lvlJc w:val="left"/>
      <w:pPr>
        <w:ind w:left="2109" w:hanging="241"/>
      </w:pPr>
      <w:rPr>
        <w:rFonts w:hint="default"/>
        <w:lang w:val="zh-CN" w:eastAsia="zh-CN" w:bidi="zh-CN"/>
      </w:rPr>
    </w:lvl>
  </w:abstractNum>
  <w:abstractNum w:abstractNumId="174">
    <w:nsid w:val="64574ED8"/>
    <w:multiLevelType w:val="multilevel"/>
    <w:tmpl w:val="64574ED8"/>
    <w:lvl w:ilvl="0" w:tentative="0">
      <w:start w:val="0"/>
      <w:numFmt w:val="bullet"/>
      <w:lvlText w:val="■"/>
      <w:lvlJc w:val="left"/>
      <w:pPr>
        <w:ind w:left="118"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348" w:hanging="241"/>
      </w:pPr>
      <w:rPr>
        <w:rFonts w:hint="default"/>
        <w:lang w:val="zh-CN" w:eastAsia="zh-CN" w:bidi="zh-CN"/>
      </w:rPr>
    </w:lvl>
    <w:lvl w:ilvl="2" w:tentative="0">
      <w:start w:val="0"/>
      <w:numFmt w:val="bullet"/>
      <w:lvlText w:val="•"/>
      <w:lvlJc w:val="left"/>
      <w:pPr>
        <w:ind w:left="577" w:hanging="241"/>
      </w:pPr>
      <w:rPr>
        <w:rFonts w:hint="default"/>
        <w:lang w:val="zh-CN" w:eastAsia="zh-CN" w:bidi="zh-CN"/>
      </w:rPr>
    </w:lvl>
    <w:lvl w:ilvl="3" w:tentative="0">
      <w:start w:val="0"/>
      <w:numFmt w:val="bullet"/>
      <w:lvlText w:val="•"/>
      <w:lvlJc w:val="left"/>
      <w:pPr>
        <w:ind w:left="805" w:hanging="241"/>
      </w:pPr>
      <w:rPr>
        <w:rFonts w:hint="default"/>
        <w:lang w:val="zh-CN" w:eastAsia="zh-CN" w:bidi="zh-CN"/>
      </w:rPr>
    </w:lvl>
    <w:lvl w:ilvl="4" w:tentative="0">
      <w:start w:val="0"/>
      <w:numFmt w:val="bullet"/>
      <w:lvlText w:val="•"/>
      <w:lvlJc w:val="left"/>
      <w:pPr>
        <w:ind w:left="1034" w:hanging="241"/>
      </w:pPr>
      <w:rPr>
        <w:rFonts w:hint="default"/>
        <w:lang w:val="zh-CN" w:eastAsia="zh-CN" w:bidi="zh-CN"/>
      </w:rPr>
    </w:lvl>
    <w:lvl w:ilvl="5" w:tentative="0">
      <w:start w:val="0"/>
      <w:numFmt w:val="bullet"/>
      <w:lvlText w:val="•"/>
      <w:lvlJc w:val="left"/>
      <w:pPr>
        <w:ind w:left="1262" w:hanging="241"/>
      </w:pPr>
      <w:rPr>
        <w:rFonts w:hint="default"/>
        <w:lang w:val="zh-CN" w:eastAsia="zh-CN" w:bidi="zh-CN"/>
      </w:rPr>
    </w:lvl>
    <w:lvl w:ilvl="6" w:tentative="0">
      <w:start w:val="0"/>
      <w:numFmt w:val="bullet"/>
      <w:lvlText w:val="•"/>
      <w:lvlJc w:val="left"/>
      <w:pPr>
        <w:ind w:left="1491" w:hanging="241"/>
      </w:pPr>
      <w:rPr>
        <w:rFonts w:hint="default"/>
        <w:lang w:val="zh-CN" w:eastAsia="zh-CN" w:bidi="zh-CN"/>
      </w:rPr>
    </w:lvl>
    <w:lvl w:ilvl="7" w:tentative="0">
      <w:start w:val="0"/>
      <w:numFmt w:val="bullet"/>
      <w:lvlText w:val="•"/>
      <w:lvlJc w:val="left"/>
      <w:pPr>
        <w:ind w:left="1719" w:hanging="241"/>
      </w:pPr>
      <w:rPr>
        <w:rFonts w:hint="default"/>
        <w:lang w:val="zh-CN" w:eastAsia="zh-CN" w:bidi="zh-CN"/>
      </w:rPr>
    </w:lvl>
    <w:lvl w:ilvl="8" w:tentative="0">
      <w:start w:val="0"/>
      <w:numFmt w:val="bullet"/>
      <w:lvlText w:val="•"/>
      <w:lvlJc w:val="left"/>
      <w:pPr>
        <w:ind w:left="1948" w:hanging="241"/>
      </w:pPr>
      <w:rPr>
        <w:rFonts w:hint="default"/>
        <w:lang w:val="zh-CN" w:eastAsia="zh-CN" w:bidi="zh-CN"/>
      </w:rPr>
    </w:lvl>
  </w:abstractNum>
  <w:abstractNum w:abstractNumId="175">
    <w:nsid w:val="651AF6BB"/>
    <w:multiLevelType w:val="multilevel"/>
    <w:tmpl w:val="651AF6BB"/>
    <w:lvl w:ilvl="0" w:tentative="0">
      <w:start w:val="1"/>
      <w:numFmt w:val="decimal"/>
      <w:lvlText w:val="%1."/>
      <w:lvlJc w:val="left"/>
      <w:pPr>
        <w:ind w:left="120"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664" w:hanging="243"/>
      </w:pPr>
      <w:rPr>
        <w:rFonts w:hint="default"/>
        <w:lang w:val="zh-CN" w:eastAsia="zh-CN" w:bidi="zh-CN"/>
      </w:rPr>
    </w:lvl>
    <w:lvl w:ilvl="2" w:tentative="0">
      <w:start w:val="0"/>
      <w:numFmt w:val="bullet"/>
      <w:lvlText w:val="•"/>
      <w:lvlJc w:val="left"/>
      <w:pPr>
        <w:ind w:left="1208" w:hanging="243"/>
      </w:pPr>
      <w:rPr>
        <w:rFonts w:hint="default"/>
        <w:lang w:val="zh-CN" w:eastAsia="zh-CN" w:bidi="zh-CN"/>
      </w:rPr>
    </w:lvl>
    <w:lvl w:ilvl="3" w:tentative="0">
      <w:start w:val="0"/>
      <w:numFmt w:val="bullet"/>
      <w:lvlText w:val="•"/>
      <w:lvlJc w:val="left"/>
      <w:pPr>
        <w:ind w:left="1753" w:hanging="243"/>
      </w:pPr>
      <w:rPr>
        <w:rFonts w:hint="default"/>
        <w:lang w:val="zh-CN" w:eastAsia="zh-CN" w:bidi="zh-CN"/>
      </w:rPr>
    </w:lvl>
    <w:lvl w:ilvl="4" w:tentative="0">
      <w:start w:val="0"/>
      <w:numFmt w:val="bullet"/>
      <w:lvlText w:val="•"/>
      <w:lvlJc w:val="left"/>
      <w:pPr>
        <w:ind w:left="2297" w:hanging="243"/>
      </w:pPr>
      <w:rPr>
        <w:rFonts w:hint="default"/>
        <w:lang w:val="zh-CN" w:eastAsia="zh-CN" w:bidi="zh-CN"/>
      </w:rPr>
    </w:lvl>
    <w:lvl w:ilvl="5" w:tentative="0">
      <w:start w:val="0"/>
      <w:numFmt w:val="bullet"/>
      <w:lvlText w:val="•"/>
      <w:lvlJc w:val="left"/>
      <w:pPr>
        <w:ind w:left="2842" w:hanging="243"/>
      </w:pPr>
      <w:rPr>
        <w:rFonts w:hint="default"/>
        <w:lang w:val="zh-CN" w:eastAsia="zh-CN" w:bidi="zh-CN"/>
      </w:rPr>
    </w:lvl>
    <w:lvl w:ilvl="6" w:tentative="0">
      <w:start w:val="0"/>
      <w:numFmt w:val="bullet"/>
      <w:lvlText w:val="•"/>
      <w:lvlJc w:val="left"/>
      <w:pPr>
        <w:ind w:left="3386" w:hanging="243"/>
      </w:pPr>
      <w:rPr>
        <w:rFonts w:hint="default"/>
        <w:lang w:val="zh-CN" w:eastAsia="zh-CN" w:bidi="zh-CN"/>
      </w:rPr>
    </w:lvl>
    <w:lvl w:ilvl="7" w:tentative="0">
      <w:start w:val="0"/>
      <w:numFmt w:val="bullet"/>
      <w:lvlText w:val="•"/>
      <w:lvlJc w:val="left"/>
      <w:pPr>
        <w:ind w:left="3930" w:hanging="243"/>
      </w:pPr>
      <w:rPr>
        <w:rFonts w:hint="default"/>
        <w:lang w:val="zh-CN" w:eastAsia="zh-CN" w:bidi="zh-CN"/>
      </w:rPr>
    </w:lvl>
    <w:lvl w:ilvl="8" w:tentative="0">
      <w:start w:val="0"/>
      <w:numFmt w:val="bullet"/>
      <w:lvlText w:val="•"/>
      <w:lvlJc w:val="left"/>
      <w:pPr>
        <w:ind w:left="4475" w:hanging="243"/>
      </w:pPr>
      <w:rPr>
        <w:rFonts w:hint="default"/>
        <w:lang w:val="zh-CN" w:eastAsia="zh-CN" w:bidi="zh-CN"/>
      </w:rPr>
    </w:lvl>
  </w:abstractNum>
  <w:abstractNum w:abstractNumId="176">
    <w:nsid w:val="6764C469"/>
    <w:multiLevelType w:val="multilevel"/>
    <w:tmpl w:val="6764C469"/>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177">
    <w:nsid w:val="68259700"/>
    <w:multiLevelType w:val="multilevel"/>
    <w:tmpl w:val="68259700"/>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178">
    <w:nsid w:val="698BD973"/>
    <w:multiLevelType w:val="multilevel"/>
    <w:tmpl w:val="698BD973"/>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179">
    <w:nsid w:val="6AABDF48"/>
    <w:multiLevelType w:val="multilevel"/>
    <w:tmpl w:val="6AABDF48"/>
    <w:lvl w:ilvl="0" w:tentative="0">
      <w:start w:val="0"/>
      <w:numFmt w:val="bullet"/>
      <w:lvlText w:val="■"/>
      <w:lvlJc w:val="left"/>
      <w:pPr>
        <w:ind w:left="35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564" w:hanging="241"/>
      </w:pPr>
      <w:rPr>
        <w:rFonts w:hint="default"/>
        <w:lang w:val="zh-CN" w:eastAsia="zh-CN" w:bidi="zh-CN"/>
      </w:rPr>
    </w:lvl>
    <w:lvl w:ilvl="2" w:tentative="0">
      <w:start w:val="0"/>
      <w:numFmt w:val="bullet"/>
      <w:lvlText w:val="•"/>
      <w:lvlJc w:val="left"/>
      <w:pPr>
        <w:ind w:left="769" w:hanging="241"/>
      </w:pPr>
      <w:rPr>
        <w:rFonts w:hint="default"/>
        <w:lang w:val="zh-CN" w:eastAsia="zh-CN" w:bidi="zh-CN"/>
      </w:rPr>
    </w:lvl>
    <w:lvl w:ilvl="3" w:tentative="0">
      <w:start w:val="0"/>
      <w:numFmt w:val="bullet"/>
      <w:lvlText w:val="•"/>
      <w:lvlJc w:val="left"/>
      <w:pPr>
        <w:ind w:left="973" w:hanging="241"/>
      </w:pPr>
      <w:rPr>
        <w:rFonts w:hint="default"/>
        <w:lang w:val="zh-CN" w:eastAsia="zh-CN" w:bidi="zh-CN"/>
      </w:rPr>
    </w:lvl>
    <w:lvl w:ilvl="4" w:tentative="0">
      <w:start w:val="0"/>
      <w:numFmt w:val="bullet"/>
      <w:lvlText w:val="•"/>
      <w:lvlJc w:val="left"/>
      <w:pPr>
        <w:ind w:left="1178" w:hanging="241"/>
      </w:pPr>
      <w:rPr>
        <w:rFonts w:hint="default"/>
        <w:lang w:val="zh-CN" w:eastAsia="zh-CN" w:bidi="zh-CN"/>
      </w:rPr>
    </w:lvl>
    <w:lvl w:ilvl="5" w:tentative="0">
      <w:start w:val="0"/>
      <w:numFmt w:val="bullet"/>
      <w:lvlText w:val="•"/>
      <w:lvlJc w:val="left"/>
      <w:pPr>
        <w:ind w:left="1382" w:hanging="241"/>
      </w:pPr>
      <w:rPr>
        <w:rFonts w:hint="default"/>
        <w:lang w:val="zh-CN" w:eastAsia="zh-CN" w:bidi="zh-CN"/>
      </w:rPr>
    </w:lvl>
    <w:lvl w:ilvl="6" w:tentative="0">
      <w:start w:val="0"/>
      <w:numFmt w:val="bullet"/>
      <w:lvlText w:val="•"/>
      <w:lvlJc w:val="left"/>
      <w:pPr>
        <w:ind w:left="1587" w:hanging="241"/>
      </w:pPr>
      <w:rPr>
        <w:rFonts w:hint="default"/>
        <w:lang w:val="zh-CN" w:eastAsia="zh-CN" w:bidi="zh-CN"/>
      </w:rPr>
    </w:lvl>
    <w:lvl w:ilvl="7" w:tentative="0">
      <w:start w:val="0"/>
      <w:numFmt w:val="bullet"/>
      <w:lvlText w:val="•"/>
      <w:lvlJc w:val="left"/>
      <w:pPr>
        <w:ind w:left="1791" w:hanging="241"/>
      </w:pPr>
      <w:rPr>
        <w:rFonts w:hint="default"/>
        <w:lang w:val="zh-CN" w:eastAsia="zh-CN" w:bidi="zh-CN"/>
      </w:rPr>
    </w:lvl>
    <w:lvl w:ilvl="8" w:tentative="0">
      <w:start w:val="0"/>
      <w:numFmt w:val="bullet"/>
      <w:lvlText w:val="•"/>
      <w:lvlJc w:val="left"/>
      <w:pPr>
        <w:ind w:left="1996" w:hanging="241"/>
      </w:pPr>
      <w:rPr>
        <w:rFonts w:hint="default"/>
        <w:lang w:val="zh-CN" w:eastAsia="zh-CN" w:bidi="zh-CN"/>
      </w:rPr>
    </w:lvl>
  </w:abstractNum>
  <w:abstractNum w:abstractNumId="180">
    <w:nsid w:val="6C6B92AA"/>
    <w:multiLevelType w:val="multilevel"/>
    <w:tmpl w:val="6C6B92AA"/>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181">
    <w:nsid w:val="6C740873"/>
    <w:multiLevelType w:val="multilevel"/>
    <w:tmpl w:val="6C740873"/>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182">
    <w:nsid w:val="6E840AC9"/>
    <w:multiLevelType w:val="multilevel"/>
    <w:tmpl w:val="6E840AC9"/>
    <w:lvl w:ilvl="0" w:tentative="0">
      <w:start w:val="1"/>
      <w:numFmt w:val="decimal"/>
      <w:lvlText w:val="%1."/>
      <w:lvlJc w:val="left"/>
      <w:pPr>
        <w:ind w:left="120"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664" w:hanging="243"/>
      </w:pPr>
      <w:rPr>
        <w:rFonts w:hint="default"/>
        <w:lang w:val="zh-CN" w:eastAsia="zh-CN" w:bidi="zh-CN"/>
      </w:rPr>
    </w:lvl>
    <w:lvl w:ilvl="2" w:tentative="0">
      <w:start w:val="0"/>
      <w:numFmt w:val="bullet"/>
      <w:lvlText w:val="•"/>
      <w:lvlJc w:val="left"/>
      <w:pPr>
        <w:ind w:left="1208" w:hanging="243"/>
      </w:pPr>
      <w:rPr>
        <w:rFonts w:hint="default"/>
        <w:lang w:val="zh-CN" w:eastAsia="zh-CN" w:bidi="zh-CN"/>
      </w:rPr>
    </w:lvl>
    <w:lvl w:ilvl="3" w:tentative="0">
      <w:start w:val="0"/>
      <w:numFmt w:val="bullet"/>
      <w:lvlText w:val="•"/>
      <w:lvlJc w:val="left"/>
      <w:pPr>
        <w:ind w:left="1753" w:hanging="243"/>
      </w:pPr>
      <w:rPr>
        <w:rFonts w:hint="default"/>
        <w:lang w:val="zh-CN" w:eastAsia="zh-CN" w:bidi="zh-CN"/>
      </w:rPr>
    </w:lvl>
    <w:lvl w:ilvl="4" w:tentative="0">
      <w:start w:val="0"/>
      <w:numFmt w:val="bullet"/>
      <w:lvlText w:val="•"/>
      <w:lvlJc w:val="left"/>
      <w:pPr>
        <w:ind w:left="2297" w:hanging="243"/>
      </w:pPr>
      <w:rPr>
        <w:rFonts w:hint="default"/>
        <w:lang w:val="zh-CN" w:eastAsia="zh-CN" w:bidi="zh-CN"/>
      </w:rPr>
    </w:lvl>
    <w:lvl w:ilvl="5" w:tentative="0">
      <w:start w:val="0"/>
      <w:numFmt w:val="bullet"/>
      <w:lvlText w:val="•"/>
      <w:lvlJc w:val="left"/>
      <w:pPr>
        <w:ind w:left="2842" w:hanging="243"/>
      </w:pPr>
      <w:rPr>
        <w:rFonts w:hint="default"/>
        <w:lang w:val="zh-CN" w:eastAsia="zh-CN" w:bidi="zh-CN"/>
      </w:rPr>
    </w:lvl>
    <w:lvl w:ilvl="6" w:tentative="0">
      <w:start w:val="0"/>
      <w:numFmt w:val="bullet"/>
      <w:lvlText w:val="•"/>
      <w:lvlJc w:val="left"/>
      <w:pPr>
        <w:ind w:left="3386" w:hanging="243"/>
      </w:pPr>
      <w:rPr>
        <w:rFonts w:hint="default"/>
        <w:lang w:val="zh-CN" w:eastAsia="zh-CN" w:bidi="zh-CN"/>
      </w:rPr>
    </w:lvl>
    <w:lvl w:ilvl="7" w:tentative="0">
      <w:start w:val="0"/>
      <w:numFmt w:val="bullet"/>
      <w:lvlText w:val="•"/>
      <w:lvlJc w:val="left"/>
      <w:pPr>
        <w:ind w:left="3930" w:hanging="243"/>
      </w:pPr>
      <w:rPr>
        <w:rFonts w:hint="default"/>
        <w:lang w:val="zh-CN" w:eastAsia="zh-CN" w:bidi="zh-CN"/>
      </w:rPr>
    </w:lvl>
    <w:lvl w:ilvl="8" w:tentative="0">
      <w:start w:val="0"/>
      <w:numFmt w:val="bullet"/>
      <w:lvlText w:val="•"/>
      <w:lvlJc w:val="left"/>
      <w:pPr>
        <w:ind w:left="4475" w:hanging="243"/>
      </w:pPr>
      <w:rPr>
        <w:rFonts w:hint="default"/>
        <w:lang w:val="zh-CN" w:eastAsia="zh-CN" w:bidi="zh-CN"/>
      </w:rPr>
    </w:lvl>
  </w:abstractNum>
  <w:abstractNum w:abstractNumId="183">
    <w:nsid w:val="6EA3DCF1"/>
    <w:multiLevelType w:val="multilevel"/>
    <w:tmpl w:val="6EA3DCF1"/>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184">
    <w:nsid w:val="6F600250"/>
    <w:multiLevelType w:val="multilevel"/>
    <w:tmpl w:val="6F600250"/>
    <w:lvl w:ilvl="0" w:tentative="0">
      <w:start w:val="1"/>
      <w:numFmt w:val="decimal"/>
      <w:lvlText w:val="%1."/>
      <w:lvlJc w:val="left"/>
      <w:pPr>
        <w:ind w:left="35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578" w:hanging="241"/>
      </w:pPr>
      <w:rPr>
        <w:rFonts w:hint="default"/>
        <w:lang w:val="zh-CN" w:eastAsia="zh-CN" w:bidi="zh-CN"/>
      </w:rPr>
    </w:lvl>
    <w:lvl w:ilvl="2" w:tentative="0">
      <w:start w:val="0"/>
      <w:numFmt w:val="bullet"/>
      <w:lvlText w:val="•"/>
      <w:lvlJc w:val="left"/>
      <w:pPr>
        <w:ind w:left="797" w:hanging="241"/>
      </w:pPr>
      <w:rPr>
        <w:rFonts w:hint="default"/>
        <w:lang w:val="zh-CN" w:eastAsia="zh-CN" w:bidi="zh-CN"/>
      </w:rPr>
    </w:lvl>
    <w:lvl w:ilvl="3" w:tentative="0">
      <w:start w:val="0"/>
      <w:numFmt w:val="bullet"/>
      <w:lvlText w:val="•"/>
      <w:lvlJc w:val="left"/>
      <w:pPr>
        <w:ind w:left="1016" w:hanging="241"/>
      </w:pPr>
      <w:rPr>
        <w:rFonts w:hint="default"/>
        <w:lang w:val="zh-CN" w:eastAsia="zh-CN" w:bidi="zh-CN"/>
      </w:rPr>
    </w:lvl>
    <w:lvl w:ilvl="4" w:tentative="0">
      <w:start w:val="0"/>
      <w:numFmt w:val="bullet"/>
      <w:lvlText w:val="•"/>
      <w:lvlJc w:val="left"/>
      <w:pPr>
        <w:ind w:left="1234" w:hanging="241"/>
      </w:pPr>
      <w:rPr>
        <w:rFonts w:hint="default"/>
        <w:lang w:val="zh-CN" w:eastAsia="zh-CN" w:bidi="zh-CN"/>
      </w:rPr>
    </w:lvl>
    <w:lvl w:ilvl="5" w:tentative="0">
      <w:start w:val="0"/>
      <w:numFmt w:val="bullet"/>
      <w:lvlText w:val="•"/>
      <w:lvlJc w:val="left"/>
      <w:pPr>
        <w:ind w:left="1453" w:hanging="241"/>
      </w:pPr>
      <w:rPr>
        <w:rFonts w:hint="default"/>
        <w:lang w:val="zh-CN" w:eastAsia="zh-CN" w:bidi="zh-CN"/>
      </w:rPr>
    </w:lvl>
    <w:lvl w:ilvl="6" w:tentative="0">
      <w:start w:val="0"/>
      <w:numFmt w:val="bullet"/>
      <w:lvlText w:val="•"/>
      <w:lvlJc w:val="left"/>
      <w:pPr>
        <w:ind w:left="1672" w:hanging="241"/>
      </w:pPr>
      <w:rPr>
        <w:rFonts w:hint="default"/>
        <w:lang w:val="zh-CN" w:eastAsia="zh-CN" w:bidi="zh-CN"/>
      </w:rPr>
    </w:lvl>
    <w:lvl w:ilvl="7" w:tentative="0">
      <w:start w:val="0"/>
      <w:numFmt w:val="bullet"/>
      <w:lvlText w:val="•"/>
      <w:lvlJc w:val="left"/>
      <w:pPr>
        <w:ind w:left="1890" w:hanging="241"/>
      </w:pPr>
      <w:rPr>
        <w:rFonts w:hint="default"/>
        <w:lang w:val="zh-CN" w:eastAsia="zh-CN" w:bidi="zh-CN"/>
      </w:rPr>
    </w:lvl>
    <w:lvl w:ilvl="8" w:tentative="0">
      <w:start w:val="0"/>
      <w:numFmt w:val="bullet"/>
      <w:lvlText w:val="•"/>
      <w:lvlJc w:val="left"/>
      <w:pPr>
        <w:ind w:left="2109" w:hanging="241"/>
      </w:pPr>
      <w:rPr>
        <w:rFonts w:hint="default"/>
        <w:lang w:val="zh-CN" w:eastAsia="zh-CN" w:bidi="zh-CN"/>
      </w:rPr>
    </w:lvl>
  </w:abstractNum>
  <w:abstractNum w:abstractNumId="185">
    <w:nsid w:val="70381596"/>
    <w:multiLevelType w:val="multilevel"/>
    <w:tmpl w:val="70381596"/>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186">
    <w:nsid w:val="70AE371C"/>
    <w:multiLevelType w:val="multilevel"/>
    <w:tmpl w:val="70AE371C"/>
    <w:lvl w:ilvl="0" w:tentative="0">
      <w:start w:val="0"/>
      <w:numFmt w:val="bullet"/>
      <w:lvlText w:val="■"/>
      <w:lvlJc w:val="left"/>
      <w:pPr>
        <w:ind w:left="118"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348" w:hanging="241"/>
      </w:pPr>
      <w:rPr>
        <w:rFonts w:hint="default"/>
        <w:lang w:val="zh-CN" w:eastAsia="zh-CN" w:bidi="zh-CN"/>
      </w:rPr>
    </w:lvl>
    <w:lvl w:ilvl="2" w:tentative="0">
      <w:start w:val="0"/>
      <w:numFmt w:val="bullet"/>
      <w:lvlText w:val="•"/>
      <w:lvlJc w:val="left"/>
      <w:pPr>
        <w:ind w:left="577" w:hanging="241"/>
      </w:pPr>
      <w:rPr>
        <w:rFonts w:hint="default"/>
        <w:lang w:val="zh-CN" w:eastAsia="zh-CN" w:bidi="zh-CN"/>
      </w:rPr>
    </w:lvl>
    <w:lvl w:ilvl="3" w:tentative="0">
      <w:start w:val="0"/>
      <w:numFmt w:val="bullet"/>
      <w:lvlText w:val="•"/>
      <w:lvlJc w:val="left"/>
      <w:pPr>
        <w:ind w:left="805" w:hanging="241"/>
      </w:pPr>
      <w:rPr>
        <w:rFonts w:hint="default"/>
        <w:lang w:val="zh-CN" w:eastAsia="zh-CN" w:bidi="zh-CN"/>
      </w:rPr>
    </w:lvl>
    <w:lvl w:ilvl="4" w:tentative="0">
      <w:start w:val="0"/>
      <w:numFmt w:val="bullet"/>
      <w:lvlText w:val="•"/>
      <w:lvlJc w:val="left"/>
      <w:pPr>
        <w:ind w:left="1034" w:hanging="241"/>
      </w:pPr>
      <w:rPr>
        <w:rFonts w:hint="default"/>
        <w:lang w:val="zh-CN" w:eastAsia="zh-CN" w:bidi="zh-CN"/>
      </w:rPr>
    </w:lvl>
    <w:lvl w:ilvl="5" w:tentative="0">
      <w:start w:val="0"/>
      <w:numFmt w:val="bullet"/>
      <w:lvlText w:val="•"/>
      <w:lvlJc w:val="left"/>
      <w:pPr>
        <w:ind w:left="1262" w:hanging="241"/>
      </w:pPr>
      <w:rPr>
        <w:rFonts w:hint="default"/>
        <w:lang w:val="zh-CN" w:eastAsia="zh-CN" w:bidi="zh-CN"/>
      </w:rPr>
    </w:lvl>
    <w:lvl w:ilvl="6" w:tentative="0">
      <w:start w:val="0"/>
      <w:numFmt w:val="bullet"/>
      <w:lvlText w:val="•"/>
      <w:lvlJc w:val="left"/>
      <w:pPr>
        <w:ind w:left="1491" w:hanging="241"/>
      </w:pPr>
      <w:rPr>
        <w:rFonts w:hint="default"/>
        <w:lang w:val="zh-CN" w:eastAsia="zh-CN" w:bidi="zh-CN"/>
      </w:rPr>
    </w:lvl>
    <w:lvl w:ilvl="7" w:tentative="0">
      <w:start w:val="0"/>
      <w:numFmt w:val="bullet"/>
      <w:lvlText w:val="•"/>
      <w:lvlJc w:val="left"/>
      <w:pPr>
        <w:ind w:left="1719" w:hanging="241"/>
      </w:pPr>
      <w:rPr>
        <w:rFonts w:hint="default"/>
        <w:lang w:val="zh-CN" w:eastAsia="zh-CN" w:bidi="zh-CN"/>
      </w:rPr>
    </w:lvl>
    <w:lvl w:ilvl="8" w:tentative="0">
      <w:start w:val="0"/>
      <w:numFmt w:val="bullet"/>
      <w:lvlText w:val="•"/>
      <w:lvlJc w:val="left"/>
      <w:pPr>
        <w:ind w:left="1948" w:hanging="241"/>
      </w:pPr>
      <w:rPr>
        <w:rFonts w:hint="default"/>
        <w:lang w:val="zh-CN" w:eastAsia="zh-CN" w:bidi="zh-CN"/>
      </w:rPr>
    </w:lvl>
  </w:abstractNum>
  <w:abstractNum w:abstractNumId="187">
    <w:nsid w:val="72D8DA4C"/>
    <w:multiLevelType w:val="multilevel"/>
    <w:tmpl w:val="72D8DA4C"/>
    <w:lvl w:ilvl="0" w:tentative="0">
      <w:start w:val="0"/>
      <w:numFmt w:val="bullet"/>
      <w:lvlText w:val="■"/>
      <w:lvlJc w:val="left"/>
      <w:pPr>
        <w:ind w:left="35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564" w:hanging="241"/>
      </w:pPr>
      <w:rPr>
        <w:rFonts w:hint="default"/>
        <w:lang w:val="zh-CN" w:eastAsia="zh-CN" w:bidi="zh-CN"/>
      </w:rPr>
    </w:lvl>
    <w:lvl w:ilvl="2" w:tentative="0">
      <w:start w:val="0"/>
      <w:numFmt w:val="bullet"/>
      <w:lvlText w:val="•"/>
      <w:lvlJc w:val="left"/>
      <w:pPr>
        <w:ind w:left="769" w:hanging="241"/>
      </w:pPr>
      <w:rPr>
        <w:rFonts w:hint="default"/>
        <w:lang w:val="zh-CN" w:eastAsia="zh-CN" w:bidi="zh-CN"/>
      </w:rPr>
    </w:lvl>
    <w:lvl w:ilvl="3" w:tentative="0">
      <w:start w:val="0"/>
      <w:numFmt w:val="bullet"/>
      <w:lvlText w:val="•"/>
      <w:lvlJc w:val="left"/>
      <w:pPr>
        <w:ind w:left="973" w:hanging="241"/>
      </w:pPr>
      <w:rPr>
        <w:rFonts w:hint="default"/>
        <w:lang w:val="zh-CN" w:eastAsia="zh-CN" w:bidi="zh-CN"/>
      </w:rPr>
    </w:lvl>
    <w:lvl w:ilvl="4" w:tentative="0">
      <w:start w:val="0"/>
      <w:numFmt w:val="bullet"/>
      <w:lvlText w:val="•"/>
      <w:lvlJc w:val="left"/>
      <w:pPr>
        <w:ind w:left="1178" w:hanging="241"/>
      </w:pPr>
      <w:rPr>
        <w:rFonts w:hint="default"/>
        <w:lang w:val="zh-CN" w:eastAsia="zh-CN" w:bidi="zh-CN"/>
      </w:rPr>
    </w:lvl>
    <w:lvl w:ilvl="5" w:tentative="0">
      <w:start w:val="0"/>
      <w:numFmt w:val="bullet"/>
      <w:lvlText w:val="•"/>
      <w:lvlJc w:val="left"/>
      <w:pPr>
        <w:ind w:left="1382" w:hanging="241"/>
      </w:pPr>
      <w:rPr>
        <w:rFonts w:hint="default"/>
        <w:lang w:val="zh-CN" w:eastAsia="zh-CN" w:bidi="zh-CN"/>
      </w:rPr>
    </w:lvl>
    <w:lvl w:ilvl="6" w:tentative="0">
      <w:start w:val="0"/>
      <w:numFmt w:val="bullet"/>
      <w:lvlText w:val="•"/>
      <w:lvlJc w:val="left"/>
      <w:pPr>
        <w:ind w:left="1587" w:hanging="241"/>
      </w:pPr>
      <w:rPr>
        <w:rFonts w:hint="default"/>
        <w:lang w:val="zh-CN" w:eastAsia="zh-CN" w:bidi="zh-CN"/>
      </w:rPr>
    </w:lvl>
    <w:lvl w:ilvl="7" w:tentative="0">
      <w:start w:val="0"/>
      <w:numFmt w:val="bullet"/>
      <w:lvlText w:val="•"/>
      <w:lvlJc w:val="left"/>
      <w:pPr>
        <w:ind w:left="1791" w:hanging="241"/>
      </w:pPr>
      <w:rPr>
        <w:rFonts w:hint="default"/>
        <w:lang w:val="zh-CN" w:eastAsia="zh-CN" w:bidi="zh-CN"/>
      </w:rPr>
    </w:lvl>
    <w:lvl w:ilvl="8" w:tentative="0">
      <w:start w:val="0"/>
      <w:numFmt w:val="bullet"/>
      <w:lvlText w:val="•"/>
      <w:lvlJc w:val="left"/>
      <w:pPr>
        <w:ind w:left="1996" w:hanging="241"/>
      </w:pPr>
      <w:rPr>
        <w:rFonts w:hint="default"/>
        <w:lang w:val="zh-CN" w:eastAsia="zh-CN" w:bidi="zh-CN"/>
      </w:rPr>
    </w:lvl>
  </w:abstractNum>
  <w:abstractNum w:abstractNumId="188">
    <w:nsid w:val="7321C756"/>
    <w:multiLevelType w:val="multilevel"/>
    <w:tmpl w:val="7321C756"/>
    <w:lvl w:ilvl="0" w:tentative="0">
      <w:start w:val="1"/>
      <w:numFmt w:val="decimal"/>
      <w:lvlText w:val="%1."/>
      <w:lvlJc w:val="left"/>
      <w:pPr>
        <w:ind w:left="120"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664" w:hanging="243"/>
      </w:pPr>
      <w:rPr>
        <w:rFonts w:hint="default"/>
        <w:lang w:val="zh-CN" w:eastAsia="zh-CN" w:bidi="zh-CN"/>
      </w:rPr>
    </w:lvl>
    <w:lvl w:ilvl="2" w:tentative="0">
      <w:start w:val="0"/>
      <w:numFmt w:val="bullet"/>
      <w:lvlText w:val="•"/>
      <w:lvlJc w:val="left"/>
      <w:pPr>
        <w:ind w:left="1208" w:hanging="243"/>
      </w:pPr>
      <w:rPr>
        <w:rFonts w:hint="default"/>
        <w:lang w:val="zh-CN" w:eastAsia="zh-CN" w:bidi="zh-CN"/>
      </w:rPr>
    </w:lvl>
    <w:lvl w:ilvl="3" w:tentative="0">
      <w:start w:val="0"/>
      <w:numFmt w:val="bullet"/>
      <w:lvlText w:val="•"/>
      <w:lvlJc w:val="left"/>
      <w:pPr>
        <w:ind w:left="1753" w:hanging="243"/>
      </w:pPr>
      <w:rPr>
        <w:rFonts w:hint="default"/>
        <w:lang w:val="zh-CN" w:eastAsia="zh-CN" w:bidi="zh-CN"/>
      </w:rPr>
    </w:lvl>
    <w:lvl w:ilvl="4" w:tentative="0">
      <w:start w:val="0"/>
      <w:numFmt w:val="bullet"/>
      <w:lvlText w:val="•"/>
      <w:lvlJc w:val="left"/>
      <w:pPr>
        <w:ind w:left="2297" w:hanging="243"/>
      </w:pPr>
      <w:rPr>
        <w:rFonts w:hint="default"/>
        <w:lang w:val="zh-CN" w:eastAsia="zh-CN" w:bidi="zh-CN"/>
      </w:rPr>
    </w:lvl>
    <w:lvl w:ilvl="5" w:tentative="0">
      <w:start w:val="0"/>
      <w:numFmt w:val="bullet"/>
      <w:lvlText w:val="•"/>
      <w:lvlJc w:val="left"/>
      <w:pPr>
        <w:ind w:left="2842" w:hanging="243"/>
      </w:pPr>
      <w:rPr>
        <w:rFonts w:hint="default"/>
        <w:lang w:val="zh-CN" w:eastAsia="zh-CN" w:bidi="zh-CN"/>
      </w:rPr>
    </w:lvl>
    <w:lvl w:ilvl="6" w:tentative="0">
      <w:start w:val="0"/>
      <w:numFmt w:val="bullet"/>
      <w:lvlText w:val="•"/>
      <w:lvlJc w:val="left"/>
      <w:pPr>
        <w:ind w:left="3386" w:hanging="243"/>
      </w:pPr>
      <w:rPr>
        <w:rFonts w:hint="default"/>
        <w:lang w:val="zh-CN" w:eastAsia="zh-CN" w:bidi="zh-CN"/>
      </w:rPr>
    </w:lvl>
    <w:lvl w:ilvl="7" w:tentative="0">
      <w:start w:val="0"/>
      <w:numFmt w:val="bullet"/>
      <w:lvlText w:val="•"/>
      <w:lvlJc w:val="left"/>
      <w:pPr>
        <w:ind w:left="3930" w:hanging="243"/>
      </w:pPr>
      <w:rPr>
        <w:rFonts w:hint="default"/>
        <w:lang w:val="zh-CN" w:eastAsia="zh-CN" w:bidi="zh-CN"/>
      </w:rPr>
    </w:lvl>
    <w:lvl w:ilvl="8" w:tentative="0">
      <w:start w:val="0"/>
      <w:numFmt w:val="bullet"/>
      <w:lvlText w:val="•"/>
      <w:lvlJc w:val="left"/>
      <w:pPr>
        <w:ind w:left="4475" w:hanging="243"/>
      </w:pPr>
      <w:rPr>
        <w:rFonts w:hint="default"/>
        <w:lang w:val="zh-CN" w:eastAsia="zh-CN" w:bidi="zh-CN"/>
      </w:rPr>
    </w:lvl>
  </w:abstractNum>
  <w:abstractNum w:abstractNumId="189">
    <w:nsid w:val="746DB97C"/>
    <w:multiLevelType w:val="multilevel"/>
    <w:tmpl w:val="746DB97C"/>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190">
    <w:nsid w:val="75C77F0D"/>
    <w:multiLevelType w:val="multilevel"/>
    <w:tmpl w:val="75C77F0D"/>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abstractNum w:abstractNumId="191">
    <w:nsid w:val="761AFD5F"/>
    <w:multiLevelType w:val="multilevel"/>
    <w:tmpl w:val="761AFD5F"/>
    <w:lvl w:ilvl="0" w:tentative="0">
      <w:start w:val="1"/>
      <w:numFmt w:val="decimal"/>
      <w:lvlText w:val="%1."/>
      <w:lvlJc w:val="left"/>
      <w:pPr>
        <w:ind w:left="35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578" w:hanging="241"/>
      </w:pPr>
      <w:rPr>
        <w:rFonts w:hint="default"/>
        <w:lang w:val="zh-CN" w:eastAsia="zh-CN" w:bidi="zh-CN"/>
      </w:rPr>
    </w:lvl>
    <w:lvl w:ilvl="2" w:tentative="0">
      <w:start w:val="0"/>
      <w:numFmt w:val="bullet"/>
      <w:lvlText w:val="•"/>
      <w:lvlJc w:val="left"/>
      <w:pPr>
        <w:ind w:left="797" w:hanging="241"/>
      </w:pPr>
      <w:rPr>
        <w:rFonts w:hint="default"/>
        <w:lang w:val="zh-CN" w:eastAsia="zh-CN" w:bidi="zh-CN"/>
      </w:rPr>
    </w:lvl>
    <w:lvl w:ilvl="3" w:tentative="0">
      <w:start w:val="0"/>
      <w:numFmt w:val="bullet"/>
      <w:lvlText w:val="•"/>
      <w:lvlJc w:val="left"/>
      <w:pPr>
        <w:ind w:left="1016" w:hanging="241"/>
      </w:pPr>
      <w:rPr>
        <w:rFonts w:hint="default"/>
        <w:lang w:val="zh-CN" w:eastAsia="zh-CN" w:bidi="zh-CN"/>
      </w:rPr>
    </w:lvl>
    <w:lvl w:ilvl="4" w:tentative="0">
      <w:start w:val="0"/>
      <w:numFmt w:val="bullet"/>
      <w:lvlText w:val="•"/>
      <w:lvlJc w:val="left"/>
      <w:pPr>
        <w:ind w:left="1234" w:hanging="241"/>
      </w:pPr>
      <w:rPr>
        <w:rFonts w:hint="default"/>
        <w:lang w:val="zh-CN" w:eastAsia="zh-CN" w:bidi="zh-CN"/>
      </w:rPr>
    </w:lvl>
    <w:lvl w:ilvl="5" w:tentative="0">
      <w:start w:val="0"/>
      <w:numFmt w:val="bullet"/>
      <w:lvlText w:val="•"/>
      <w:lvlJc w:val="left"/>
      <w:pPr>
        <w:ind w:left="1453" w:hanging="241"/>
      </w:pPr>
      <w:rPr>
        <w:rFonts w:hint="default"/>
        <w:lang w:val="zh-CN" w:eastAsia="zh-CN" w:bidi="zh-CN"/>
      </w:rPr>
    </w:lvl>
    <w:lvl w:ilvl="6" w:tentative="0">
      <w:start w:val="0"/>
      <w:numFmt w:val="bullet"/>
      <w:lvlText w:val="•"/>
      <w:lvlJc w:val="left"/>
      <w:pPr>
        <w:ind w:left="1672" w:hanging="241"/>
      </w:pPr>
      <w:rPr>
        <w:rFonts w:hint="default"/>
        <w:lang w:val="zh-CN" w:eastAsia="zh-CN" w:bidi="zh-CN"/>
      </w:rPr>
    </w:lvl>
    <w:lvl w:ilvl="7" w:tentative="0">
      <w:start w:val="0"/>
      <w:numFmt w:val="bullet"/>
      <w:lvlText w:val="•"/>
      <w:lvlJc w:val="left"/>
      <w:pPr>
        <w:ind w:left="1890" w:hanging="241"/>
      </w:pPr>
      <w:rPr>
        <w:rFonts w:hint="default"/>
        <w:lang w:val="zh-CN" w:eastAsia="zh-CN" w:bidi="zh-CN"/>
      </w:rPr>
    </w:lvl>
    <w:lvl w:ilvl="8" w:tentative="0">
      <w:start w:val="0"/>
      <w:numFmt w:val="bullet"/>
      <w:lvlText w:val="•"/>
      <w:lvlJc w:val="left"/>
      <w:pPr>
        <w:ind w:left="2109" w:hanging="241"/>
      </w:pPr>
      <w:rPr>
        <w:rFonts w:hint="default"/>
        <w:lang w:val="zh-CN" w:eastAsia="zh-CN" w:bidi="zh-CN"/>
      </w:rPr>
    </w:lvl>
  </w:abstractNum>
  <w:abstractNum w:abstractNumId="192">
    <w:nsid w:val="7657892B"/>
    <w:multiLevelType w:val="multilevel"/>
    <w:tmpl w:val="7657892B"/>
    <w:lvl w:ilvl="0" w:tentative="0">
      <w:start w:val="1"/>
      <w:numFmt w:val="decimal"/>
      <w:lvlText w:val="%1."/>
      <w:lvlJc w:val="left"/>
      <w:pPr>
        <w:ind w:left="25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469" w:hanging="241"/>
      </w:pPr>
      <w:rPr>
        <w:rFonts w:hint="default"/>
        <w:lang w:val="zh-CN" w:eastAsia="zh-CN" w:bidi="zh-CN"/>
      </w:rPr>
    </w:lvl>
    <w:lvl w:ilvl="2" w:tentative="0">
      <w:start w:val="0"/>
      <w:numFmt w:val="bullet"/>
      <w:lvlText w:val="•"/>
      <w:lvlJc w:val="left"/>
      <w:pPr>
        <w:ind w:left="679" w:hanging="241"/>
      </w:pPr>
      <w:rPr>
        <w:rFonts w:hint="default"/>
        <w:lang w:val="zh-CN" w:eastAsia="zh-CN" w:bidi="zh-CN"/>
      </w:rPr>
    </w:lvl>
    <w:lvl w:ilvl="3" w:tentative="0">
      <w:start w:val="0"/>
      <w:numFmt w:val="bullet"/>
      <w:lvlText w:val="•"/>
      <w:lvlJc w:val="left"/>
      <w:pPr>
        <w:ind w:left="889" w:hanging="241"/>
      </w:pPr>
      <w:rPr>
        <w:rFonts w:hint="default"/>
        <w:lang w:val="zh-CN" w:eastAsia="zh-CN" w:bidi="zh-CN"/>
      </w:rPr>
    </w:lvl>
    <w:lvl w:ilvl="4" w:tentative="0">
      <w:start w:val="0"/>
      <w:numFmt w:val="bullet"/>
      <w:lvlText w:val="•"/>
      <w:lvlJc w:val="left"/>
      <w:pPr>
        <w:ind w:left="1098" w:hanging="241"/>
      </w:pPr>
      <w:rPr>
        <w:rFonts w:hint="default"/>
        <w:lang w:val="zh-CN" w:eastAsia="zh-CN" w:bidi="zh-CN"/>
      </w:rPr>
    </w:lvl>
    <w:lvl w:ilvl="5" w:tentative="0">
      <w:start w:val="0"/>
      <w:numFmt w:val="bullet"/>
      <w:lvlText w:val="•"/>
      <w:lvlJc w:val="left"/>
      <w:pPr>
        <w:ind w:left="1308" w:hanging="241"/>
      </w:pPr>
      <w:rPr>
        <w:rFonts w:hint="default"/>
        <w:lang w:val="zh-CN" w:eastAsia="zh-CN" w:bidi="zh-CN"/>
      </w:rPr>
    </w:lvl>
    <w:lvl w:ilvl="6" w:tentative="0">
      <w:start w:val="0"/>
      <w:numFmt w:val="bullet"/>
      <w:lvlText w:val="•"/>
      <w:lvlJc w:val="left"/>
      <w:pPr>
        <w:ind w:left="1518" w:hanging="241"/>
      </w:pPr>
      <w:rPr>
        <w:rFonts w:hint="default"/>
        <w:lang w:val="zh-CN" w:eastAsia="zh-CN" w:bidi="zh-CN"/>
      </w:rPr>
    </w:lvl>
    <w:lvl w:ilvl="7" w:tentative="0">
      <w:start w:val="0"/>
      <w:numFmt w:val="bullet"/>
      <w:lvlText w:val="•"/>
      <w:lvlJc w:val="left"/>
      <w:pPr>
        <w:ind w:left="1727" w:hanging="241"/>
      </w:pPr>
      <w:rPr>
        <w:rFonts w:hint="default"/>
        <w:lang w:val="zh-CN" w:eastAsia="zh-CN" w:bidi="zh-CN"/>
      </w:rPr>
    </w:lvl>
    <w:lvl w:ilvl="8" w:tentative="0">
      <w:start w:val="0"/>
      <w:numFmt w:val="bullet"/>
      <w:lvlText w:val="•"/>
      <w:lvlJc w:val="left"/>
      <w:pPr>
        <w:ind w:left="1937" w:hanging="241"/>
      </w:pPr>
      <w:rPr>
        <w:rFonts w:hint="default"/>
        <w:lang w:val="zh-CN" w:eastAsia="zh-CN" w:bidi="zh-CN"/>
      </w:rPr>
    </w:lvl>
  </w:abstractNum>
  <w:abstractNum w:abstractNumId="193">
    <w:nsid w:val="76A26DF9"/>
    <w:multiLevelType w:val="multilevel"/>
    <w:tmpl w:val="76A26DF9"/>
    <w:lvl w:ilvl="0" w:tentative="0">
      <w:start w:val="0"/>
      <w:numFmt w:val="bullet"/>
      <w:lvlText w:val="■"/>
      <w:lvlJc w:val="left"/>
      <w:pPr>
        <w:ind w:left="118"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348" w:hanging="241"/>
      </w:pPr>
      <w:rPr>
        <w:rFonts w:hint="default"/>
        <w:lang w:val="zh-CN" w:eastAsia="zh-CN" w:bidi="zh-CN"/>
      </w:rPr>
    </w:lvl>
    <w:lvl w:ilvl="2" w:tentative="0">
      <w:start w:val="0"/>
      <w:numFmt w:val="bullet"/>
      <w:lvlText w:val="•"/>
      <w:lvlJc w:val="left"/>
      <w:pPr>
        <w:ind w:left="577" w:hanging="241"/>
      </w:pPr>
      <w:rPr>
        <w:rFonts w:hint="default"/>
        <w:lang w:val="zh-CN" w:eastAsia="zh-CN" w:bidi="zh-CN"/>
      </w:rPr>
    </w:lvl>
    <w:lvl w:ilvl="3" w:tentative="0">
      <w:start w:val="0"/>
      <w:numFmt w:val="bullet"/>
      <w:lvlText w:val="•"/>
      <w:lvlJc w:val="left"/>
      <w:pPr>
        <w:ind w:left="805" w:hanging="241"/>
      </w:pPr>
      <w:rPr>
        <w:rFonts w:hint="default"/>
        <w:lang w:val="zh-CN" w:eastAsia="zh-CN" w:bidi="zh-CN"/>
      </w:rPr>
    </w:lvl>
    <w:lvl w:ilvl="4" w:tentative="0">
      <w:start w:val="0"/>
      <w:numFmt w:val="bullet"/>
      <w:lvlText w:val="•"/>
      <w:lvlJc w:val="left"/>
      <w:pPr>
        <w:ind w:left="1034" w:hanging="241"/>
      </w:pPr>
      <w:rPr>
        <w:rFonts w:hint="default"/>
        <w:lang w:val="zh-CN" w:eastAsia="zh-CN" w:bidi="zh-CN"/>
      </w:rPr>
    </w:lvl>
    <w:lvl w:ilvl="5" w:tentative="0">
      <w:start w:val="0"/>
      <w:numFmt w:val="bullet"/>
      <w:lvlText w:val="•"/>
      <w:lvlJc w:val="left"/>
      <w:pPr>
        <w:ind w:left="1262" w:hanging="241"/>
      </w:pPr>
      <w:rPr>
        <w:rFonts w:hint="default"/>
        <w:lang w:val="zh-CN" w:eastAsia="zh-CN" w:bidi="zh-CN"/>
      </w:rPr>
    </w:lvl>
    <w:lvl w:ilvl="6" w:tentative="0">
      <w:start w:val="0"/>
      <w:numFmt w:val="bullet"/>
      <w:lvlText w:val="•"/>
      <w:lvlJc w:val="left"/>
      <w:pPr>
        <w:ind w:left="1491" w:hanging="241"/>
      </w:pPr>
      <w:rPr>
        <w:rFonts w:hint="default"/>
        <w:lang w:val="zh-CN" w:eastAsia="zh-CN" w:bidi="zh-CN"/>
      </w:rPr>
    </w:lvl>
    <w:lvl w:ilvl="7" w:tentative="0">
      <w:start w:val="0"/>
      <w:numFmt w:val="bullet"/>
      <w:lvlText w:val="•"/>
      <w:lvlJc w:val="left"/>
      <w:pPr>
        <w:ind w:left="1719" w:hanging="241"/>
      </w:pPr>
      <w:rPr>
        <w:rFonts w:hint="default"/>
        <w:lang w:val="zh-CN" w:eastAsia="zh-CN" w:bidi="zh-CN"/>
      </w:rPr>
    </w:lvl>
    <w:lvl w:ilvl="8" w:tentative="0">
      <w:start w:val="0"/>
      <w:numFmt w:val="bullet"/>
      <w:lvlText w:val="•"/>
      <w:lvlJc w:val="left"/>
      <w:pPr>
        <w:ind w:left="1948" w:hanging="241"/>
      </w:pPr>
      <w:rPr>
        <w:rFonts w:hint="default"/>
        <w:lang w:val="zh-CN" w:eastAsia="zh-CN" w:bidi="zh-CN"/>
      </w:rPr>
    </w:lvl>
  </w:abstractNum>
  <w:abstractNum w:abstractNumId="194">
    <w:nsid w:val="7F5F03EB"/>
    <w:multiLevelType w:val="multilevel"/>
    <w:tmpl w:val="7F5F03EB"/>
    <w:lvl w:ilvl="0" w:tentative="0">
      <w:start w:val="0"/>
      <w:numFmt w:val="bullet"/>
      <w:lvlText w:val="■"/>
      <w:lvlJc w:val="left"/>
      <w:pPr>
        <w:ind w:left="35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564" w:hanging="241"/>
      </w:pPr>
      <w:rPr>
        <w:rFonts w:hint="default"/>
        <w:lang w:val="zh-CN" w:eastAsia="zh-CN" w:bidi="zh-CN"/>
      </w:rPr>
    </w:lvl>
    <w:lvl w:ilvl="2" w:tentative="0">
      <w:start w:val="0"/>
      <w:numFmt w:val="bullet"/>
      <w:lvlText w:val="•"/>
      <w:lvlJc w:val="left"/>
      <w:pPr>
        <w:ind w:left="769" w:hanging="241"/>
      </w:pPr>
      <w:rPr>
        <w:rFonts w:hint="default"/>
        <w:lang w:val="zh-CN" w:eastAsia="zh-CN" w:bidi="zh-CN"/>
      </w:rPr>
    </w:lvl>
    <w:lvl w:ilvl="3" w:tentative="0">
      <w:start w:val="0"/>
      <w:numFmt w:val="bullet"/>
      <w:lvlText w:val="•"/>
      <w:lvlJc w:val="left"/>
      <w:pPr>
        <w:ind w:left="973" w:hanging="241"/>
      </w:pPr>
      <w:rPr>
        <w:rFonts w:hint="default"/>
        <w:lang w:val="zh-CN" w:eastAsia="zh-CN" w:bidi="zh-CN"/>
      </w:rPr>
    </w:lvl>
    <w:lvl w:ilvl="4" w:tentative="0">
      <w:start w:val="0"/>
      <w:numFmt w:val="bullet"/>
      <w:lvlText w:val="•"/>
      <w:lvlJc w:val="left"/>
      <w:pPr>
        <w:ind w:left="1178" w:hanging="241"/>
      </w:pPr>
      <w:rPr>
        <w:rFonts w:hint="default"/>
        <w:lang w:val="zh-CN" w:eastAsia="zh-CN" w:bidi="zh-CN"/>
      </w:rPr>
    </w:lvl>
    <w:lvl w:ilvl="5" w:tentative="0">
      <w:start w:val="0"/>
      <w:numFmt w:val="bullet"/>
      <w:lvlText w:val="•"/>
      <w:lvlJc w:val="left"/>
      <w:pPr>
        <w:ind w:left="1382" w:hanging="241"/>
      </w:pPr>
      <w:rPr>
        <w:rFonts w:hint="default"/>
        <w:lang w:val="zh-CN" w:eastAsia="zh-CN" w:bidi="zh-CN"/>
      </w:rPr>
    </w:lvl>
    <w:lvl w:ilvl="6" w:tentative="0">
      <w:start w:val="0"/>
      <w:numFmt w:val="bullet"/>
      <w:lvlText w:val="•"/>
      <w:lvlJc w:val="left"/>
      <w:pPr>
        <w:ind w:left="1587" w:hanging="241"/>
      </w:pPr>
      <w:rPr>
        <w:rFonts w:hint="default"/>
        <w:lang w:val="zh-CN" w:eastAsia="zh-CN" w:bidi="zh-CN"/>
      </w:rPr>
    </w:lvl>
    <w:lvl w:ilvl="7" w:tentative="0">
      <w:start w:val="0"/>
      <w:numFmt w:val="bullet"/>
      <w:lvlText w:val="•"/>
      <w:lvlJc w:val="left"/>
      <w:pPr>
        <w:ind w:left="1791" w:hanging="241"/>
      </w:pPr>
      <w:rPr>
        <w:rFonts w:hint="default"/>
        <w:lang w:val="zh-CN" w:eastAsia="zh-CN" w:bidi="zh-CN"/>
      </w:rPr>
    </w:lvl>
    <w:lvl w:ilvl="8" w:tentative="0">
      <w:start w:val="0"/>
      <w:numFmt w:val="bullet"/>
      <w:lvlText w:val="•"/>
      <w:lvlJc w:val="left"/>
      <w:pPr>
        <w:ind w:left="1996" w:hanging="241"/>
      </w:pPr>
      <w:rPr>
        <w:rFonts w:hint="default"/>
        <w:lang w:val="zh-CN" w:eastAsia="zh-CN" w:bidi="zh-CN"/>
      </w:rPr>
    </w:lvl>
  </w:abstractNum>
  <w:abstractNum w:abstractNumId="195">
    <w:nsid w:val="7FA228FC"/>
    <w:multiLevelType w:val="multilevel"/>
    <w:tmpl w:val="7FA228FC"/>
    <w:lvl w:ilvl="0" w:tentative="0">
      <w:start w:val="0"/>
      <w:numFmt w:val="bullet"/>
      <w:lvlText w:val="■"/>
      <w:lvlJc w:val="left"/>
      <w:pPr>
        <w:ind w:left="25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683" w:hanging="241"/>
      </w:pPr>
      <w:rPr>
        <w:rFonts w:hint="default"/>
        <w:lang w:val="zh-CN" w:eastAsia="zh-CN" w:bidi="zh-CN"/>
      </w:rPr>
    </w:lvl>
    <w:lvl w:ilvl="2" w:tentative="0">
      <w:start w:val="0"/>
      <w:numFmt w:val="bullet"/>
      <w:lvlText w:val="•"/>
      <w:lvlJc w:val="left"/>
      <w:pPr>
        <w:ind w:left="1107" w:hanging="241"/>
      </w:pPr>
      <w:rPr>
        <w:rFonts w:hint="default"/>
        <w:lang w:val="zh-CN" w:eastAsia="zh-CN" w:bidi="zh-CN"/>
      </w:rPr>
    </w:lvl>
    <w:lvl w:ilvl="3" w:tentative="0">
      <w:start w:val="0"/>
      <w:numFmt w:val="bullet"/>
      <w:lvlText w:val="•"/>
      <w:lvlJc w:val="left"/>
      <w:pPr>
        <w:ind w:left="1530" w:hanging="241"/>
      </w:pPr>
      <w:rPr>
        <w:rFonts w:hint="default"/>
        <w:lang w:val="zh-CN" w:eastAsia="zh-CN" w:bidi="zh-CN"/>
      </w:rPr>
    </w:lvl>
    <w:lvl w:ilvl="4" w:tentative="0">
      <w:start w:val="0"/>
      <w:numFmt w:val="bullet"/>
      <w:lvlText w:val="•"/>
      <w:lvlJc w:val="left"/>
      <w:pPr>
        <w:ind w:left="1954" w:hanging="241"/>
      </w:pPr>
      <w:rPr>
        <w:rFonts w:hint="default"/>
        <w:lang w:val="zh-CN" w:eastAsia="zh-CN" w:bidi="zh-CN"/>
      </w:rPr>
    </w:lvl>
    <w:lvl w:ilvl="5" w:tentative="0">
      <w:start w:val="0"/>
      <w:numFmt w:val="bullet"/>
      <w:lvlText w:val="•"/>
      <w:lvlJc w:val="left"/>
      <w:pPr>
        <w:ind w:left="2378" w:hanging="241"/>
      </w:pPr>
      <w:rPr>
        <w:rFonts w:hint="default"/>
        <w:lang w:val="zh-CN" w:eastAsia="zh-CN" w:bidi="zh-CN"/>
      </w:rPr>
    </w:lvl>
    <w:lvl w:ilvl="6" w:tentative="0">
      <w:start w:val="0"/>
      <w:numFmt w:val="bullet"/>
      <w:lvlText w:val="•"/>
      <w:lvlJc w:val="left"/>
      <w:pPr>
        <w:ind w:left="2801" w:hanging="241"/>
      </w:pPr>
      <w:rPr>
        <w:rFonts w:hint="default"/>
        <w:lang w:val="zh-CN" w:eastAsia="zh-CN" w:bidi="zh-CN"/>
      </w:rPr>
    </w:lvl>
    <w:lvl w:ilvl="7" w:tentative="0">
      <w:start w:val="0"/>
      <w:numFmt w:val="bullet"/>
      <w:lvlText w:val="•"/>
      <w:lvlJc w:val="left"/>
      <w:pPr>
        <w:ind w:left="3225" w:hanging="241"/>
      </w:pPr>
      <w:rPr>
        <w:rFonts w:hint="default"/>
        <w:lang w:val="zh-CN" w:eastAsia="zh-CN" w:bidi="zh-CN"/>
      </w:rPr>
    </w:lvl>
    <w:lvl w:ilvl="8" w:tentative="0">
      <w:start w:val="0"/>
      <w:numFmt w:val="bullet"/>
      <w:lvlText w:val="•"/>
      <w:lvlJc w:val="left"/>
      <w:pPr>
        <w:ind w:left="3648" w:hanging="241"/>
      </w:pPr>
      <w:rPr>
        <w:rFonts w:hint="default"/>
        <w:lang w:val="zh-CN" w:eastAsia="zh-CN" w:bidi="zh-CN"/>
      </w:rPr>
    </w:lvl>
  </w:abstractNum>
  <w:num w:numId="1">
    <w:abstractNumId w:val="68"/>
  </w:num>
  <w:num w:numId="2">
    <w:abstractNumId w:val="81"/>
  </w:num>
  <w:num w:numId="3">
    <w:abstractNumId w:val="186"/>
  </w:num>
  <w:num w:numId="4">
    <w:abstractNumId w:val="67"/>
  </w:num>
  <w:num w:numId="5">
    <w:abstractNumId w:val="97"/>
  </w:num>
  <w:num w:numId="6">
    <w:abstractNumId w:val="113"/>
  </w:num>
  <w:num w:numId="7">
    <w:abstractNumId w:val="33"/>
  </w:num>
  <w:num w:numId="8">
    <w:abstractNumId w:val="122"/>
  </w:num>
  <w:num w:numId="9">
    <w:abstractNumId w:val="101"/>
  </w:num>
  <w:num w:numId="10">
    <w:abstractNumId w:val="109"/>
  </w:num>
  <w:num w:numId="11">
    <w:abstractNumId w:val="182"/>
  </w:num>
  <w:num w:numId="12">
    <w:abstractNumId w:val="174"/>
  </w:num>
  <w:num w:numId="13">
    <w:abstractNumId w:val="103"/>
  </w:num>
  <w:num w:numId="14">
    <w:abstractNumId w:val="24"/>
  </w:num>
  <w:num w:numId="15">
    <w:abstractNumId w:val="193"/>
  </w:num>
  <w:num w:numId="16">
    <w:abstractNumId w:val="57"/>
  </w:num>
  <w:num w:numId="17">
    <w:abstractNumId w:val="18"/>
  </w:num>
  <w:num w:numId="18">
    <w:abstractNumId w:val="50"/>
  </w:num>
  <w:num w:numId="19">
    <w:abstractNumId w:val="39"/>
  </w:num>
  <w:num w:numId="20">
    <w:abstractNumId w:val="26"/>
  </w:num>
  <w:num w:numId="21">
    <w:abstractNumId w:val="36"/>
  </w:num>
  <w:num w:numId="22">
    <w:abstractNumId w:val="155"/>
  </w:num>
  <w:num w:numId="23">
    <w:abstractNumId w:val="144"/>
  </w:num>
  <w:num w:numId="24">
    <w:abstractNumId w:val="90"/>
  </w:num>
  <w:num w:numId="25">
    <w:abstractNumId w:val="20"/>
  </w:num>
  <w:num w:numId="26">
    <w:abstractNumId w:val="46"/>
  </w:num>
  <w:num w:numId="27">
    <w:abstractNumId w:val="21"/>
  </w:num>
  <w:num w:numId="28">
    <w:abstractNumId w:val="84"/>
  </w:num>
  <w:num w:numId="29">
    <w:abstractNumId w:val="188"/>
  </w:num>
  <w:num w:numId="30">
    <w:abstractNumId w:val="129"/>
  </w:num>
  <w:num w:numId="31">
    <w:abstractNumId w:val="40"/>
  </w:num>
  <w:num w:numId="32">
    <w:abstractNumId w:val="106"/>
  </w:num>
  <w:num w:numId="33">
    <w:abstractNumId w:val="7"/>
  </w:num>
  <w:num w:numId="34">
    <w:abstractNumId w:val="112"/>
  </w:num>
  <w:num w:numId="35">
    <w:abstractNumId w:val="16"/>
  </w:num>
  <w:num w:numId="36">
    <w:abstractNumId w:val="30"/>
  </w:num>
  <w:num w:numId="37">
    <w:abstractNumId w:val="29"/>
  </w:num>
  <w:num w:numId="38">
    <w:abstractNumId w:val="137"/>
  </w:num>
  <w:num w:numId="39">
    <w:abstractNumId w:val="194"/>
  </w:num>
  <w:num w:numId="40">
    <w:abstractNumId w:val="184"/>
  </w:num>
  <w:num w:numId="41">
    <w:abstractNumId w:val="171"/>
  </w:num>
  <w:num w:numId="42">
    <w:abstractNumId w:val="42"/>
  </w:num>
  <w:num w:numId="43">
    <w:abstractNumId w:val="27"/>
  </w:num>
  <w:num w:numId="44">
    <w:abstractNumId w:val="43"/>
  </w:num>
  <w:num w:numId="45">
    <w:abstractNumId w:val="170"/>
  </w:num>
  <w:num w:numId="46">
    <w:abstractNumId w:val="65"/>
  </w:num>
  <w:num w:numId="47">
    <w:abstractNumId w:val="74"/>
  </w:num>
  <w:num w:numId="48">
    <w:abstractNumId w:val="179"/>
  </w:num>
  <w:num w:numId="49">
    <w:abstractNumId w:val="125"/>
  </w:num>
  <w:num w:numId="50">
    <w:abstractNumId w:val="13"/>
  </w:num>
  <w:num w:numId="51">
    <w:abstractNumId w:val="11"/>
  </w:num>
  <w:num w:numId="52">
    <w:abstractNumId w:val="83"/>
  </w:num>
  <w:num w:numId="53">
    <w:abstractNumId w:val="63"/>
  </w:num>
  <w:num w:numId="54">
    <w:abstractNumId w:val="55"/>
  </w:num>
  <w:num w:numId="55">
    <w:abstractNumId w:val="173"/>
  </w:num>
  <w:num w:numId="56">
    <w:abstractNumId w:val="131"/>
  </w:num>
  <w:num w:numId="57">
    <w:abstractNumId w:val="172"/>
  </w:num>
  <w:num w:numId="58">
    <w:abstractNumId w:val="133"/>
  </w:num>
  <w:num w:numId="59">
    <w:abstractNumId w:val="54"/>
  </w:num>
  <w:num w:numId="60">
    <w:abstractNumId w:val="187"/>
  </w:num>
  <w:num w:numId="61">
    <w:abstractNumId w:val="191"/>
  </w:num>
  <w:num w:numId="62">
    <w:abstractNumId w:val="143"/>
  </w:num>
  <w:num w:numId="63">
    <w:abstractNumId w:val="85"/>
  </w:num>
  <w:num w:numId="64">
    <w:abstractNumId w:val="111"/>
  </w:num>
  <w:num w:numId="65">
    <w:abstractNumId w:val="48"/>
  </w:num>
  <w:num w:numId="66">
    <w:abstractNumId w:val="82"/>
  </w:num>
  <w:num w:numId="67">
    <w:abstractNumId w:val="6"/>
  </w:num>
  <w:num w:numId="68">
    <w:abstractNumId w:val="59"/>
  </w:num>
  <w:num w:numId="69">
    <w:abstractNumId w:val="41"/>
  </w:num>
  <w:num w:numId="70">
    <w:abstractNumId w:val="76"/>
  </w:num>
  <w:num w:numId="71">
    <w:abstractNumId w:val="175"/>
  </w:num>
  <w:num w:numId="72">
    <w:abstractNumId w:val="28"/>
  </w:num>
  <w:num w:numId="73">
    <w:abstractNumId w:val="51"/>
  </w:num>
  <w:num w:numId="74">
    <w:abstractNumId w:val="110"/>
  </w:num>
  <w:num w:numId="75">
    <w:abstractNumId w:val="165"/>
  </w:num>
  <w:num w:numId="76">
    <w:abstractNumId w:val="25"/>
  </w:num>
  <w:num w:numId="77">
    <w:abstractNumId w:val="78"/>
  </w:num>
  <w:num w:numId="78">
    <w:abstractNumId w:val="181"/>
  </w:num>
  <w:num w:numId="79">
    <w:abstractNumId w:val="121"/>
  </w:num>
  <w:num w:numId="80">
    <w:abstractNumId w:val="32"/>
  </w:num>
  <w:num w:numId="81">
    <w:abstractNumId w:val="17"/>
  </w:num>
  <w:num w:numId="82">
    <w:abstractNumId w:val="64"/>
  </w:num>
  <w:num w:numId="83">
    <w:abstractNumId w:val="0"/>
  </w:num>
  <w:num w:numId="84">
    <w:abstractNumId w:val="49"/>
  </w:num>
  <w:num w:numId="85">
    <w:abstractNumId w:val="192"/>
  </w:num>
  <w:num w:numId="86">
    <w:abstractNumId w:val="22"/>
  </w:num>
  <w:num w:numId="87">
    <w:abstractNumId w:val="92"/>
  </w:num>
  <w:num w:numId="88">
    <w:abstractNumId w:val="147"/>
  </w:num>
  <w:num w:numId="89">
    <w:abstractNumId w:val="15"/>
  </w:num>
  <w:num w:numId="90">
    <w:abstractNumId w:val="190"/>
  </w:num>
  <w:num w:numId="91">
    <w:abstractNumId w:val="100"/>
  </w:num>
  <w:num w:numId="92">
    <w:abstractNumId w:val="176"/>
  </w:num>
  <w:num w:numId="93">
    <w:abstractNumId w:val="152"/>
  </w:num>
  <w:num w:numId="94">
    <w:abstractNumId w:val="183"/>
  </w:num>
  <w:num w:numId="95">
    <w:abstractNumId w:val="3"/>
  </w:num>
  <w:num w:numId="96">
    <w:abstractNumId w:val="73"/>
  </w:num>
  <w:num w:numId="97">
    <w:abstractNumId w:val="162"/>
  </w:num>
  <w:num w:numId="98">
    <w:abstractNumId w:val="8"/>
  </w:num>
  <w:num w:numId="99">
    <w:abstractNumId w:val="141"/>
  </w:num>
  <w:num w:numId="100">
    <w:abstractNumId w:val="91"/>
  </w:num>
  <w:num w:numId="101">
    <w:abstractNumId w:val="116"/>
  </w:num>
  <w:num w:numId="102">
    <w:abstractNumId w:val="195"/>
  </w:num>
  <w:num w:numId="103">
    <w:abstractNumId w:val="160"/>
  </w:num>
  <w:num w:numId="104">
    <w:abstractNumId w:val="12"/>
  </w:num>
  <w:num w:numId="105">
    <w:abstractNumId w:val="9"/>
  </w:num>
  <w:num w:numId="106">
    <w:abstractNumId w:val="159"/>
  </w:num>
  <w:num w:numId="107">
    <w:abstractNumId w:val="139"/>
  </w:num>
  <w:num w:numId="108">
    <w:abstractNumId w:val="77"/>
  </w:num>
  <w:num w:numId="109">
    <w:abstractNumId w:val="96"/>
  </w:num>
  <w:num w:numId="110">
    <w:abstractNumId w:val="146"/>
  </w:num>
  <w:num w:numId="111">
    <w:abstractNumId w:val="140"/>
  </w:num>
  <w:num w:numId="112">
    <w:abstractNumId w:val="108"/>
  </w:num>
  <w:num w:numId="113">
    <w:abstractNumId w:val="150"/>
  </w:num>
  <w:num w:numId="114">
    <w:abstractNumId w:val="178"/>
  </w:num>
  <w:num w:numId="115">
    <w:abstractNumId w:val="156"/>
  </w:num>
  <w:num w:numId="116">
    <w:abstractNumId w:val="89"/>
  </w:num>
  <w:num w:numId="117">
    <w:abstractNumId w:val="60"/>
  </w:num>
  <w:num w:numId="118">
    <w:abstractNumId w:val="75"/>
  </w:num>
  <w:num w:numId="119">
    <w:abstractNumId w:val="148"/>
  </w:num>
  <w:num w:numId="120">
    <w:abstractNumId w:val="120"/>
  </w:num>
  <w:num w:numId="121">
    <w:abstractNumId w:val="127"/>
  </w:num>
  <w:num w:numId="122">
    <w:abstractNumId w:val="189"/>
  </w:num>
  <w:num w:numId="123">
    <w:abstractNumId w:val="99"/>
  </w:num>
  <w:num w:numId="124">
    <w:abstractNumId w:val="62"/>
  </w:num>
  <w:num w:numId="125">
    <w:abstractNumId w:val="157"/>
  </w:num>
  <w:num w:numId="126">
    <w:abstractNumId w:val="70"/>
  </w:num>
  <w:num w:numId="127">
    <w:abstractNumId w:val="104"/>
  </w:num>
  <w:num w:numId="128">
    <w:abstractNumId w:val="169"/>
  </w:num>
  <w:num w:numId="129">
    <w:abstractNumId w:val="128"/>
  </w:num>
  <w:num w:numId="130">
    <w:abstractNumId w:val="45"/>
  </w:num>
  <w:num w:numId="131">
    <w:abstractNumId w:val="1"/>
  </w:num>
  <w:num w:numId="132">
    <w:abstractNumId w:val="124"/>
  </w:num>
  <w:num w:numId="133">
    <w:abstractNumId w:val="105"/>
  </w:num>
  <w:num w:numId="134">
    <w:abstractNumId w:val="145"/>
  </w:num>
  <w:num w:numId="135">
    <w:abstractNumId w:val="4"/>
  </w:num>
  <w:num w:numId="136">
    <w:abstractNumId w:val="86"/>
  </w:num>
  <w:num w:numId="137">
    <w:abstractNumId w:val="123"/>
  </w:num>
  <w:num w:numId="138">
    <w:abstractNumId w:val="79"/>
  </w:num>
  <w:num w:numId="139">
    <w:abstractNumId w:val="66"/>
  </w:num>
  <w:num w:numId="140">
    <w:abstractNumId w:val="31"/>
  </w:num>
  <w:num w:numId="141">
    <w:abstractNumId w:val="88"/>
  </w:num>
  <w:num w:numId="142">
    <w:abstractNumId w:val="14"/>
  </w:num>
  <w:num w:numId="143">
    <w:abstractNumId w:val="132"/>
  </w:num>
  <w:num w:numId="144">
    <w:abstractNumId w:val="168"/>
  </w:num>
  <w:num w:numId="145">
    <w:abstractNumId w:val="38"/>
  </w:num>
  <w:num w:numId="146">
    <w:abstractNumId w:val="95"/>
  </w:num>
  <w:num w:numId="147">
    <w:abstractNumId w:val="142"/>
  </w:num>
  <w:num w:numId="148">
    <w:abstractNumId w:val="161"/>
  </w:num>
  <w:num w:numId="149">
    <w:abstractNumId w:val="163"/>
  </w:num>
  <w:num w:numId="150">
    <w:abstractNumId w:val="154"/>
  </w:num>
  <w:num w:numId="151">
    <w:abstractNumId w:val="44"/>
  </w:num>
  <w:num w:numId="152">
    <w:abstractNumId w:val="34"/>
  </w:num>
  <w:num w:numId="153">
    <w:abstractNumId w:val="114"/>
  </w:num>
  <w:num w:numId="154">
    <w:abstractNumId w:val="164"/>
  </w:num>
  <w:num w:numId="155">
    <w:abstractNumId w:val="102"/>
  </w:num>
  <w:num w:numId="156">
    <w:abstractNumId w:val="5"/>
  </w:num>
  <w:num w:numId="157">
    <w:abstractNumId w:val="56"/>
  </w:num>
  <w:num w:numId="158">
    <w:abstractNumId w:val="53"/>
  </w:num>
  <w:num w:numId="159">
    <w:abstractNumId w:val="180"/>
  </w:num>
  <w:num w:numId="160">
    <w:abstractNumId w:val="185"/>
  </w:num>
  <w:num w:numId="161">
    <w:abstractNumId w:val="149"/>
  </w:num>
  <w:num w:numId="162">
    <w:abstractNumId w:val="94"/>
  </w:num>
  <w:num w:numId="163">
    <w:abstractNumId w:val="115"/>
  </w:num>
  <w:num w:numId="164">
    <w:abstractNumId w:val="72"/>
  </w:num>
  <w:num w:numId="165">
    <w:abstractNumId w:val="153"/>
  </w:num>
  <w:num w:numId="166">
    <w:abstractNumId w:val="126"/>
  </w:num>
  <w:num w:numId="167">
    <w:abstractNumId w:val="158"/>
  </w:num>
  <w:num w:numId="168">
    <w:abstractNumId w:val="117"/>
  </w:num>
  <w:num w:numId="169">
    <w:abstractNumId w:val="136"/>
  </w:num>
  <w:num w:numId="170">
    <w:abstractNumId w:val="23"/>
  </w:num>
  <w:num w:numId="171">
    <w:abstractNumId w:val="52"/>
  </w:num>
  <w:num w:numId="172">
    <w:abstractNumId w:val="151"/>
  </w:num>
  <w:num w:numId="173">
    <w:abstractNumId w:val="10"/>
  </w:num>
  <w:num w:numId="174">
    <w:abstractNumId w:val="61"/>
  </w:num>
  <w:num w:numId="175">
    <w:abstractNumId w:val="19"/>
  </w:num>
  <w:num w:numId="176">
    <w:abstractNumId w:val="130"/>
  </w:num>
  <w:num w:numId="177">
    <w:abstractNumId w:val="107"/>
  </w:num>
  <w:num w:numId="178">
    <w:abstractNumId w:val="177"/>
  </w:num>
  <w:num w:numId="179">
    <w:abstractNumId w:val="80"/>
  </w:num>
  <w:num w:numId="180">
    <w:abstractNumId w:val="135"/>
  </w:num>
  <w:num w:numId="181">
    <w:abstractNumId w:val="167"/>
  </w:num>
  <w:num w:numId="182">
    <w:abstractNumId w:val="93"/>
  </w:num>
  <w:num w:numId="183">
    <w:abstractNumId w:val="166"/>
  </w:num>
  <w:num w:numId="184">
    <w:abstractNumId w:val="134"/>
  </w:num>
  <w:num w:numId="185">
    <w:abstractNumId w:val="2"/>
  </w:num>
  <w:num w:numId="186">
    <w:abstractNumId w:val="118"/>
  </w:num>
  <w:num w:numId="187">
    <w:abstractNumId w:val="71"/>
  </w:num>
  <w:num w:numId="188">
    <w:abstractNumId w:val="98"/>
  </w:num>
  <w:num w:numId="189">
    <w:abstractNumId w:val="87"/>
  </w:num>
  <w:num w:numId="190">
    <w:abstractNumId w:val="47"/>
  </w:num>
  <w:num w:numId="191">
    <w:abstractNumId w:val="69"/>
  </w:num>
  <w:num w:numId="192">
    <w:abstractNumId w:val="58"/>
  </w:num>
  <w:num w:numId="193">
    <w:abstractNumId w:val="37"/>
  </w:num>
  <w:num w:numId="194">
    <w:abstractNumId w:val="119"/>
  </w:num>
  <w:num w:numId="195">
    <w:abstractNumId w:val="35"/>
  </w:num>
  <w:num w:numId="196">
    <w:abstractNumId w:val="1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04B37"/>
    <w:rsid w:val="01772B30"/>
    <w:rsid w:val="03536E94"/>
    <w:rsid w:val="04083658"/>
    <w:rsid w:val="05693B2A"/>
    <w:rsid w:val="089D0659"/>
    <w:rsid w:val="0A0D2DB0"/>
    <w:rsid w:val="0C5418BF"/>
    <w:rsid w:val="0E7C483E"/>
    <w:rsid w:val="0E891DB1"/>
    <w:rsid w:val="0EF96A72"/>
    <w:rsid w:val="15545C3C"/>
    <w:rsid w:val="171C7420"/>
    <w:rsid w:val="1B072ABF"/>
    <w:rsid w:val="1E1D7397"/>
    <w:rsid w:val="26600F24"/>
    <w:rsid w:val="276252D5"/>
    <w:rsid w:val="34A979FF"/>
    <w:rsid w:val="3685157F"/>
    <w:rsid w:val="37F64398"/>
    <w:rsid w:val="3DB305A3"/>
    <w:rsid w:val="4180303F"/>
    <w:rsid w:val="467E2AA4"/>
    <w:rsid w:val="47EC2155"/>
    <w:rsid w:val="481640EC"/>
    <w:rsid w:val="485F5072"/>
    <w:rsid w:val="48C27095"/>
    <w:rsid w:val="4BA4328F"/>
    <w:rsid w:val="544C7F7A"/>
    <w:rsid w:val="57AC4D39"/>
    <w:rsid w:val="5F1A5A5F"/>
    <w:rsid w:val="60341254"/>
    <w:rsid w:val="63917C56"/>
    <w:rsid w:val="65E27BB9"/>
    <w:rsid w:val="68B82890"/>
    <w:rsid w:val="6A313527"/>
    <w:rsid w:val="6AE627EE"/>
    <w:rsid w:val="71921B41"/>
    <w:rsid w:val="76C731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6"/>
      <w:ind w:right="61"/>
      <w:jc w:val="center"/>
      <w:outlineLvl w:val="1"/>
    </w:pPr>
    <w:rPr>
      <w:rFonts w:ascii="方正小标宋简体" w:hAnsi="方正小标宋简体" w:eastAsia="方正小标宋简体" w:cs="方正小标宋简体"/>
      <w:sz w:val="44"/>
      <w:szCs w:val="44"/>
      <w:lang w:val="zh-CN" w:eastAsia="zh-CN" w:bidi="zh-CN"/>
    </w:rPr>
  </w:style>
  <w:style w:type="character" w:default="1" w:styleId="7">
    <w:name w:val="Default Paragraph Font"/>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240"/>
      <w:ind w:left="952" w:hanging="722"/>
    </w:pPr>
    <w:rPr>
      <w:rFonts w:ascii="仿宋" w:hAnsi="仿宋" w:eastAsia="仿宋" w:cs="仿宋"/>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 w:type="character" w:customStyle="1" w:styleId="11">
    <w:name w:val="font21"/>
    <w:basedOn w:val="7"/>
    <w:qFormat/>
    <w:uiPriority w:val="0"/>
    <w:rPr>
      <w:rFonts w:hint="eastAsia" w:ascii="宋体" w:hAnsi="宋体" w:eastAsia="宋体" w:cs="宋体"/>
      <w:color w:val="000000"/>
      <w:sz w:val="18"/>
      <w:szCs w:val="18"/>
      <w:u w:val="none"/>
    </w:rPr>
  </w:style>
  <w:style w:type="character" w:customStyle="1" w:styleId="12">
    <w:name w:val="font11"/>
    <w:basedOn w:val="7"/>
    <w:qFormat/>
    <w:uiPriority w:val="0"/>
    <w:rPr>
      <w:rFonts w:hint="eastAsia" w:ascii="宋体" w:hAnsi="宋体" w:eastAsia="宋体" w:cs="宋体"/>
      <w:color w:val="000000"/>
      <w:sz w:val="18"/>
      <w:szCs w:val="18"/>
      <w:u w:val="single"/>
    </w:rPr>
  </w:style>
  <w:style w:type="character" w:customStyle="1" w:styleId="13">
    <w:name w:val="font01"/>
    <w:basedOn w:val="7"/>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2020-09-27T09:05:00Z</dcterms:created>
  <dc:creator>Administrator</dc:creator>
  <cp:lastModifiedBy>岳东涛</cp:lastModifiedBy>
  <dcterms:modified xsi:type="dcterms:W3CDTF">2020-12-30T07:55:08Z</dcterms:modified>
  <dc:title>就业创业领域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2020-06-28T00:00:00Z</vt:filetime>
  </property>
  <property fmtid="{D5CDD505-2E9C-101B-9397-08002B2CF9AE}" pid="3" name="Creator">
    <vt:lpwstr>WPS 文字</vt:lpwstr>
  </property>
  <property fmtid="{D5CDD505-2E9C-101B-9397-08002B2CF9AE}" pid="4" name="LastSaved">
    <vt:filetime>2020-09-27T00:00:00Z</vt:filetime>
  </property>
  <property fmtid="{D5CDD505-2E9C-101B-9397-08002B2CF9AE}" pid="5" name="KSOProductBuildVer">
    <vt:lpwstr>2052-11.1.0.10228</vt:lpwstr>
  </property>
</Properties>
</file>